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66"/>
        <w:gridCol w:w="4067"/>
      </w:tblGrid>
      <w:tr w:rsidR="00BB3C02" w:rsidRPr="001A24F5" w:rsidTr="003965BB">
        <w:trPr>
          <w:trHeight w:val="2682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50F66" w:rsidRDefault="00850F66" w:rsidP="00850F66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850F66" w:rsidRDefault="00850F66" w:rsidP="00850F6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850F66" w:rsidRDefault="00850F66" w:rsidP="00850F6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850F66" w:rsidRDefault="00850F66" w:rsidP="00850F6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BB3C02" w:rsidRPr="001A24F5" w:rsidRDefault="00BB3C02" w:rsidP="00384AF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30E2" w:rsidRDefault="000130E2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3965BB" w:rsidRDefault="00E07281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3.</w:t>
            </w:r>
            <w:r w:rsidR="004214A1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1</w:t>
            </w:r>
            <w:r w:rsidR="000130E2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6</w:t>
            </w:r>
          </w:p>
          <w:p w:rsidR="00020EEF" w:rsidRDefault="00020EEF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0130E2" w:rsidRDefault="000130E2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Σχετικές θέσεις </w:t>
            </w:r>
          </w:p>
          <w:p w:rsidR="000130E2" w:rsidRDefault="000130E2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0130E2" w:rsidRDefault="000130E2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δύο κύκλων</w:t>
            </w:r>
          </w:p>
          <w:p w:rsidR="00BB3C02" w:rsidRDefault="00BB3C02" w:rsidP="006B3F8D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0130E2" w:rsidRPr="003965BB" w:rsidRDefault="000130E2" w:rsidP="006B3F8D">
            <w:pPr>
              <w:ind w:right="41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020EEF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</w:rPr>
        <w:t>1</w:t>
      </w:r>
      <w:r w:rsidR="000130E2">
        <w:rPr>
          <w:rFonts w:eastAsia="Times New Roman"/>
          <w:sz w:val="72"/>
          <w:szCs w:val="20"/>
        </w:rPr>
        <w:t>1</w:t>
      </w:r>
      <w:r w:rsidR="00BB3C02" w:rsidRPr="00BB3C02">
        <w:rPr>
          <w:rFonts w:eastAsia="Times New Roman"/>
          <w:sz w:val="72"/>
          <w:szCs w:val="20"/>
          <w:vertAlign w:val="superscript"/>
        </w:rPr>
        <w:t>Ο</w:t>
      </w:r>
      <w:r w:rsidR="00BB3C02" w:rsidRPr="003965BB">
        <w:rPr>
          <w:rFonts w:eastAsia="Times New Roman"/>
          <w:sz w:val="72"/>
          <w:szCs w:val="20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="00BB3C02"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>
      <w:pPr>
        <w:spacing w:after="200" w:line="276" w:lineRule="auto"/>
      </w:pPr>
    </w:p>
    <w:p w:rsidR="00BB3C02" w:rsidRPr="00622490" w:rsidRDefault="00BB3C02" w:rsidP="00EC02F6">
      <w:pPr>
        <w:pStyle w:val="a6"/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B60CBD" w:rsidRPr="00B60CBD" w:rsidRDefault="00B60CBD" w:rsidP="00B60CBD">
      <w:pPr>
        <w:pBdr>
          <w:top w:val="single" w:sz="24" w:space="1" w:color="999999"/>
          <w:bottom w:val="single" w:sz="48" w:space="1" w:color="808080"/>
        </w:pBdr>
        <w:tabs>
          <w:tab w:val="left" w:pos="540"/>
          <w:tab w:val="right" w:pos="9000"/>
        </w:tabs>
        <w:outlineLvl w:val="0"/>
        <w:rPr>
          <w:rFonts w:ascii="Georgia" w:eastAsia="Times New Roman" w:hAnsi="Georgia" w:cs="Arial"/>
          <w:b/>
          <w:color w:val="808080"/>
          <w:sz w:val="28"/>
          <w:szCs w:val="28"/>
        </w:rPr>
      </w:pPr>
      <w:r w:rsidRPr="00B60CBD">
        <w:rPr>
          <w:rFonts w:ascii="Georgia" w:eastAsia="Times New Roman" w:hAnsi="Georgia" w:cs="Arial"/>
          <w:b/>
          <w:color w:val="333333"/>
          <w:sz w:val="28"/>
          <w:szCs w:val="28"/>
          <w:lang w:val="en-US"/>
        </w:rPr>
        <w:tab/>
      </w:r>
      <w:r w:rsidRPr="00B60CBD">
        <w:rPr>
          <w:rFonts w:ascii="Georgia" w:eastAsia="Times New Roman" w:hAnsi="Georgia" w:cs="Arial"/>
          <w:b/>
          <w:color w:val="333333"/>
          <w:sz w:val="28"/>
          <w:szCs w:val="28"/>
        </w:rPr>
        <w:t xml:space="preserve">Σχετικές Θέσεις δύο κύκλων </w:t>
      </w:r>
      <w:r w:rsidRPr="00B60CBD">
        <w:rPr>
          <w:rFonts w:ascii="Georgia" w:eastAsia="Times New Roman" w:hAnsi="Georgia" w:cs="Arial"/>
          <w:b/>
          <w:color w:val="333333"/>
          <w:sz w:val="28"/>
          <w:szCs w:val="28"/>
        </w:rPr>
        <w:tab/>
      </w:r>
    </w:p>
    <w:p w:rsidR="00B60CBD" w:rsidRPr="00B60CBD" w:rsidRDefault="00850F66" w:rsidP="00B60CBD">
      <w:pPr>
        <w:tabs>
          <w:tab w:val="right" w:pos="9000"/>
        </w:tabs>
        <w:spacing w:before="120"/>
        <w:rPr>
          <w:rFonts w:ascii="Georgia" w:eastAsia="Times New Roman" w:hAnsi="Georgia" w:cs="Arial"/>
          <w:b/>
          <w:color w:val="808080"/>
          <w:sz w:val="28"/>
          <w:szCs w:val="28"/>
        </w:rPr>
      </w:pPr>
      <w:r>
        <w:rPr>
          <w:rFonts w:ascii="Georgia" w:eastAsia="Times New Roman" w:hAnsi="Georgia" w:cs="Arial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margin-left:234pt;margin-top:228.95pt;width:24.05pt;height:24.05pt;z-index:251660288" stroked="f">
            <v:shadow color="#868686"/>
            <v:textpath style="font-family:&quot;Georgia&quot;;font-weight:bold;v-text-kern:t" trim="t" fitpath="t" string="R"/>
          </v:shape>
        </w:pict>
      </w:r>
      <w:r>
        <w:rPr>
          <w:rFonts w:ascii="Georgia" w:eastAsia="Times New Roman" w:hAnsi="Georgia" w:cs="Arial"/>
          <w:noProof/>
          <w:sz w:val="28"/>
          <w:szCs w:val="28"/>
        </w:rPr>
        <w:pict>
          <v:shape id="_x0000_s1064" type="#_x0000_t136" style="position:absolute;margin-left:340.05pt;margin-top:261.35pt;width:9.45pt;height:14.2pt;z-index:251661312" fillcolor="#333" stroked="f">
            <v:shadow color="#868686"/>
            <v:textpath style="font-family:&quot;Georgia&quot;;font-weight:bold;v-text-kern:t" trim="t" fitpath="t" string="ρ"/>
          </v:shape>
        </w:pict>
      </w:r>
      <w:r w:rsidR="00B60CBD" w:rsidRPr="00B60CBD">
        <w:rPr>
          <w:rFonts w:ascii="Georgia" w:eastAsia="Times New Roman" w:hAnsi="Georgia" w:cs="Arial"/>
          <w:b/>
          <w:color w:val="808080"/>
          <w:sz w:val="28"/>
          <w:szCs w:val="28"/>
        </w:rPr>
        <w:tab/>
        <w:t>(</w:t>
      </w:r>
      <w:r w:rsidR="00B60CBD" w:rsidRPr="00B60CBD">
        <w:rPr>
          <w:rFonts w:ascii="Georgia" w:eastAsia="Times New Roman" w:hAnsi="Georgia" w:cs="Arial"/>
          <w:b/>
          <w:color w:val="808080"/>
          <w:sz w:val="28"/>
          <w:szCs w:val="28"/>
          <w:lang w:val="en-US"/>
        </w:rPr>
        <w:t>R</w:t>
      </w:r>
      <w:r w:rsidR="00B60CBD" w:rsidRPr="00B60CBD">
        <w:rPr>
          <w:rFonts w:ascii="Georgia" w:eastAsia="Times New Roman" w:hAnsi="Georgia" w:cs="Arial"/>
          <w:b/>
          <w:color w:val="808080"/>
          <w:sz w:val="28"/>
          <w:szCs w:val="28"/>
        </w:rPr>
        <w:t xml:space="preserve"> &gt; ρ)</w:t>
      </w:r>
    </w:p>
    <w:p w:rsidR="00B60CBD" w:rsidRPr="00B60CBD" w:rsidRDefault="00B60CBD" w:rsidP="00B60CBD">
      <w:pPr>
        <w:tabs>
          <w:tab w:val="right" w:pos="9000"/>
        </w:tabs>
        <w:rPr>
          <w:rFonts w:ascii="Georgia" w:eastAsia="Times New Roman" w:hAnsi="Georgia" w:cs="Arial"/>
          <w:b/>
          <w:color w:val="808080"/>
          <w:sz w:val="28"/>
          <w:szCs w:val="28"/>
        </w:rPr>
      </w:pPr>
      <w:r w:rsidRPr="00B60CBD">
        <w:rPr>
          <w:rFonts w:ascii="Georgia" w:eastAsia="Times New Roman" w:hAnsi="Georgia" w:cs="Arial"/>
          <w:b/>
          <w:color w:val="808080"/>
          <w:sz w:val="28"/>
          <w:szCs w:val="28"/>
        </w:rPr>
        <w:tab/>
        <w:t>δ = διάκεντρος ΚΛ</w:t>
      </w: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850F66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b/>
          <w:noProof/>
          <w:color w:val="808080"/>
          <w:sz w:val="28"/>
          <w:szCs w:val="28"/>
        </w:rPr>
        <w:pict>
          <v:group id="_x0000_s1026" style="position:absolute;margin-left:65.05pt;margin-top:9.85pt;width:5in;height:386.2pt;z-index:251659264" coordorigin="1800,2056" coordsize="9180,10249">
            <v:oval id="_x0000_s1027" style="position:absolute;left:1800;top:2735;width:5940;height:5940" fillcolor="silver" stroked="f" strokeweight="3pt"/>
            <v:oval id="_x0000_s1028" style="position:absolute;left:3960;top:4912;width:1650;height:1650" strokecolor="#333" strokeweight="3pt"/>
            <v:shape id="_x0000_s1029" style="position:absolute;left:5913;top:3405;width:1758;height:207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8,2079" path="m576,30hdc550,34,534,43,510,51v-17,6,-36,8,-51,18c457,72,456,75,453,78v-3,3,-7,3,-9,6c427,105,429,128,405,144v-4,6,-5,13,-9,18c387,173,372,178,360,186v-8,12,-29,24,-42,33c311,241,270,277,249,291v-8,11,-11,24,-18,36c227,333,219,345,219,345v-5,21,-15,45,-30,60c185,417,181,422,171,429v-4,13,-15,20,-21,33c138,489,131,518,114,543v-4,15,-10,29,-18,42c92,601,81,621,69,633,54,677,45,724,30,768v-5,15,-10,30,-15,45c13,819,9,831,9,831,6,869,,911,12,948v3,23,5,50,12,72c27,1061,29,1104,42,1143v1,28,1,56,3,84c47,1256,69,1276,78,1302v4,49,5,119,51,150c133,1464,135,1469,147,1473v10,15,15,23,30,33c182,1516,185,1527,192,1536v11,13,28,29,33,45c230,1595,237,1607,243,1620v3,6,10,14,15,18c264,1642,276,1650,276,1650v9,14,20,28,36,33c320,1691,339,1704,339,1704v14,21,6,14,21,24c371,1745,379,1754,399,1761v3,3,5,7,9,9c411,1772,415,1771,417,1773v8,7,14,26,24,36c446,1825,442,1815,456,1836v13,20,5,30,27,45c505,1915,549,1909,579,1929v18,12,48,25,69,30c653,1960,666,1962,672,1965v31,17,58,27,93,36c802,2026,847,2033,891,2037v50,17,116,24,168,30c1094,2079,1130,2077,1167,2079v51,-7,102,-9,153,-15c1341,2059,1362,2054,1383,2049v20,-13,28,-24,54,-30c1459,2014,1492,2017,1512,2004v29,-20,69,-46,102,-57c1622,1922,1666,1920,1689,1905v9,-6,18,-12,27,-18c1722,1883,1734,1875,1734,1875v7,-20,11,-7,15,-33c1751,1803,1755,1769,1758,1731v-1,-28,-1,-56,-3,-84c1753,1621,1733,1599,1728,1575v-7,-31,-11,-62,-18,-93c1704,1456,1692,1431,1683,1407v-4,-10,-9,-30,-9,-30c1668,1320,1674,1340,1665,1314v-6,-43,-18,-82,-39,-120c1620,1184,1606,1170,1602,1158v-18,-54,-49,-105,-81,-153c1511,990,1513,966,1503,951v-13,-20,-25,-47,-45,-60c1446,873,1442,854,1431,837v-15,-58,-37,-79,-78,-120c1346,697,1337,679,1329,660v-7,-16,-10,-33,-18,-48c1302,596,1292,589,1281,576v-13,-15,-32,-21,-45,-36c1229,532,1212,519,1212,519v-3,-10,-21,-33,-30,-39c1171,463,1160,449,1143,438v-6,-10,-16,-14,-21,-24c1115,399,1107,383,1098,369v-6,-22,-20,-41,-39,-54c1053,302,1047,296,1035,288v-15,-22,-38,-54,-60,-69c963,201,949,184,927,177v-8,-8,-27,-21,-27,-21c898,153,897,150,894,147v-3,-3,-7,-3,-9,-6c872,126,871,110,855,99,848,88,837,76,825,72,809,56,792,52,771,45,757,40,747,28,735,21,710,6,669,8,642,6,623,,602,1,585,12v-8,12,-5,6,-9,18xe" stroked="f">
              <v:path arrowok="t"/>
            </v:shape>
            <v:oval id="_x0000_s1030" style="position:absolute;left:1800;top:2735;width:5940;height:5940" filled="f" fillcolor="silver" strokeweight="3pt"/>
            <v:line id="_x0000_s1031" style="position:absolute" from="4830,5728" to="6915,10522" strokecolor="gray" strokeweight="1.5pt">
              <v:stroke dashstyle="1 1"/>
            </v:line>
            <v:line id="_x0000_s1032" style="position:absolute" from="4845,5727" to="9000,7072" strokecolor="gray" strokeweight="1.5pt">
              <v:stroke dashstyle="1 1"/>
            </v:line>
            <v:line id="_x0000_s1033" style="position:absolute;flip:y" from="4845,4358" to="7110,5697" strokecolor="gray" strokeweight="1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00;top:5836;width:450;height:584" filled="f" stroked="f">
              <v:textbox style="mso-next-textbox:#_x0000_s1034" inset="0,0,0,0">
                <w:txbxContent>
                  <w:p w:rsidR="00B60CBD" w:rsidRPr="008B3CEA" w:rsidRDefault="00B60CBD" w:rsidP="00B60CBD">
                    <w:pPr>
                      <w:rPr>
                        <w:rFonts w:ascii="Georgia" w:hAnsi="Georgia"/>
                        <w:b/>
                        <w:color w:val="000000"/>
                        <w:sz w:val="28"/>
                        <w:szCs w:val="28"/>
                        <w:lang w:val="en-US"/>
                      </w:rPr>
                    </w:pPr>
                    <w:r w:rsidRPr="008B3CEA">
                      <w:rPr>
                        <w:rFonts w:ascii="Georgia" w:hAnsi="Georgia"/>
                        <w:b/>
                        <w:color w:val="000000"/>
                        <w:sz w:val="28"/>
                        <w:szCs w:val="28"/>
                      </w:rPr>
                      <w:t>Κ</w:t>
                    </w:r>
                  </w:p>
                </w:txbxContent>
              </v:textbox>
            </v:shape>
            <v:oval id="_x0000_s1035" style="position:absolute;left:2520;top:4200;width:1230;height:1230" strokecolor="#333" strokeweight="3pt"/>
            <v:oval id="_x0000_s1036" style="position:absolute;left:3960;top:2734;width:1650;height:1650" strokecolor="#333" strokeweight="3pt"/>
            <v:oval id="_x0000_s1037" style="position:absolute;left:5940;top:3275;width:2190;height:2190" filled="f" strokecolor="#333" strokeweight="3pt"/>
            <v:oval id="_x0000_s1038" style="position:absolute;left:7560;top:5615;width:2850;height:2850" filled="f" strokecolor="#333" strokeweight="3pt"/>
            <v:oval id="_x0000_s1039" style="position:absolute;left:5040;top:8675;width:3630;height:3630" filled="f" strokecolor="#333" strokeweight="3pt"/>
            <v:shape id="_x0000_s1040" type="#_x0000_t202" style="position:absolute;left:6435;top:3098;width:450;height:584" filled="f" stroked="f">
              <v:textbox style="mso-next-textbox:#_x0000_s1040" inset="0,0,0,0">
                <w:txbxContent>
                  <w:p w:rsidR="00B60CBD" w:rsidRPr="00EE0CB7" w:rsidRDefault="00B60CBD" w:rsidP="00B60CBD">
                    <w:pPr>
                      <w:rPr>
                        <w:sz w:val="48"/>
                        <w:szCs w:val="48"/>
                      </w:rPr>
                    </w:pPr>
                    <w:r w:rsidRPr="00EE0CB7">
                      <w:rPr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1" type="#_x0000_t202" style="position:absolute;left:7545;top:4942;width:450;height:584" filled="f" stroked="f">
              <v:textbox style="mso-next-textbox:#_x0000_s1041" inset="0,0,0,0">
                <w:txbxContent>
                  <w:p w:rsidR="00B60CBD" w:rsidRPr="00EE0CB7" w:rsidRDefault="00B60CBD" w:rsidP="00B60CBD">
                    <w:pPr>
                      <w:rPr>
                        <w:sz w:val="48"/>
                        <w:szCs w:val="48"/>
                      </w:rPr>
                    </w:pPr>
                    <w:r w:rsidRPr="00EE0CB7">
                      <w:rPr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2" type="#_x0000_t202" style="position:absolute;left:7455;top:6341;width:450;height:584" filled="f" stroked="f">
              <v:textbox style="mso-next-textbox:#_x0000_s1042" inset="0,0,0,0">
                <w:txbxContent>
                  <w:p w:rsidR="00B60CBD" w:rsidRPr="00EE0CB7" w:rsidRDefault="00B60CBD" w:rsidP="00B60CBD">
                    <w:pPr>
                      <w:rPr>
                        <w:sz w:val="48"/>
                        <w:szCs w:val="48"/>
                      </w:rPr>
                    </w:pPr>
                    <w:r w:rsidRPr="00EE0CB7">
                      <w:rPr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3" type="#_x0000_t202" style="position:absolute;left:3000;top:4553;width:450;height:584" filled="f" stroked="f">
              <v:textbox style="mso-next-textbox:#_x0000_s1043" inset="0,0,0,0">
                <w:txbxContent>
                  <w:p w:rsidR="00B60CBD" w:rsidRPr="001E360C" w:rsidRDefault="00B60CBD" w:rsidP="00B60CBD">
                    <w:pPr>
                      <w:rPr>
                        <w:color w:val="808080"/>
                        <w:sz w:val="48"/>
                        <w:szCs w:val="48"/>
                      </w:rPr>
                    </w:pPr>
                    <w:r w:rsidRPr="001E360C">
                      <w:rPr>
                        <w:color w:val="808080"/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4" type="#_x0000_t202" style="position:absolute;left:4665;top:3265;width:450;height:584" filled="f" stroked="f">
              <v:textbox style="mso-next-textbox:#_x0000_s1044" inset="0,0,0,0">
                <w:txbxContent>
                  <w:p w:rsidR="00B60CBD" w:rsidRPr="001E360C" w:rsidRDefault="00B60CBD" w:rsidP="00B60CBD">
                    <w:pPr>
                      <w:rPr>
                        <w:color w:val="808080"/>
                        <w:sz w:val="48"/>
                        <w:szCs w:val="48"/>
                      </w:rPr>
                    </w:pPr>
                    <w:r w:rsidRPr="001E360C">
                      <w:rPr>
                        <w:color w:val="808080"/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5" type="#_x0000_t202" style="position:absolute;left:6930;top:4091;width:450;height:584" filled="f" stroked="f">
              <v:textbox style="mso-next-textbox:#_x0000_s1045" inset="0,0,0,0">
                <w:txbxContent>
                  <w:p w:rsidR="00B60CBD" w:rsidRPr="001E360C" w:rsidRDefault="00B60CBD" w:rsidP="00B60CBD">
                    <w:pPr>
                      <w:rPr>
                        <w:color w:val="808080"/>
                        <w:sz w:val="48"/>
                        <w:szCs w:val="48"/>
                      </w:rPr>
                    </w:pPr>
                    <w:r w:rsidRPr="001E360C">
                      <w:rPr>
                        <w:color w:val="808080"/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6" type="#_x0000_t202" style="position:absolute;left:8850;top:6806;width:450;height:584" filled="f" stroked="f">
              <v:textbox style="mso-next-textbox:#_x0000_s1046" inset="0,0,0,0">
                <w:txbxContent>
                  <w:p w:rsidR="00B60CBD" w:rsidRPr="001E360C" w:rsidRDefault="00B60CBD" w:rsidP="00B60CBD">
                    <w:pPr>
                      <w:rPr>
                        <w:color w:val="808080"/>
                        <w:sz w:val="48"/>
                        <w:szCs w:val="48"/>
                      </w:rPr>
                    </w:pPr>
                    <w:r w:rsidRPr="001E360C">
                      <w:rPr>
                        <w:color w:val="808080"/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7" type="#_x0000_t202" style="position:absolute;left:6765;top:10221;width:450;height:584" filled="f" stroked="f">
              <v:textbox style="mso-next-textbox:#_x0000_s1047" inset="0,0,0,0">
                <w:txbxContent>
                  <w:p w:rsidR="00B60CBD" w:rsidRPr="001E360C" w:rsidRDefault="00B60CBD" w:rsidP="00B60CBD">
                    <w:pPr>
                      <w:rPr>
                        <w:color w:val="808080"/>
                        <w:sz w:val="48"/>
                        <w:szCs w:val="48"/>
                      </w:rPr>
                    </w:pPr>
                    <w:r w:rsidRPr="001E360C">
                      <w:rPr>
                        <w:color w:val="808080"/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48" type="#_x0000_t202" style="position:absolute;left:3045;top:4972;width:450;height:584" filled="f" stroked="f">
              <v:textbox style="mso-next-textbox:#_x0000_s1048" inset="0,0,0,0">
                <w:txbxContent>
                  <w:p w:rsidR="00B60CBD" w:rsidRPr="008B3CEA" w:rsidRDefault="00B60CBD" w:rsidP="00B60CBD">
                    <w:pPr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  <w:lang w:val="en-US"/>
                      </w:rPr>
                    </w:pPr>
                    <w:r w:rsidRPr="008B3CEA"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</w:rPr>
                      <w:t>Λ</w:t>
                    </w:r>
                  </w:p>
                </w:txbxContent>
              </v:textbox>
            </v:shape>
            <v:shape id="_x0000_s1049" type="#_x0000_t202" style="position:absolute;left:4965;top:3399;width:450;height:584" filled="f" stroked="f">
              <v:textbox style="mso-next-textbox:#_x0000_s1049" inset="0,0,0,0">
                <w:txbxContent>
                  <w:p w:rsidR="00B60CBD" w:rsidRPr="008B3CEA" w:rsidRDefault="00B60CBD" w:rsidP="00B60CBD">
                    <w:pPr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  <w:lang w:val="en-US"/>
                      </w:rPr>
                    </w:pPr>
                    <w:r w:rsidRPr="008B3CEA"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</w:rPr>
                      <w:t>Λ</w:t>
                    </w:r>
                  </w:p>
                </w:txbxContent>
              </v:textbox>
            </v:shape>
            <v:shape id="_x0000_s1050" type="#_x0000_t202" style="position:absolute;left:6990;top:4509;width:450;height:584" filled="f" stroked="f">
              <v:textbox style="mso-next-textbox:#_x0000_s1050" inset="0,0,0,0">
                <w:txbxContent>
                  <w:p w:rsidR="00B60CBD" w:rsidRPr="008B3CEA" w:rsidRDefault="00B60CBD" w:rsidP="00B60CBD">
                    <w:pPr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  <w:lang w:val="en-US"/>
                      </w:rPr>
                    </w:pPr>
                    <w:r w:rsidRPr="008B3CEA"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</w:rPr>
                      <w:t>Λ</w:t>
                    </w:r>
                  </w:p>
                </w:txbxContent>
              </v:textbox>
            </v:shape>
            <v:shape id="_x0000_s1051" type="#_x0000_t202" style="position:absolute;left:8910;top:7269;width:450;height:584" filled="f" stroked="f">
              <v:textbox style="mso-next-textbox:#_x0000_s1051" inset="0,0,0,0">
                <w:txbxContent>
                  <w:p w:rsidR="00B60CBD" w:rsidRPr="008B3CEA" w:rsidRDefault="00B60CBD" w:rsidP="00B60CBD">
                    <w:pPr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  <w:lang w:val="en-US"/>
                      </w:rPr>
                    </w:pPr>
                    <w:r w:rsidRPr="008B3CEA"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</w:rPr>
                      <w:t>Λ</w:t>
                    </w:r>
                  </w:p>
                </w:txbxContent>
              </v:textbox>
            </v:shape>
            <v:shape id="_x0000_s1052" type="#_x0000_t202" style="position:absolute;left:6825;top:10674;width:450;height:584" filled="f" stroked="f">
              <v:textbox style="mso-next-textbox:#_x0000_s1052" inset="0,0,0,0">
                <w:txbxContent>
                  <w:p w:rsidR="00B60CBD" w:rsidRPr="008B3CEA" w:rsidRDefault="00B60CBD" w:rsidP="00B60CBD">
                    <w:pPr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  <w:lang w:val="en-US"/>
                      </w:rPr>
                    </w:pPr>
                    <w:r w:rsidRPr="008B3CEA">
                      <w:rPr>
                        <w:rFonts w:ascii="Georgia" w:hAnsi="Georgia"/>
                        <w:b/>
                        <w:color w:val="808080"/>
                        <w:sz w:val="28"/>
                        <w:szCs w:val="28"/>
                      </w:rPr>
                      <w:t>Λ</w:t>
                    </w:r>
                  </w:p>
                </w:txbxContent>
              </v:textbox>
            </v:shape>
            <v:line id="_x0000_s1053" style="position:absolute;flip:x y" from="4815,3535" to="4815,5680" strokecolor="gray" strokeweight="1.5pt">
              <v:stroke dashstyle="1 1"/>
            </v:line>
            <v:line id="_x0000_s1054" style="position:absolute;flip:x y" from="3090,4807" to="4860,5738" strokecolor="gray" strokeweight="1.5pt">
              <v:stroke dashstyle="1 1"/>
            </v:line>
            <v:shape id="_x0000_s1055" type="#_x0000_t202" style="position:absolute;left:4650;top:2463;width:450;height:584" filled="f" stroked="f">
              <v:textbox style="mso-next-textbox:#_x0000_s1055" inset="0,0,0,0">
                <w:txbxContent>
                  <w:p w:rsidR="00B60CBD" w:rsidRPr="00EE0CB7" w:rsidRDefault="00B60CBD" w:rsidP="00B60CBD">
                    <w:pPr>
                      <w:rPr>
                        <w:sz w:val="48"/>
                        <w:szCs w:val="48"/>
                      </w:rPr>
                    </w:pPr>
                    <w:r w:rsidRPr="00EE0CB7">
                      <w:rPr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56" type="#_x0000_t202" style="position:absolute;left:4680;top:5436;width:450;height:584" filled="f" stroked="f">
              <v:textbox style="mso-next-textbox:#_x0000_s1056" inset="0,0,0,0">
                <w:txbxContent>
                  <w:p w:rsidR="00B60CBD" w:rsidRPr="00EE0CB7" w:rsidRDefault="00B60CBD" w:rsidP="00B60CBD">
                    <w:pPr>
                      <w:rPr>
                        <w:sz w:val="48"/>
                        <w:szCs w:val="48"/>
                      </w:rPr>
                    </w:pPr>
                    <w:r w:rsidRPr="00EE0CB7">
                      <w:rPr>
                        <w:sz w:val="48"/>
                        <w:szCs w:val="48"/>
                      </w:rPr>
                      <w:t>●</w:t>
                    </w:r>
                  </w:p>
                </w:txbxContent>
              </v:textbox>
            </v:shape>
            <v:shape id="_x0000_s1057" type="#_x0000_t136" style="position:absolute;left:8820;top:10294;width:360;height:360" fillcolor="gray" stroked="f">
              <v:shadow color="#868686"/>
              <v:textpath style="font-family:&quot;Georgia&quot;;font-weight:bold;v-text-kern:t" trim="t" fitpath="t" string="1"/>
            </v:shape>
            <v:shape id="_x0000_s1058" type="#_x0000_t136" style="position:absolute;left:10620;top:6876;width:360;height:360" fillcolor="gray" stroked="f">
              <v:shadow color="#868686"/>
              <v:textpath style="font-family:&quot;Georgia&quot;;font-weight:bold;v-text-kern:t" trim="t" fitpath="t" string="2"/>
            </v:shape>
            <v:shape id="_x0000_s1059" type="#_x0000_t136" style="position:absolute;left:8190;top:3410;width:360;height:360" fillcolor="gray" stroked="f">
              <v:shadow color="#868686"/>
              <v:textpath style="font-family:&quot;Georgia&quot;;font-weight:bold;v-text-kern:t" trim="t" fitpath="t" string="3"/>
            </v:shape>
            <v:shape id="_x0000_s1060" type="#_x0000_t136" style="position:absolute;left:4605;top:2056;width:360;height:360" fillcolor="gray" stroked="f">
              <v:shadow color="#868686"/>
              <v:textpath style="font-family:&quot;Georgia&quot;;font-weight:bold;v-text-kern:t" trim="t" fitpath="t" string="4"/>
            </v:shape>
            <v:shape id="_x0000_s1061" type="#_x0000_t136" style="position:absolute;left:4575;top:6884;width:360;height:360" fillcolor="gray" stroked="f">
              <v:shadow color="#868686"/>
              <v:textpath style="font-family:&quot;Georgia&quot;;font-weight:bold;v-text-kern:t" trim="t" fitpath="t" string="6"/>
            </v:shape>
            <v:shape id="_x0000_s1062" type="#_x0000_t136" style="position:absolute;left:2175;top:5458;width:360;height:360" fillcolor="gray" stroked="f">
              <v:shadow color="#868686"/>
              <v:textpath style="font-family:&quot;Georgia&quot;;font-weight:bold;v-text-kern:t" trim="t" fitpath="t" string="5"/>
            </v:shape>
          </v:group>
        </w:pict>
      </w: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6120"/>
          <w:tab w:val="left" w:pos="8640"/>
        </w:tabs>
        <w:rPr>
          <w:rFonts w:ascii="Georgia" w:eastAsia="Times New Roman" w:hAnsi="Georgia" w:cs="Arial"/>
          <w:sz w:val="28"/>
          <w:szCs w:val="28"/>
        </w:rPr>
      </w:pPr>
    </w:p>
    <w:p w:rsidR="00B60CBD" w:rsidRPr="00B60CBD" w:rsidRDefault="00B60CBD" w:rsidP="00B60CBD">
      <w:pPr>
        <w:tabs>
          <w:tab w:val="left" w:pos="720"/>
          <w:tab w:val="left" w:pos="4680"/>
          <w:tab w:val="right" w:pos="9000"/>
        </w:tabs>
        <w:spacing w:after="120"/>
        <w:rPr>
          <w:rFonts w:ascii="Georgia" w:eastAsia="Times New Roman" w:hAnsi="Georgia" w:cs="Arial"/>
          <w:b/>
          <w:color w:val="808080"/>
          <w:sz w:val="28"/>
          <w:szCs w:val="28"/>
        </w:rPr>
      </w:pPr>
      <w:r w:rsidRPr="00B60CBD">
        <w:rPr>
          <w:rFonts w:ascii="Georgia" w:eastAsia="Times New Roman" w:hAnsi="Georgia" w:cs="Arial"/>
          <w:b/>
          <w:color w:val="808080"/>
          <w:sz w:val="28"/>
          <w:szCs w:val="28"/>
        </w:rPr>
        <w:t>#</w:t>
      </w:r>
      <w:r w:rsidRPr="00B60CBD">
        <w:rPr>
          <w:rFonts w:ascii="Georgia" w:eastAsia="Times New Roman" w:hAnsi="Georgia" w:cs="Arial"/>
          <w:b/>
          <w:color w:val="808080"/>
          <w:sz w:val="28"/>
          <w:szCs w:val="28"/>
        </w:rPr>
        <w:tab/>
        <w:t>Ορισμός</w:t>
      </w:r>
      <w:r w:rsidRPr="00B60CBD">
        <w:rPr>
          <w:rFonts w:ascii="Georgia" w:eastAsia="Times New Roman" w:hAnsi="Georgia" w:cs="Arial"/>
          <w:b/>
          <w:color w:val="808080"/>
          <w:sz w:val="28"/>
          <w:szCs w:val="28"/>
        </w:rPr>
        <w:tab/>
        <w:t>Σχέση</w:t>
      </w:r>
      <w:r w:rsidRPr="00B60CBD">
        <w:rPr>
          <w:rFonts w:ascii="Georgia" w:eastAsia="Times New Roman" w:hAnsi="Georgia" w:cs="Arial"/>
          <w:b/>
          <w:color w:val="808080"/>
          <w:sz w:val="28"/>
          <w:szCs w:val="28"/>
        </w:rPr>
        <w:tab/>
        <w:t>Κοινά Σημεία</w:t>
      </w:r>
    </w:p>
    <w:p w:rsidR="00B60CBD" w:rsidRPr="00B60CBD" w:rsidRDefault="00B60CBD" w:rsidP="00B60CBD">
      <w:pPr>
        <w:shd w:val="clear" w:color="auto" w:fill="CCCCCC"/>
        <w:tabs>
          <w:tab w:val="left" w:pos="720"/>
          <w:tab w:val="left" w:pos="4680"/>
          <w:tab w:val="right" w:pos="9000"/>
        </w:tabs>
        <w:rPr>
          <w:rFonts w:ascii="Georgia" w:eastAsia="Times New Roman" w:hAnsi="Georgia" w:cs="Arial"/>
          <w:sz w:val="28"/>
          <w:szCs w:val="28"/>
        </w:rPr>
      </w:pPr>
      <w:r w:rsidRPr="00B60CBD">
        <w:rPr>
          <w:rFonts w:ascii="Georgia" w:eastAsia="Times New Roman" w:hAnsi="Georgia" w:cs="Arial"/>
          <w:b/>
          <w:sz w:val="28"/>
          <w:szCs w:val="28"/>
        </w:rPr>
        <w:t>1.</w:t>
      </w:r>
      <w:r w:rsidRPr="00B60CBD">
        <w:rPr>
          <w:rFonts w:ascii="Georgia" w:eastAsia="Times New Roman" w:hAnsi="Georgia" w:cs="Arial"/>
          <w:sz w:val="28"/>
          <w:szCs w:val="28"/>
        </w:rPr>
        <w:tab/>
        <w:t>Εξωτερικοί</w:t>
      </w:r>
      <w:r w:rsidRPr="00B60CBD">
        <w:rPr>
          <w:rFonts w:ascii="Georgia" w:eastAsia="Times New Roman" w:hAnsi="Georgia" w:cs="Arial"/>
          <w:sz w:val="28"/>
          <w:szCs w:val="28"/>
        </w:rPr>
        <w:tab/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δ &gt; </w:t>
      </w:r>
      <w:r w:rsidRPr="00B60CBD">
        <w:rPr>
          <w:rFonts w:ascii="Georgia" w:eastAsia="Times New Roman" w:hAnsi="Georgia" w:cs="Arial"/>
          <w:b/>
          <w:sz w:val="28"/>
          <w:szCs w:val="28"/>
          <w:lang w:val="en-US"/>
        </w:rPr>
        <w:t>R</w:t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 + ρ</w:t>
      </w:r>
      <w:r w:rsidRPr="00B60CBD">
        <w:rPr>
          <w:rFonts w:ascii="Georgia" w:eastAsia="Times New Roman" w:hAnsi="Georgia" w:cs="Arial"/>
          <w:b/>
          <w:sz w:val="28"/>
          <w:szCs w:val="28"/>
        </w:rPr>
        <w:tab/>
        <w:t>0</w:t>
      </w:r>
    </w:p>
    <w:p w:rsidR="00B60CBD" w:rsidRPr="00B60CBD" w:rsidRDefault="00B60CBD" w:rsidP="00B60CBD">
      <w:pPr>
        <w:tabs>
          <w:tab w:val="left" w:pos="720"/>
          <w:tab w:val="left" w:pos="4680"/>
          <w:tab w:val="right" w:pos="9000"/>
        </w:tabs>
        <w:rPr>
          <w:rFonts w:ascii="Georgia" w:eastAsia="Times New Roman" w:hAnsi="Georgia" w:cs="Arial"/>
          <w:sz w:val="28"/>
          <w:szCs w:val="28"/>
        </w:rPr>
      </w:pPr>
      <w:r w:rsidRPr="00B60CBD">
        <w:rPr>
          <w:rFonts w:ascii="Georgia" w:eastAsia="Times New Roman" w:hAnsi="Georgia" w:cs="Arial"/>
          <w:b/>
          <w:sz w:val="28"/>
          <w:szCs w:val="28"/>
        </w:rPr>
        <w:t>2.</w:t>
      </w:r>
      <w:r w:rsidRPr="00B60CBD">
        <w:rPr>
          <w:rFonts w:ascii="Georgia" w:eastAsia="Times New Roman" w:hAnsi="Georgia" w:cs="Arial"/>
          <w:sz w:val="28"/>
          <w:szCs w:val="28"/>
        </w:rPr>
        <w:tab/>
        <w:t>Εφαπτόμενοι εξωτερικά</w:t>
      </w:r>
      <w:r w:rsidRPr="00B60CBD">
        <w:rPr>
          <w:rFonts w:ascii="Georgia" w:eastAsia="Times New Roman" w:hAnsi="Georgia" w:cs="Arial"/>
          <w:sz w:val="28"/>
          <w:szCs w:val="28"/>
        </w:rPr>
        <w:tab/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δ = </w:t>
      </w:r>
      <w:r w:rsidRPr="00B60CBD">
        <w:rPr>
          <w:rFonts w:ascii="Georgia" w:eastAsia="Times New Roman" w:hAnsi="Georgia" w:cs="Arial"/>
          <w:b/>
          <w:sz w:val="28"/>
          <w:szCs w:val="28"/>
          <w:lang w:val="en-US"/>
        </w:rPr>
        <w:t>R</w:t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 + ρ</w:t>
      </w:r>
      <w:r w:rsidRPr="00B60CBD">
        <w:rPr>
          <w:rFonts w:ascii="Georgia" w:eastAsia="Times New Roman" w:hAnsi="Georgia" w:cs="Arial"/>
          <w:b/>
          <w:sz w:val="28"/>
          <w:szCs w:val="28"/>
        </w:rPr>
        <w:tab/>
        <w:t>1</w:t>
      </w:r>
    </w:p>
    <w:p w:rsidR="00B60CBD" w:rsidRPr="00B60CBD" w:rsidRDefault="00B60CBD" w:rsidP="00B60CBD">
      <w:pPr>
        <w:shd w:val="clear" w:color="auto" w:fill="CCCCCC"/>
        <w:tabs>
          <w:tab w:val="left" w:pos="720"/>
          <w:tab w:val="left" w:pos="4680"/>
          <w:tab w:val="right" w:pos="9000"/>
        </w:tabs>
        <w:rPr>
          <w:rFonts w:ascii="Georgia" w:eastAsia="Times New Roman" w:hAnsi="Georgia" w:cs="Arial"/>
          <w:sz w:val="28"/>
          <w:szCs w:val="28"/>
        </w:rPr>
      </w:pPr>
      <w:r w:rsidRPr="00B60CBD">
        <w:rPr>
          <w:rFonts w:ascii="Georgia" w:eastAsia="Times New Roman" w:hAnsi="Georgia" w:cs="Arial"/>
          <w:b/>
          <w:sz w:val="28"/>
          <w:szCs w:val="28"/>
        </w:rPr>
        <w:t>3.</w:t>
      </w:r>
      <w:r w:rsidRPr="00B60CBD">
        <w:rPr>
          <w:rFonts w:ascii="Georgia" w:eastAsia="Times New Roman" w:hAnsi="Georgia" w:cs="Arial"/>
          <w:sz w:val="28"/>
          <w:szCs w:val="28"/>
        </w:rPr>
        <w:tab/>
        <w:t>Τεμνόμενοι</w:t>
      </w:r>
      <w:r w:rsidRPr="00B60CBD">
        <w:rPr>
          <w:rFonts w:ascii="Georgia" w:eastAsia="Times New Roman" w:hAnsi="Georgia" w:cs="Arial"/>
          <w:sz w:val="28"/>
          <w:szCs w:val="28"/>
        </w:rPr>
        <w:tab/>
      </w:r>
      <w:r w:rsidRPr="00B60CBD">
        <w:rPr>
          <w:rFonts w:ascii="Georgia" w:eastAsia="Times New Roman" w:hAnsi="Georgia" w:cs="Arial"/>
          <w:b/>
          <w:sz w:val="28"/>
          <w:szCs w:val="28"/>
          <w:lang w:val="en-US"/>
        </w:rPr>
        <w:t>R</w:t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 – ρ &lt; δ &lt; </w:t>
      </w:r>
      <w:r w:rsidRPr="00B60CBD">
        <w:rPr>
          <w:rFonts w:ascii="Georgia" w:eastAsia="Times New Roman" w:hAnsi="Georgia" w:cs="Arial"/>
          <w:b/>
          <w:sz w:val="28"/>
          <w:szCs w:val="28"/>
          <w:lang w:val="en-US"/>
        </w:rPr>
        <w:t>R</w:t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 + ρ</w:t>
      </w:r>
      <w:r w:rsidRPr="00B60CBD">
        <w:rPr>
          <w:rFonts w:ascii="Georgia" w:eastAsia="Times New Roman" w:hAnsi="Georgia" w:cs="Arial"/>
          <w:b/>
          <w:sz w:val="28"/>
          <w:szCs w:val="28"/>
        </w:rPr>
        <w:tab/>
        <w:t>2</w:t>
      </w:r>
    </w:p>
    <w:p w:rsidR="00B60CBD" w:rsidRPr="00B60CBD" w:rsidRDefault="00B60CBD" w:rsidP="00B60CBD">
      <w:pPr>
        <w:tabs>
          <w:tab w:val="left" w:pos="720"/>
          <w:tab w:val="left" w:pos="4680"/>
          <w:tab w:val="right" w:pos="9000"/>
        </w:tabs>
        <w:rPr>
          <w:rFonts w:ascii="Georgia" w:eastAsia="Times New Roman" w:hAnsi="Georgia" w:cs="Arial"/>
          <w:sz w:val="28"/>
          <w:szCs w:val="28"/>
        </w:rPr>
      </w:pPr>
      <w:r w:rsidRPr="00B60CBD">
        <w:rPr>
          <w:rFonts w:ascii="Georgia" w:eastAsia="Times New Roman" w:hAnsi="Georgia" w:cs="Arial"/>
          <w:b/>
          <w:sz w:val="28"/>
          <w:szCs w:val="28"/>
        </w:rPr>
        <w:t>4.</w:t>
      </w:r>
      <w:r w:rsidRPr="00B60CBD">
        <w:rPr>
          <w:rFonts w:ascii="Georgia" w:eastAsia="Times New Roman" w:hAnsi="Georgia" w:cs="Arial"/>
          <w:sz w:val="28"/>
          <w:szCs w:val="28"/>
        </w:rPr>
        <w:tab/>
        <w:t>Εφαπτόμενοι εσωτερικά</w:t>
      </w:r>
      <w:r w:rsidRPr="00B60CBD">
        <w:rPr>
          <w:rFonts w:ascii="Georgia" w:eastAsia="Times New Roman" w:hAnsi="Georgia" w:cs="Arial"/>
          <w:sz w:val="28"/>
          <w:szCs w:val="28"/>
        </w:rPr>
        <w:tab/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δ = </w:t>
      </w:r>
      <w:r w:rsidRPr="00B60CBD">
        <w:rPr>
          <w:rFonts w:ascii="Georgia" w:eastAsia="Times New Roman" w:hAnsi="Georgia" w:cs="Arial"/>
          <w:b/>
          <w:sz w:val="28"/>
          <w:szCs w:val="28"/>
          <w:lang w:val="en-US"/>
        </w:rPr>
        <w:t>R</w:t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 – ρ </w:t>
      </w:r>
      <w:r w:rsidRPr="00B60CBD">
        <w:rPr>
          <w:rFonts w:ascii="Georgia" w:eastAsia="Times New Roman" w:hAnsi="Georgia" w:cs="Arial"/>
          <w:b/>
          <w:sz w:val="28"/>
          <w:szCs w:val="28"/>
        </w:rPr>
        <w:tab/>
        <w:t>1</w:t>
      </w:r>
    </w:p>
    <w:p w:rsidR="00B60CBD" w:rsidRPr="00B60CBD" w:rsidRDefault="00B60CBD" w:rsidP="00B60CBD">
      <w:pPr>
        <w:shd w:val="clear" w:color="auto" w:fill="CCCCCC"/>
        <w:tabs>
          <w:tab w:val="left" w:pos="720"/>
          <w:tab w:val="left" w:pos="4680"/>
          <w:tab w:val="right" w:pos="9000"/>
        </w:tabs>
        <w:rPr>
          <w:rFonts w:ascii="Georgia" w:eastAsia="Times New Roman" w:hAnsi="Georgia" w:cs="Arial"/>
          <w:sz w:val="28"/>
          <w:szCs w:val="28"/>
        </w:rPr>
      </w:pPr>
      <w:r w:rsidRPr="00B60CBD">
        <w:rPr>
          <w:rFonts w:ascii="Georgia" w:eastAsia="Times New Roman" w:hAnsi="Georgia" w:cs="Arial"/>
          <w:b/>
          <w:sz w:val="28"/>
          <w:szCs w:val="28"/>
        </w:rPr>
        <w:t>5.</w:t>
      </w:r>
      <w:r w:rsidRPr="00B60CBD">
        <w:rPr>
          <w:rFonts w:ascii="Georgia" w:eastAsia="Times New Roman" w:hAnsi="Georgia" w:cs="Arial"/>
          <w:sz w:val="28"/>
          <w:szCs w:val="28"/>
        </w:rPr>
        <w:tab/>
        <w:t>Εσωτερικός</w:t>
      </w:r>
      <w:r w:rsidRPr="00B60CBD">
        <w:rPr>
          <w:rFonts w:ascii="Georgia" w:eastAsia="Times New Roman" w:hAnsi="Georgia" w:cs="Arial"/>
          <w:sz w:val="28"/>
          <w:szCs w:val="28"/>
        </w:rPr>
        <w:tab/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δ &lt; </w:t>
      </w:r>
      <w:r w:rsidRPr="00B60CBD">
        <w:rPr>
          <w:rFonts w:ascii="Georgia" w:eastAsia="Times New Roman" w:hAnsi="Georgia" w:cs="Arial"/>
          <w:b/>
          <w:sz w:val="28"/>
          <w:szCs w:val="28"/>
          <w:lang w:val="en-US"/>
        </w:rPr>
        <w:t>R</w:t>
      </w:r>
      <w:r w:rsidRPr="00B60CBD">
        <w:rPr>
          <w:rFonts w:ascii="Georgia" w:eastAsia="Times New Roman" w:hAnsi="Georgia" w:cs="Arial"/>
          <w:b/>
          <w:sz w:val="28"/>
          <w:szCs w:val="28"/>
        </w:rPr>
        <w:t xml:space="preserve"> – ρ </w:t>
      </w:r>
      <w:r w:rsidRPr="00B60CBD">
        <w:rPr>
          <w:rFonts w:ascii="Georgia" w:eastAsia="Times New Roman" w:hAnsi="Georgia" w:cs="Arial"/>
          <w:b/>
          <w:sz w:val="28"/>
          <w:szCs w:val="28"/>
        </w:rPr>
        <w:tab/>
        <w:t>0</w:t>
      </w:r>
    </w:p>
    <w:p w:rsidR="00B60CBD" w:rsidRPr="00B60CBD" w:rsidRDefault="00B60CBD" w:rsidP="00B60CBD">
      <w:pPr>
        <w:tabs>
          <w:tab w:val="left" w:pos="720"/>
          <w:tab w:val="left" w:pos="4680"/>
          <w:tab w:val="right" w:pos="9000"/>
        </w:tabs>
        <w:rPr>
          <w:rFonts w:ascii="Georgia" w:eastAsia="Times New Roman" w:hAnsi="Georgia" w:cs="Arial"/>
          <w:sz w:val="28"/>
          <w:szCs w:val="28"/>
        </w:rPr>
      </w:pPr>
      <w:r w:rsidRPr="00B60CBD">
        <w:rPr>
          <w:rFonts w:ascii="Georgia" w:eastAsia="Times New Roman" w:hAnsi="Georgia" w:cs="Arial"/>
          <w:b/>
          <w:sz w:val="28"/>
          <w:szCs w:val="28"/>
        </w:rPr>
        <w:t>6.</w:t>
      </w:r>
      <w:r w:rsidRPr="00B60CBD">
        <w:rPr>
          <w:rFonts w:ascii="Georgia" w:eastAsia="Times New Roman" w:hAnsi="Georgia" w:cs="Arial"/>
          <w:sz w:val="28"/>
          <w:szCs w:val="28"/>
        </w:rPr>
        <w:tab/>
        <w:t>Ομόκεντροι</w:t>
      </w:r>
      <w:r w:rsidRPr="00B60CBD">
        <w:rPr>
          <w:rFonts w:ascii="Georgia" w:eastAsia="Times New Roman" w:hAnsi="Georgia" w:cs="Arial"/>
          <w:sz w:val="28"/>
          <w:szCs w:val="28"/>
        </w:rPr>
        <w:tab/>
      </w:r>
      <w:r w:rsidRPr="00B60CBD">
        <w:rPr>
          <w:rFonts w:ascii="Georgia" w:eastAsia="Times New Roman" w:hAnsi="Georgia" w:cs="Arial"/>
          <w:b/>
          <w:sz w:val="28"/>
          <w:szCs w:val="28"/>
        </w:rPr>
        <w:t>δ = 0</w:t>
      </w:r>
      <w:r w:rsidRPr="00B60CBD">
        <w:rPr>
          <w:rFonts w:ascii="Georgia" w:eastAsia="Times New Roman" w:hAnsi="Georgia" w:cs="Arial"/>
          <w:b/>
          <w:sz w:val="28"/>
          <w:szCs w:val="28"/>
        </w:rPr>
        <w:tab/>
        <w:t>0</w:t>
      </w:r>
    </w:p>
    <w:p w:rsidR="00BB3C02" w:rsidRPr="00F8001E" w:rsidRDefault="00BB3C02">
      <w:pPr>
        <w:spacing w:after="200" w:line="276" w:lineRule="auto"/>
        <w:rPr>
          <w:sz w:val="24"/>
          <w:szCs w:val="24"/>
        </w:rPr>
      </w:pPr>
      <w:r w:rsidRPr="00F8001E">
        <w:rPr>
          <w:sz w:val="24"/>
          <w:szCs w:val="24"/>
        </w:rPr>
        <w:br w:type="page"/>
      </w:r>
    </w:p>
    <w:p w:rsidR="00BB3C02" w:rsidRPr="00C7746F" w:rsidRDefault="00BB3C02" w:rsidP="00EC02F6">
      <w:pPr>
        <w:pStyle w:val="a6"/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72"/>
          <w:vertAlign w:val="superscript"/>
        </w:rPr>
      </w:pPr>
      <w:r w:rsidRPr="00C7746F">
        <w:rPr>
          <w:rFonts w:eastAsia="Times New Roman"/>
          <w:sz w:val="72"/>
          <w:szCs w:val="72"/>
          <w:vertAlign w:val="superscript"/>
        </w:rPr>
        <w:lastRenderedPageBreak/>
        <w:t>ΔΡΑΣΤΗΡΙΟΤΗΤΕΣ</w:t>
      </w:r>
    </w:p>
    <w:p w:rsidR="005F0110" w:rsidRPr="00C7746F" w:rsidRDefault="005F0110" w:rsidP="005F0110">
      <w:pPr>
        <w:spacing w:line="200" w:lineRule="exact"/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bookmarkStart w:id="0" w:name="bookmark63"/>
      <w:r w:rsidRPr="00C7746F">
        <w:rPr>
          <w:rFonts w:ascii="Tahoma" w:eastAsia="Calibri" w:hAnsi="Tahoma" w:cs="Tahoma"/>
          <w:b/>
          <w:color w:val="0000FF"/>
          <w:lang w:eastAsia="en-US"/>
        </w:rPr>
        <w:t>Ερωτήσεις</w:t>
      </w:r>
      <w:r w:rsidRPr="00C7746F">
        <w:rPr>
          <w:rFonts w:ascii="Arial" w:eastAsia="Calibri" w:hAnsi="Arial" w:cs="Arial"/>
          <w:b/>
          <w:lang w:eastAsia="en-US"/>
        </w:rPr>
        <w:t xml:space="preserve"> </w:t>
      </w:r>
      <w:r w:rsidRPr="00C7746F">
        <w:rPr>
          <w:rFonts w:ascii="Tahoma" w:eastAsia="Calibri" w:hAnsi="Tahoma" w:cs="Tahoma"/>
          <w:b/>
          <w:color w:val="0000FF"/>
          <w:lang w:eastAsia="en-US"/>
        </w:rPr>
        <w:t>Κατανόησης</w:t>
      </w:r>
      <w:bookmarkEnd w:id="0"/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1.</w:t>
      </w:r>
      <w:r w:rsidRPr="00C7746F">
        <w:rPr>
          <w:rFonts w:ascii="Arial" w:eastAsia="Calibri" w:hAnsi="Arial" w:cs="Arial"/>
          <w:b/>
          <w:lang w:eastAsia="en-US"/>
        </w:rPr>
        <w:tab/>
        <w:t xml:space="preserve">Αν (Κ,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>) και (Λ, ρ) είναι δύο κύκλοι που έχουν δια</w:t>
      </w:r>
      <w:r w:rsidRPr="00C7746F">
        <w:rPr>
          <w:rFonts w:ascii="Arial" w:eastAsia="Calibri" w:hAnsi="Arial" w:cs="Arial"/>
          <w:b/>
          <w:lang w:eastAsia="en-US"/>
        </w:rPr>
        <w:softHyphen/>
        <w:t xml:space="preserve">φορετικά κέντρα και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 xml:space="preserve"> &gt; ρ, ΚΛ = δ, να αντιστοιχίσετε κάθε φράση της πρώτης στήλης με την αντίστοιχη σχέ</w:t>
      </w:r>
      <w:r w:rsidRPr="00C7746F">
        <w:rPr>
          <w:rFonts w:ascii="Arial" w:eastAsia="Calibri" w:hAnsi="Arial" w:cs="Arial"/>
          <w:b/>
          <w:lang w:eastAsia="en-US"/>
        </w:rPr>
        <w:softHyphen/>
        <w:t>ση στη δεύτερη στήλη.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clear" w:color="auto" w:fill="FFFF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2"/>
        <w:gridCol w:w="3297"/>
      </w:tblGrid>
      <w:tr w:rsidR="00A43FC5" w:rsidRPr="00C7746F" w:rsidTr="00A46A15">
        <w:trPr>
          <w:trHeight w:val="446"/>
        </w:trPr>
        <w:tc>
          <w:tcPr>
            <w:tcW w:w="6062" w:type="dxa"/>
            <w:shd w:val="clear" w:color="auto" w:fill="FFFF99"/>
          </w:tcPr>
          <w:p w:rsidR="00A43FC5" w:rsidRPr="00C7746F" w:rsidRDefault="00A43FC5" w:rsidP="00A43FC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Στήλη Α</w:t>
            </w:r>
          </w:p>
        </w:tc>
        <w:tc>
          <w:tcPr>
            <w:tcW w:w="3297" w:type="dxa"/>
            <w:shd w:val="clear" w:color="auto" w:fill="FFFF99"/>
          </w:tcPr>
          <w:p w:rsidR="00A43FC5" w:rsidRPr="00C7746F" w:rsidRDefault="00A43FC5" w:rsidP="00A43FC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Στήλη Β</w:t>
            </w:r>
          </w:p>
        </w:tc>
      </w:tr>
      <w:tr w:rsidR="00A43FC5" w:rsidRPr="00C7746F" w:rsidTr="00A46A15">
        <w:trPr>
          <w:trHeight w:val="3494"/>
        </w:trPr>
        <w:tc>
          <w:tcPr>
            <w:tcW w:w="6062" w:type="dxa"/>
            <w:shd w:val="clear" w:color="auto" w:fill="FFFF99"/>
          </w:tcPr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α. Ο κύκλος (Λ,ρ) είναι εσωτερικός του (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K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,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). β. Ο κύκλος (Λ,ρ) εφάπτεται εσω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softHyphen/>
              <w:t>τερικά του (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KR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). γ. Οι κύκλοι (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KR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) και (Λ,ρ) τέμνο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softHyphen/>
              <w:t>νται.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δ. Οι κύκλοι εφά-πτονται εξωτε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softHyphen/>
              <w:t>ρικά.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ε. Κάθε κύκλος είναι εξωτερικός του άλλου.</w:t>
            </w:r>
          </w:p>
        </w:tc>
        <w:tc>
          <w:tcPr>
            <w:tcW w:w="3297" w:type="dxa"/>
            <w:shd w:val="clear" w:color="auto" w:fill="FFFF99"/>
          </w:tcPr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1.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  <w:t>δ &gt; + ρ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2.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  <w:t xml:space="preserve">δ = 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 xml:space="preserve"> + ρ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3.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  <w:t xml:space="preserve">δ = 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 xml:space="preserve"> - ρ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4.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  <w:t xml:space="preserve">δ &lt; 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-ρ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5.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  <w:t xml:space="preserve">δ= 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 xml:space="preserve"> - ρ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6.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  <w:t xml:space="preserve">ρ &lt; δ &lt; 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7.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  <w:t xml:space="preserve">2δ = 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ρ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eastAsia="en-US"/>
              </w:rPr>
              <w:t>8.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ab/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>R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 xml:space="preserve"> - ρ &lt;</w:t>
            </w:r>
          </w:p>
          <w:p w:rsidR="00A43FC5" w:rsidRPr="00C7746F" w:rsidRDefault="00A43FC5" w:rsidP="00A43FC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 xml:space="preserve">&lt; 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 xml:space="preserve">δ &lt; 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 xml:space="preserve">R 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+</w:t>
            </w:r>
            <w:r w:rsidRPr="00C7746F">
              <w:rPr>
                <w:rFonts w:ascii="Arial" w:eastAsia="Calibri" w:hAnsi="Arial" w:cs="Arial"/>
                <w:b/>
                <w:lang w:val="en-US" w:eastAsia="en-US"/>
              </w:rPr>
              <w:t xml:space="preserve"> </w:t>
            </w:r>
            <w:r w:rsidRPr="00C7746F">
              <w:rPr>
                <w:rFonts w:ascii="Arial" w:eastAsia="Calibri" w:hAnsi="Arial" w:cs="Arial"/>
                <w:b/>
                <w:lang w:eastAsia="en-US"/>
              </w:rPr>
              <w:t>ρ</w:t>
            </w:r>
          </w:p>
        </w:tc>
      </w:tr>
    </w:tbl>
    <w:p w:rsidR="00A43FC5" w:rsidRPr="00C7746F" w:rsidRDefault="00A43FC5" w:rsidP="00A43FC5">
      <w:pPr>
        <w:rPr>
          <w:rFonts w:ascii="Arial" w:eastAsia="Calibri" w:hAnsi="Arial" w:cs="Arial"/>
          <w:b/>
          <w:lang w:val="en-US"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2.</w:t>
      </w:r>
      <w:r w:rsidRPr="00C7746F">
        <w:rPr>
          <w:rFonts w:ascii="Arial" w:eastAsia="Calibri" w:hAnsi="Arial" w:cs="Arial"/>
          <w:b/>
          <w:lang w:eastAsia="en-US"/>
        </w:rPr>
        <w:t xml:space="preserve"> Χαρακτηρίστε ως σωστή (Σ) ή λάθος (Λ) καθεμία από τις επόμενες προτάσεις και αιτιολογήστε την απάντησή σας.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</w:t>
      </w:r>
      <w:r w:rsidRPr="00C7746F">
        <w:rPr>
          <w:rFonts w:ascii="Arial" w:eastAsia="Calibri" w:hAnsi="Arial" w:cs="Arial"/>
          <w:b/>
          <w:lang w:eastAsia="en-US"/>
        </w:rPr>
        <w:t>) Η διάκεντρος δύο κύκλων είναι μεσοκάθετος της κοινής χορδής.</w:t>
      </w:r>
    </w:p>
    <w:p w:rsidR="00A43FC5" w:rsidRPr="00C7746F" w:rsidRDefault="00A43FC5" w:rsidP="00A43FC5">
      <w:pPr>
        <w:shd w:val="clear" w:color="auto" w:fill="FFFF99"/>
        <w:jc w:val="right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eastAsia="en-US"/>
        </w:rPr>
        <w:t>Σ   Λ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ii</w:t>
      </w:r>
      <w:r w:rsidRPr="00C7746F">
        <w:rPr>
          <w:rFonts w:ascii="Arial" w:eastAsia="Calibri" w:hAnsi="Arial" w:cs="Arial"/>
          <w:b/>
          <w:lang w:eastAsia="en-US"/>
        </w:rPr>
        <w:t>) Η κοινή χορδή δύο ίσων κύκλων είναι μεσοκάθετος της διακέντρου.</w:t>
      </w:r>
    </w:p>
    <w:p w:rsidR="00A43FC5" w:rsidRPr="00C7746F" w:rsidRDefault="00A43FC5" w:rsidP="00A43FC5">
      <w:pPr>
        <w:shd w:val="clear" w:color="auto" w:fill="FFFF99"/>
        <w:jc w:val="right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eastAsia="en-US"/>
        </w:rPr>
        <w:t>Σ   Λ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iii</w:t>
      </w:r>
      <w:r w:rsidRPr="00C7746F">
        <w:rPr>
          <w:rFonts w:ascii="Arial" w:eastAsia="Calibri" w:hAnsi="Arial" w:cs="Arial"/>
          <w:b/>
          <w:lang w:eastAsia="en-US"/>
        </w:rPr>
        <w:t>)</w:t>
      </w:r>
      <w:r w:rsidRPr="00C7746F">
        <w:rPr>
          <w:rFonts w:ascii="Arial" w:eastAsia="Calibri" w:hAnsi="Arial" w:cs="Arial"/>
          <w:b/>
          <w:lang w:eastAsia="en-US"/>
        </w:rPr>
        <w:tab/>
        <w:t>Το σημείο επαφής δύο εφαπτό-μενων κύκλων είναι σημείο της διακέντρου.</w:t>
      </w:r>
      <w:r w:rsidRPr="00C7746F">
        <w:rPr>
          <w:rFonts w:ascii="Arial" w:eastAsia="Calibri" w:hAnsi="Arial" w:cs="Arial"/>
          <w:b/>
          <w:lang w:eastAsia="en-US"/>
        </w:rPr>
        <w:tab/>
      </w:r>
    </w:p>
    <w:p w:rsidR="00A43FC5" w:rsidRPr="00C7746F" w:rsidRDefault="00A43FC5" w:rsidP="00A43FC5">
      <w:pPr>
        <w:shd w:val="clear" w:color="auto" w:fill="FFFF99"/>
        <w:jc w:val="right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eastAsia="en-US"/>
        </w:rPr>
        <w:t>Σ   Λ</w:t>
      </w:r>
    </w:p>
    <w:p w:rsidR="00A43FC5" w:rsidRPr="00C7746F" w:rsidRDefault="00A43FC5" w:rsidP="00A43FC5">
      <w:pPr>
        <w:shd w:val="clear" w:color="auto" w:fill="FFFF99"/>
        <w:rPr>
          <w:rFonts w:ascii="Tahoma" w:eastAsia="Calibri" w:hAnsi="Tahoma" w:cs="Tahoma"/>
          <w:b/>
          <w:color w:val="0000FF"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Ασκήσεις Εμπέδωσης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1.</w:t>
      </w:r>
      <w:r w:rsidRPr="00C7746F">
        <w:rPr>
          <w:rFonts w:ascii="Arial" w:eastAsia="Calibri" w:hAnsi="Arial" w:cs="Arial"/>
          <w:b/>
          <w:lang w:eastAsia="en-US"/>
        </w:rPr>
        <w:tab/>
        <w:t>Να προσδιορισθούν οι σχετικές θέσεις των κύκλων (</w:t>
      </w:r>
      <w:r w:rsidRPr="00C7746F">
        <w:rPr>
          <w:rFonts w:ascii="Arial" w:eastAsia="Calibri" w:hAnsi="Arial" w:cs="Arial"/>
          <w:b/>
          <w:lang w:val="en-US" w:eastAsia="en-US"/>
        </w:rPr>
        <w:t>K</w:t>
      </w:r>
      <w:r w:rsidRPr="00C7746F">
        <w:rPr>
          <w:rFonts w:ascii="Arial" w:eastAsia="Calibri" w:hAnsi="Arial" w:cs="Arial"/>
          <w:b/>
          <w:lang w:eastAsia="en-US"/>
        </w:rPr>
        <w:t xml:space="preserve">, ρ) και (Λ, 2ρ) αν </w:t>
      </w:r>
    </w:p>
    <w:p w:rsidR="00A43FC5" w:rsidRPr="00C7746F" w:rsidRDefault="00C7746F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 wp14:anchorId="13F4E727" wp14:editId="35548ABA">
            <wp:simplePos x="0" y="0"/>
            <wp:positionH relativeFrom="column">
              <wp:posOffset>3752215</wp:posOffset>
            </wp:positionH>
            <wp:positionV relativeFrom="paragraph">
              <wp:posOffset>96520</wp:posOffset>
            </wp:positionV>
            <wp:extent cx="942975" cy="438150"/>
            <wp:effectExtent l="0" t="0" r="952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/>
          <w:b/>
          <w:noProof/>
        </w:rPr>
        <w:t xml:space="preserve">                      </w:t>
      </w:r>
      <w:r w:rsidRPr="00C7746F">
        <w:rPr>
          <w:rFonts w:ascii="Arial" w:eastAsia="Calibri" w:hAnsi="Arial"/>
          <w:b/>
          <w:noProof/>
        </w:rPr>
        <w:tab/>
      </w:r>
      <w:r w:rsidRPr="00C7746F">
        <w:rPr>
          <w:rFonts w:ascii="Arial" w:eastAsia="Calibri" w:hAnsi="Arial"/>
          <w:b/>
          <w:noProof/>
        </w:rPr>
        <w:tab/>
      </w:r>
      <w:r w:rsidRPr="00C7746F">
        <w:rPr>
          <w:rFonts w:ascii="Arial" w:eastAsia="Calibri" w:hAnsi="Arial" w:cs="Arial"/>
          <w:b/>
          <w:lang w:val="en-US" w:eastAsia="en-US"/>
        </w:rPr>
        <w:t>ii</w:t>
      </w:r>
      <w:r w:rsidRPr="00C7746F">
        <w:rPr>
          <w:rFonts w:ascii="Arial" w:eastAsia="Calibri" w:hAnsi="Arial" w:cs="Arial"/>
          <w:b/>
          <w:lang w:eastAsia="en-US"/>
        </w:rPr>
        <w:t>)</w:t>
      </w:r>
      <w:r w:rsidRPr="00C7746F">
        <w:rPr>
          <w:rFonts w:ascii="Arial" w:eastAsia="Calibri" w:hAnsi="Arial" w:cs="Arial"/>
          <w:b/>
          <w:lang w:eastAsia="en-US"/>
        </w:rPr>
        <w:tab/>
        <w:t>ΚΛ = ρ,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iii</w:t>
      </w:r>
      <w:r w:rsidRPr="00C7746F">
        <w:rPr>
          <w:rFonts w:ascii="Arial" w:eastAsia="Calibri" w:hAnsi="Arial" w:cs="Arial"/>
          <w:b/>
          <w:lang w:eastAsia="en-US"/>
        </w:rPr>
        <w:t>)</w:t>
      </w:r>
      <w:r w:rsidRPr="00C7746F">
        <w:rPr>
          <w:rFonts w:ascii="Arial" w:eastAsia="Calibri" w:hAnsi="Arial" w:cs="Arial"/>
          <w:b/>
          <w:lang w:eastAsia="en-US"/>
        </w:rPr>
        <w:tab/>
        <w:t>ΚΛ = 2ρ,</w:t>
      </w:r>
      <w:r w:rsidRPr="00C7746F">
        <w:rPr>
          <w:rFonts w:ascii="Arial" w:eastAsia="Calibri" w:hAnsi="Arial" w:cs="Arial"/>
          <w:b/>
          <w:lang w:eastAsia="en-US"/>
        </w:rPr>
        <w:tab/>
      </w:r>
      <w:r w:rsidRPr="00C7746F">
        <w:rPr>
          <w:rFonts w:ascii="Arial" w:eastAsia="Calibri" w:hAnsi="Arial" w:cs="Arial"/>
          <w:b/>
          <w:lang w:eastAsia="en-US"/>
        </w:rPr>
        <w:tab/>
      </w:r>
      <w:r w:rsidRPr="00C7746F">
        <w:rPr>
          <w:rFonts w:ascii="Arial" w:eastAsia="Calibri" w:hAnsi="Arial" w:cs="Arial"/>
          <w:b/>
          <w:lang w:val="en-US" w:eastAsia="en-US"/>
        </w:rPr>
        <w:t>iv</w:t>
      </w:r>
      <w:r w:rsidRPr="00C7746F">
        <w:rPr>
          <w:rFonts w:ascii="Arial" w:eastAsia="Calibri" w:hAnsi="Arial" w:cs="Arial"/>
          <w:b/>
          <w:lang w:eastAsia="en-US"/>
        </w:rPr>
        <w:t>)</w:t>
      </w:r>
      <w:r w:rsidRPr="00C7746F">
        <w:rPr>
          <w:rFonts w:ascii="Arial" w:eastAsia="Calibri" w:hAnsi="Arial" w:cs="Arial"/>
          <w:b/>
          <w:lang w:eastAsia="en-US"/>
        </w:rPr>
        <w:tab/>
        <w:t xml:space="preserve">ΚΛ = 3ρ, 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eastAsia="en-US"/>
        </w:rPr>
        <w:t>ν) ΚΛ = 4ρ.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2.</w:t>
      </w:r>
      <w:r w:rsidRPr="00C7746F">
        <w:rPr>
          <w:rFonts w:ascii="Arial" w:eastAsia="Calibri" w:hAnsi="Arial" w:cs="Arial"/>
          <w:b/>
          <w:lang w:eastAsia="en-US"/>
        </w:rPr>
        <w:tab/>
        <w:t>Δίνεται κύκλος (Ο, ρ) και μια ακτίνα του ΟΑ. Γράφουμε κύκλο με διάμετρο ΟΑ. Ποια είναι η σχετική θέση των δύο κύκλων;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3.</w:t>
      </w:r>
      <w:r w:rsidRPr="00C7746F">
        <w:rPr>
          <w:rFonts w:ascii="Arial" w:eastAsia="Calibri" w:hAnsi="Arial" w:cs="Arial"/>
          <w:b/>
          <w:lang w:eastAsia="en-US"/>
        </w:rPr>
        <w:t xml:space="preserve"> Δίνεται ευθύγραμμο τμήμα ΑΒ και το μέσο του Ο. Γράφουμε τον κύκλο (Α, ΑΟ) και τον κύκλο με διάμε</w:t>
      </w:r>
      <w:r w:rsidRPr="00C7746F">
        <w:rPr>
          <w:rFonts w:ascii="Arial" w:eastAsia="Calibri" w:hAnsi="Arial" w:cs="Arial"/>
          <w:b/>
          <w:lang w:eastAsia="en-US"/>
        </w:rPr>
        <w:softHyphen/>
        <w:t>τρο ΟΒ. Ποια είναι η σχετική θέση των δύο κύκλων;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Tahoma" w:eastAsia="Calibri" w:hAnsi="Tahoma" w:cs="Tahoma"/>
          <w:b/>
          <w:color w:val="0000FF"/>
          <w:lang w:eastAsia="en-US"/>
        </w:rPr>
      </w:pPr>
      <w:bookmarkStart w:id="1" w:name="bookmark84"/>
      <w:r w:rsidRPr="00C7746F">
        <w:rPr>
          <w:rFonts w:ascii="Tahoma" w:eastAsia="Calibri" w:hAnsi="Tahoma" w:cs="Tahoma"/>
          <w:b/>
          <w:color w:val="0000FF"/>
          <w:lang w:eastAsia="en-US"/>
        </w:rPr>
        <w:t>Αποδεικτικές Ασκήσεις</w:t>
      </w:r>
      <w:bookmarkEnd w:id="1"/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1.</w:t>
      </w:r>
      <w:r w:rsidRPr="00C7746F">
        <w:rPr>
          <w:rFonts w:ascii="Arial" w:eastAsia="Calibri" w:hAnsi="Arial" w:cs="Arial"/>
          <w:b/>
          <w:lang w:eastAsia="en-US"/>
        </w:rPr>
        <w:t xml:space="preserve"> Δίνεται κύκλος (Ο,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>) και εξωτερικό σημείο του Ρ, ώστε ΟΡ &lt; 2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>. Γράφουμε τον κύκλο (Ο, 2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>). Να απο</w:t>
      </w:r>
      <w:r w:rsidRPr="00C7746F">
        <w:rPr>
          <w:rFonts w:ascii="Arial" w:eastAsia="Calibri" w:hAnsi="Arial" w:cs="Arial"/>
          <w:b/>
          <w:lang w:eastAsia="en-US"/>
        </w:rPr>
        <w:softHyphen/>
        <w:t>δείξετε ότι: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lastRenderedPageBreak/>
        <w:t>i</w:t>
      </w:r>
      <w:r w:rsidRPr="00C7746F">
        <w:rPr>
          <w:rFonts w:ascii="Arial" w:eastAsia="Calibri" w:hAnsi="Arial" w:cs="Arial"/>
          <w:b/>
          <w:lang w:eastAsia="en-US"/>
        </w:rPr>
        <w:t>) ο κύκλος (</w:t>
      </w:r>
      <w:r w:rsidRPr="00C7746F">
        <w:rPr>
          <w:rFonts w:ascii="Arial" w:eastAsia="Calibri" w:hAnsi="Arial" w:cs="Arial"/>
          <w:b/>
          <w:lang w:val="en-US" w:eastAsia="en-US"/>
        </w:rPr>
        <w:t>O</w:t>
      </w:r>
      <w:r w:rsidRPr="00C7746F">
        <w:rPr>
          <w:rFonts w:ascii="Arial" w:eastAsia="Calibri" w:hAnsi="Arial" w:cs="Arial"/>
          <w:b/>
          <w:lang w:eastAsia="en-US"/>
        </w:rPr>
        <w:t>,2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>) τέμνει τον κύκλο (Ρ, ΡΟ) σε δύο σημεία Γ και Δ,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ii</w:t>
      </w:r>
      <w:r w:rsidRPr="00C7746F">
        <w:rPr>
          <w:rFonts w:ascii="Arial" w:eastAsia="Calibri" w:hAnsi="Arial" w:cs="Arial"/>
          <w:b/>
          <w:lang w:eastAsia="en-US"/>
        </w:rPr>
        <w:t>)</w:t>
      </w:r>
      <w:r w:rsidRPr="00C7746F">
        <w:rPr>
          <w:rFonts w:ascii="Arial" w:eastAsia="Calibri" w:hAnsi="Arial" w:cs="Arial"/>
          <w:b/>
          <w:lang w:eastAsia="en-US"/>
        </w:rPr>
        <w:tab/>
        <w:t>τα ευθύγραμμα τμήματα ΟΓ και ΟΔ τέμνουν τον κύ</w:t>
      </w:r>
      <w:r w:rsidRPr="00C7746F">
        <w:rPr>
          <w:rFonts w:ascii="Arial" w:eastAsia="Calibri" w:hAnsi="Arial" w:cs="Arial"/>
          <w:b/>
          <w:lang w:eastAsia="en-US"/>
        </w:rPr>
        <w:softHyphen/>
        <w:t>κλο (Ο,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>) στα σημεία Α και Β,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iii</w:t>
      </w:r>
      <w:r w:rsidRPr="00C7746F">
        <w:rPr>
          <w:rFonts w:ascii="Arial" w:eastAsia="Calibri" w:hAnsi="Arial" w:cs="Arial"/>
          <w:b/>
          <w:lang w:eastAsia="en-US"/>
        </w:rPr>
        <w:t xml:space="preserve">) τα ΡΑ και ΡΒ εφάπτονται στον (Ο,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lang w:eastAsia="en-US"/>
        </w:rPr>
        <w:t xml:space="preserve">). 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2.</w:t>
      </w:r>
      <w:r w:rsidRPr="00C7746F">
        <w:rPr>
          <w:rFonts w:ascii="Arial" w:eastAsia="Calibri" w:hAnsi="Arial" w:cs="Arial"/>
          <w:b/>
          <w:lang w:eastAsia="en-US"/>
        </w:rPr>
        <w:t xml:space="preserve"> Δίνονται δύο κύκλοι (Ο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1</w:t>
      </w:r>
      <w:r w:rsidRPr="00C7746F">
        <w:rPr>
          <w:rFonts w:ascii="Arial" w:eastAsia="Calibri" w:hAnsi="Arial" w:cs="Arial"/>
          <w:b/>
          <w:lang w:eastAsia="en-US"/>
        </w:rPr>
        <w:t xml:space="preserve">,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1</w:t>
      </w:r>
      <w:r w:rsidRPr="00C7746F">
        <w:rPr>
          <w:rFonts w:ascii="Arial" w:eastAsia="Calibri" w:hAnsi="Arial" w:cs="Arial"/>
          <w:b/>
          <w:lang w:eastAsia="en-US"/>
        </w:rPr>
        <w:t>) και (Ο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2</w:t>
      </w:r>
      <w:r w:rsidRPr="00C7746F">
        <w:rPr>
          <w:rFonts w:ascii="Arial" w:eastAsia="Calibri" w:hAnsi="Arial" w:cs="Arial"/>
          <w:b/>
          <w:lang w:eastAsia="en-US"/>
        </w:rPr>
        <w:t xml:space="preserve">,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2</w:t>
      </w:r>
      <w:r w:rsidRPr="00C7746F">
        <w:rPr>
          <w:rFonts w:ascii="Arial" w:eastAsia="Calibri" w:hAnsi="Arial" w:cs="Arial"/>
          <w:b/>
          <w:lang w:eastAsia="en-US"/>
        </w:rPr>
        <w:t>) με Ο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2</w:t>
      </w:r>
      <w:r w:rsidRPr="00C7746F">
        <w:rPr>
          <w:rFonts w:ascii="Arial" w:eastAsia="Calibri" w:hAnsi="Arial" w:cs="Arial"/>
          <w:b/>
          <w:lang w:eastAsia="en-US"/>
        </w:rPr>
        <w:t xml:space="preserve"> &gt;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 xml:space="preserve">1 </w:t>
      </w:r>
      <w:r w:rsidRPr="00C7746F">
        <w:rPr>
          <w:rFonts w:ascii="Arial" w:eastAsia="Calibri" w:hAnsi="Arial" w:cs="Arial"/>
          <w:b/>
          <w:lang w:eastAsia="en-US"/>
        </w:rPr>
        <w:t xml:space="preserve">+ 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2</w:t>
      </w:r>
      <w:r w:rsidRPr="00C7746F">
        <w:rPr>
          <w:rFonts w:ascii="Arial" w:eastAsia="Calibri" w:hAnsi="Arial" w:cs="Arial"/>
          <w:b/>
          <w:lang w:eastAsia="en-US"/>
        </w:rPr>
        <w:t xml:space="preserve"> &gt; 2</w:t>
      </w:r>
      <w:r w:rsidRPr="00C7746F">
        <w:rPr>
          <w:rFonts w:ascii="Arial" w:eastAsia="Calibri" w:hAnsi="Arial" w:cs="Arial"/>
          <w:b/>
          <w:lang w:val="en-US" w:eastAsia="en-US"/>
        </w:rPr>
        <w:t>R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2</w:t>
      </w:r>
      <w:r w:rsidRPr="00C7746F">
        <w:rPr>
          <w:rFonts w:ascii="Arial" w:eastAsia="Calibri" w:hAnsi="Arial" w:cs="Arial"/>
          <w:b/>
          <w:lang w:eastAsia="en-US"/>
        </w:rPr>
        <w:t>.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</w:t>
      </w:r>
      <w:r w:rsidRPr="00C7746F">
        <w:rPr>
          <w:rFonts w:ascii="Arial" w:eastAsia="Calibri" w:hAnsi="Arial" w:cs="Arial"/>
          <w:b/>
          <w:lang w:eastAsia="en-US"/>
        </w:rPr>
        <w:t xml:space="preserve">) </w:t>
      </w:r>
      <w:r w:rsidRPr="00C7746F">
        <w:rPr>
          <w:rFonts w:ascii="Arial" w:eastAsia="Calibri" w:hAnsi="Arial" w:cs="Arial"/>
          <w:b/>
          <w:lang w:val="en-US" w:eastAsia="en-US"/>
        </w:rPr>
        <w:t>N</w:t>
      </w:r>
      <w:r w:rsidRPr="00C7746F">
        <w:rPr>
          <w:rFonts w:ascii="Arial" w:eastAsia="Calibri" w:hAnsi="Arial" w:cs="Arial"/>
          <w:b/>
          <w:lang w:eastAsia="en-US"/>
        </w:rPr>
        <w:t>α αποδείξετε ότι ο ένας βρίσκεται στο εξωτερικό του άλλου.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val="en-US" w:eastAsia="en-US"/>
        </w:rPr>
        <w:t>ii</w:t>
      </w:r>
      <w:r w:rsidRPr="00C7746F">
        <w:rPr>
          <w:rFonts w:ascii="Arial" w:eastAsia="Calibri" w:hAnsi="Arial" w:cs="Arial"/>
          <w:b/>
          <w:lang w:eastAsia="en-US"/>
        </w:rPr>
        <w:t>) Εστω ότι η διάκεντρος τέμνει τον (Ο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1</w:t>
      </w:r>
      <w:r w:rsidRPr="00C7746F">
        <w:rPr>
          <w:rFonts w:ascii="Arial" w:eastAsia="Calibri" w:hAnsi="Arial" w:cs="Arial"/>
          <w:b/>
          <w:lang w:eastAsia="en-US"/>
        </w:rPr>
        <w:t>) στα σημεία Μ, Μ και τον (Ο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2</w:t>
      </w:r>
      <w:r w:rsidRPr="00C7746F">
        <w:rPr>
          <w:rFonts w:ascii="Arial" w:eastAsia="Calibri" w:hAnsi="Arial" w:cs="Arial"/>
          <w:b/>
          <w:lang w:eastAsia="en-US"/>
        </w:rPr>
        <w:t xml:space="preserve">) στα σημεία Ν, Ν αντίστοιχα με τα Μ, Ν μεταξύ των Μ', Ν'. Να αποδείξετε ότι </w:t>
      </w:r>
      <w:r w:rsidRPr="00C7746F">
        <w:rPr>
          <w:rFonts w:ascii="Arial" w:eastAsia="Calibri" w:hAnsi="Arial" w:cs="Arial"/>
          <w:b/>
          <w:lang w:val="en-US" w:eastAsia="en-US"/>
        </w:rPr>
        <w:t>MN</w:t>
      </w:r>
      <w:r w:rsidRPr="00C7746F">
        <w:rPr>
          <w:rFonts w:ascii="Arial" w:eastAsia="Calibri" w:hAnsi="Arial" w:cs="Arial"/>
          <w:b/>
          <w:lang w:eastAsia="en-US"/>
        </w:rPr>
        <w:t xml:space="preserve"> ≤ </w:t>
      </w:r>
      <w:r w:rsidRPr="00C7746F">
        <w:rPr>
          <w:rFonts w:ascii="Arial" w:eastAsia="Calibri" w:hAnsi="Arial" w:cs="Arial"/>
          <w:b/>
          <w:lang w:val="en-US" w:eastAsia="en-US"/>
        </w:rPr>
        <w:t>AB</w:t>
      </w:r>
      <w:r w:rsidRPr="00C7746F">
        <w:rPr>
          <w:rFonts w:ascii="Arial" w:eastAsia="Calibri" w:hAnsi="Arial" w:cs="Arial"/>
          <w:b/>
          <w:lang w:eastAsia="en-US"/>
        </w:rPr>
        <w:t xml:space="preserve"> ≤ </w:t>
      </w:r>
      <w:r w:rsidRPr="00C7746F">
        <w:rPr>
          <w:rFonts w:ascii="Arial" w:eastAsia="Calibri" w:hAnsi="Arial" w:cs="Arial"/>
          <w:b/>
          <w:lang w:val="en-US" w:eastAsia="en-US"/>
        </w:rPr>
        <w:t>M</w:t>
      </w:r>
      <w:r w:rsidRPr="00C7746F">
        <w:rPr>
          <w:rFonts w:ascii="Arial" w:eastAsia="Calibri" w:hAnsi="Arial" w:cs="Arial"/>
          <w:b/>
          <w:lang w:eastAsia="en-US"/>
        </w:rPr>
        <w:t>'</w:t>
      </w:r>
      <w:r w:rsidRPr="00C7746F">
        <w:rPr>
          <w:rFonts w:ascii="Arial" w:eastAsia="Calibri" w:hAnsi="Arial" w:cs="Arial"/>
          <w:b/>
          <w:lang w:val="en-US" w:eastAsia="en-US"/>
        </w:rPr>
        <w:t>N</w:t>
      </w:r>
      <w:r w:rsidRPr="00C7746F">
        <w:rPr>
          <w:rFonts w:ascii="Arial" w:eastAsia="Calibri" w:hAnsi="Arial" w:cs="Arial"/>
          <w:b/>
          <w:lang w:eastAsia="en-US"/>
        </w:rPr>
        <w:t>', όπου Α, Β τυχαία σημεία των κύ</w:t>
      </w:r>
      <w:r w:rsidRPr="00C7746F">
        <w:rPr>
          <w:rFonts w:ascii="Arial" w:eastAsia="Calibri" w:hAnsi="Arial" w:cs="Arial"/>
          <w:b/>
          <w:lang w:eastAsia="en-US"/>
        </w:rPr>
        <w:softHyphen/>
        <w:t>κλων (Ο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1</w:t>
      </w:r>
      <w:r w:rsidRPr="00C7746F">
        <w:rPr>
          <w:rFonts w:ascii="Arial" w:eastAsia="Calibri" w:hAnsi="Arial" w:cs="Arial"/>
          <w:b/>
          <w:lang w:eastAsia="en-US"/>
        </w:rPr>
        <w:t>) και (Ο</w:t>
      </w:r>
      <w:r w:rsidRPr="00C7746F">
        <w:rPr>
          <w:rFonts w:ascii="Arial" w:eastAsia="Calibri" w:hAnsi="Arial" w:cs="Arial"/>
          <w:b/>
          <w:vertAlign w:val="subscript"/>
          <w:lang w:eastAsia="en-US"/>
        </w:rPr>
        <w:t>2</w:t>
      </w:r>
      <w:r w:rsidRPr="00C7746F">
        <w:rPr>
          <w:rFonts w:ascii="Arial" w:eastAsia="Calibri" w:hAnsi="Arial" w:cs="Arial"/>
          <w:b/>
          <w:lang w:eastAsia="en-US"/>
        </w:rPr>
        <w:t>) αντίστοιχα.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3.</w:t>
      </w:r>
      <w:r w:rsidRPr="00C7746F">
        <w:rPr>
          <w:rFonts w:ascii="Arial" w:eastAsia="Calibri" w:hAnsi="Arial" w:cs="Arial"/>
          <w:b/>
          <w:lang w:eastAsia="en-US"/>
        </w:rPr>
        <w:tab/>
        <w:t>Ένας κύκλος κέντρου Κ είναι εξωτεικός ενός άλ</w:t>
      </w:r>
      <w:r w:rsidRPr="00C7746F">
        <w:rPr>
          <w:rFonts w:ascii="Arial" w:eastAsia="Calibri" w:hAnsi="Arial" w:cs="Arial"/>
          <w:b/>
          <w:lang w:eastAsia="en-US"/>
        </w:rPr>
        <w:softHyphen/>
        <w:t>λου κύκλου κέντρου Λ. Μια κοινή εξωτερική εφαπτο</w:t>
      </w:r>
      <w:r w:rsidRPr="00C7746F">
        <w:rPr>
          <w:rFonts w:ascii="Arial" w:eastAsia="Calibri" w:hAnsi="Arial" w:cs="Arial"/>
          <w:b/>
          <w:lang w:eastAsia="en-US"/>
        </w:rPr>
        <w:softHyphen/>
        <w:t>μένη και μια κοινή εσωτερική εφαπτομένη των δύο κύ</w:t>
      </w:r>
      <w:r w:rsidRPr="00C7746F">
        <w:rPr>
          <w:rFonts w:ascii="Arial" w:eastAsia="Calibri" w:hAnsi="Arial" w:cs="Arial"/>
          <w:b/>
          <w:lang w:eastAsia="en-US"/>
        </w:rPr>
        <w:softHyphen/>
        <w:t>κλων τέμνονται στο Ρ. Να αποδείξετε ότι ΚΡΛ = 90°.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Tahoma" w:eastAsia="Calibri" w:hAnsi="Tahoma" w:cs="Tahoma"/>
          <w:b/>
          <w:color w:val="0000FF"/>
          <w:lang w:eastAsia="en-US"/>
        </w:rPr>
        <w:t>4.</w:t>
      </w:r>
      <w:r w:rsidRPr="00C7746F">
        <w:rPr>
          <w:rFonts w:ascii="Arial" w:eastAsia="Calibri" w:hAnsi="Arial" w:cs="Arial"/>
          <w:b/>
          <w:lang w:eastAsia="en-US"/>
        </w:rPr>
        <w:tab/>
        <w:t>Μπορείτε να ζωγραφίσετε 12 κύκλους, ώστε ο καθέ</w:t>
      </w:r>
      <w:r w:rsidRPr="00C7746F">
        <w:rPr>
          <w:rFonts w:ascii="Arial" w:eastAsia="Calibri" w:hAnsi="Arial" w:cs="Arial"/>
          <w:b/>
          <w:lang w:eastAsia="en-US"/>
        </w:rPr>
        <w:softHyphen/>
        <w:t xml:space="preserve">νας από 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eastAsia="en-US"/>
        </w:rPr>
        <w:t xml:space="preserve">αυτούς να εφάπτεται 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eastAsia="en-US"/>
        </w:rPr>
        <w:t xml:space="preserve">σε 5 ακριβώς από 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  <w:r w:rsidRPr="00C7746F">
        <w:rPr>
          <w:rFonts w:ascii="Arial" w:eastAsia="Calibri" w:hAnsi="Arial" w:cs="Arial"/>
          <w:b/>
          <w:lang w:eastAsia="en-US"/>
        </w:rPr>
        <w:t>τους δοσμένους κύκλους;</w:t>
      </w: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A43FC5" w:rsidRPr="00C7746F" w:rsidRDefault="00A43FC5" w:rsidP="00A43FC5">
      <w:pPr>
        <w:shd w:val="clear" w:color="auto" w:fill="FFFF99"/>
        <w:rPr>
          <w:rFonts w:ascii="Arial" w:eastAsia="Calibri" w:hAnsi="Arial" w:cs="Arial"/>
          <w:b/>
          <w:lang w:eastAsia="en-US"/>
        </w:rPr>
      </w:pPr>
    </w:p>
    <w:p w:rsidR="00BB3C02" w:rsidRPr="00C7746F" w:rsidRDefault="00BB3C02">
      <w:pPr>
        <w:spacing w:after="200" w:line="276" w:lineRule="auto"/>
      </w:pPr>
      <w:r w:rsidRPr="00C7746F">
        <w:br w:type="page"/>
      </w:r>
    </w:p>
    <w:p w:rsidR="00247BD6" w:rsidRDefault="00BB3C02" w:rsidP="00D138EC">
      <w:pPr>
        <w:pStyle w:val="a6"/>
        <w:overflowPunct w:val="0"/>
        <w:autoSpaceDE w:val="0"/>
        <w:autoSpaceDN w:val="0"/>
        <w:adjustRightInd w:val="0"/>
        <w:ind w:left="928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lastRenderedPageBreak/>
        <w:t>ΑΣΚΗΣΕΙΣ ΠΡΟΣ ΑΝΑΠΤΥΞΗ</w:t>
      </w:r>
    </w:p>
    <w:p w:rsidR="00247BD6" w:rsidRDefault="00247BD6" w:rsidP="00247BD6"/>
    <w:p w:rsidR="00247BD6" w:rsidRDefault="00247BD6" w:rsidP="00247BD6">
      <w:pPr>
        <w:pStyle w:val="a7"/>
        <w:spacing w:before="35" w:line="360" w:lineRule="auto"/>
        <w:ind w:left="113"/>
      </w:pPr>
      <w:r>
        <w:rPr>
          <w:b/>
        </w:rPr>
        <w:t xml:space="preserve">Κ1. </w:t>
      </w:r>
      <w:r>
        <w:t>Αν (Κ, R) και (Λ, ρ) είναι δύο κύκλοι που έχουν διαφορετικά κέντρα και R &gt; ρ, ΚΛ = δ, να αντιστοιχίσετε κάθε φράση της πρώτης στήλης με την αντίστοιχη σχέση στη δεύτερη στήλη.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58"/>
      </w:tblGrid>
      <w:tr w:rsidR="00247BD6" w:rsidTr="00247BD6">
        <w:trPr>
          <w:trHeight w:val="63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BD6" w:rsidRDefault="00247BD6">
            <w:pPr>
              <w:pStyle w:val="TableParagraph"/>
              <w:spacing w:before="0" w:line="317" w:lineRule="exact"/>
              <w:ind w:left="2300" w:right="2295" w:firstLine="0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color w:val="2D74B5"/>
                <w:sz w:val="26"/>
                <w:lang w:eastAsia="en-US"/>
              </w:rPr>
              <w:t>Στήλη 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BD6" w:rsidRDefault="00247BD6">
            <w:pPr>
              <w:pStyle w:val="TableParagraph"/>
              <w:spacing w:before="0" w:line="317" w:lineRule="exact"/>
              <w:ind w:left="107" w:firstLine="0"/>
              <w:rPr>
                <w:b/>
                <w:sz w:val="26"/>
                <w:lang w:eastAsia="en-US"/>
              </w:rPr>
            </w:pPr>
            <w:r>
              <w:rPr>
                <w:b/>
                <w:color w:val="2D74B5"/>
                <w:sz w:val="26"/>
                <w:lang w:eastAsia="en-US"/>
              </w:rPr>
              <w:t>Στήλη Β</w:t>
            </w:r>
          </w:p>
        </w:tc>
      </w:tr>
      <w:tr w:rsidR="00247BD6" w:rsidTr="00247BD6">
        <w:trPr>
          <w:trHeight w:val="380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BD6" w:rsidRDefault="00247BD6">
            <w:pPr>
              <w:pStyle w:val="TableParagraph"/>
              <w:spacing w:before="0" w:line="317" w:lineRule="exact"/>
              <w:ind w:left="107" w:firstLine="0"/>
              <w:rPr>
                <w:sz w:val="26"/>
                <w:lang w:val="el-GR" w:eastAsia="en-US"/>
              </w:rPr>
            </w:pPr>
            <w:r w:rsidRPr="00247BD6">
              <w:rPr>
                <w:b/>
                <w:sz w:val="26"/>
                <w:lang w:val="el-GR" w:eastAsia="en-US"/>
              </w:rPr>
              <w:t xml:space="preserve">α. </w:t>
            </w:r>
            <w:r w:rsidRPr="00247BD6">
              <w:rPr>
                <w:sz w:val="26"/>
                <w:lang w:val="el-GR" w:eastAsia="en-US"/>
              </w:rPr>
              <w:t>Ο κύκλος (Λ,ρ) είναι εσωτερικός του (Κ,</w:t>
            </w:r>
            <w:r>
              <w:rPr>
                <w:sz w:val="26"/>
                <w:lang w:eastAsia="en-US"/>
              </w:rPr>
              <w:t>R</w:t>
            </w:r>
            <w:r w:rsidRPr="00247BD6">
              <w:rPr>
                <w:sz w:val="26"/>
                <w:lang w:val="el-GR" w:eastAsia="en-US"/>
              </w:rPr>
              <w:t>).</w:t>
            </w:r>
          </w:p>
          <w:p w:rsidR="00247BD6" w:rsidRPr="00247BD6" w:rsidRDefault="00247BD6">
            <w:pPr>
              <w:pStyle w:val="TableParagraph"/>
              <w:spacing w:before="158"/>
              <w:ind w:left="107" w:firstLine="0"/>
              <w:rPr>
                <w:sz w:val="26"/>
                <w:lang w:val="el-GR" w:eastAsia="en-US"/>
              </w:rPr>
            </w:pPr>
            <w:r w:rsidRPr="00247BD6">
              <w:rPr>
                <w:b/>
                <w:sz w:val="26"/>
                <w:lang w:val="el-GR" w:eastAsia="en-US"/>
              </w:rPr>
              <w:t xml:space="preserve">β. </w:t>
            </w:r>
            <w:r w:rsidRPr="00247BD6">
              <w:rPr>
                <w:sz w:val="26"/>
                <w:lang w:val="el-GR" w:eastAsia="en-US"/>
              </w:rPr>
              <w:t>Ο κύκλος (Λ,ρ) εφάπτεται εσωτερικά του (Κ,</w:t>
            </w:r>
            <w:r>
              <w:rPr>
                <w:sz w:val="26"/>
                <w:lang w:eastAsia="en-US"/>
              </w:rPr>
              <w:t>R</w:t>
            </w:r>
            <w:r w:rsidRPr="00247BD6">
              <w:rPr>
                <w:sz w:val="26"/>
                <w:lang w:val="el-GR" w:eastAsia="en-US"/>
              </w:rPr>
              <w:t>).</w:t>
            </w:r>
          </w:p>
          <w:p w:rsidR="00247BD6" w:rsidRPr="00247BD6" w:rsidRDefault="00247BD6">
            <w:pPr>
              <w:pStyle w:val="TableParagraph"/>
              <w:ind w:left="107" w:firstLine="0"/>
              <w:rPr>
                <w:sz w:val="26"/>
                <w:lang w:val="el-GR" w:eastAsia="en-US"/>
              </w:rPr>
            </w:pPr>
            <w:r w:rsidRPr="00247BD6">
              <w:rPr>
                <w:b/>
                <w:sz w:val="26"/>
                <w:lang w:val="el-GR" w:eastAsia="en-US"/>
              </w:rPr>
              <w:t xml:space="preserve">γ. </w:t>
            </w:r>
            <w:r w:rsidRPr="00247BD6">
              <w:rPr>
                <w:sz w:val="26"/>
                <w:lang w:val="el-GR" w:eastAsia="en-US"/>
              </w:rPr>
              <w:t>Οι κύκλοι (Κ,</w:t>
            </w:r>
            <w:r>
              <w:rPr>
                <w:sz w:val="26"/>
                <w:lang w:eastAsia="en-US"/>
              </w:rPr>
              <w:t>R</w:t>
            </w:r>
            <w:r w:rsidRPr="00247BD6">
              <w:rPr>
                <w:sz w:val="26"/>
                <w:lang w:val="el-GR" w:eastAsia="en-US"/>
              </w:rPr>
              <w:t>) και (Λ,ρ) τέμνονται.</w:t>
            </w:r>
          </w:p>
          <w:p w:rsidR="00247BD6" w:rsidRPr="00247BD6" w:rsidRDefault="00247BD6">
            <w:pPr>
              <w:pStyle w:val="TableParagraph"/>
              <w:spacing w:before="161"/>
              <w:ind w:left="107" w:firstLine="0"/>
              <w:rPr>
                <w:sz w:val="26"/>
                <w:lang w:val="el-GR" w:eastAsia="en-US"/>
              </w:rPr>
            </w:pPr>
            <w:r w:rsidRPr="00247BD6">
              <w:rPr>
                <w:b/>
                <w:sz w:val="26"/>
                <w:lang w:val="el-GR" w:eastAsia="en-US"/>
              </w:rPr>
              <w:t xml:space="preserve">δ. </w:t>
            </w:r>
            <w:r w:rsidRPr="00247BD6">
              <w:rPr>
                <w:sz w:val="26"/>
                <w:lang w:val="el-GR" w:eastAsia="en-US"/>
              </w:rPr>
              <w:t>Οι κύκλοι εφάπτονται εξωτερικά.</w:t>
            </w:r>
          </w:p>
          <w:p w:rsidR="00247BD6" w:rsidRPr="00247BD6" w:rsidRDefault="00247BD6">
            <w:pPr>
              <w:pStyle w:val="TableParagraph"/>
              <w:ind w:left="107" w:firstLine="0"/>
              <w:rPr>
                <w:sz w:val="26"/>
                <w:lang w:val="el-GR" w:eastAsia="en-US"/>
              </w:rPr>
            </w:pPr>
            <w:r w:rsidRPr="00247BD6">
              <w:rPr>
                <w:b/>
                <w:sz w:val="26"/>
                <w:lang w:val="el-GR" w:eastAsia="en-US"/>
              </w:rPr>
              <w:t xml:space="preserve">ε. </w:t>
            </w:r>
            <w:r w:rsidRPr="00247BD6">
              <w:rPr>
                <w:sz w:val="26"/>
                <w:lang w:val="el-GR" w:eastAsia="en-US"/>
              </w:rPr>
              <w:t>Κάθε κύκλος είναι εξωτερικός του άλλου.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0" w:line="317" w:lineRule="exact"/>
              <w:ind w:hanging="259"/>
              <w:rPr>
                <w:sz w:val="26"/>
                <w:lang w:val="el-GR" w:eastAsia="en-US"/>
              </w:rPr>
            </w:pPr>
            <w:r>
              <w:rPr>
                <w:sz w:val="26"/>
                <w:lang w:eastAsia="en-US"/>
              </w:rPr>
              <w:t>δ &gt;</w:t>
            </w:r>
            <w:r>
              <w:rPr>
                <w:spacing w:val="-5"/>
                <w:sz w:val="26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R+ρ</w:t>
            </w:r>
          </w:p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before="158"/>
              <w:ind w:left="361" w:hanging="254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δ =</w:t>
            </w:r>
            <w:r>
              <w:rPr>
                <w:spacing w:val="-5"/>
                <w:sz w:val="26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R+ρ</w:t>
            </w:r>
          </w:p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59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δ =</w:t>
            </w:r>
            <w:r>
              <w:rPr>
                <w:spacing w:val="-4"/>
                <w:sz w:val="26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R-ρ</w:t>
            </w:r>
          </w:p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61"/>
              <w:ind w:hanging="259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δ &lt;</w:t>
            </w:r>
            <w:r>
              <w:rPr>
                <w:spacing w:val="-4"/>
                <w:sz w:val="26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R-ρ</w:t>
            </w:r>
          </w:p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59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2δ=</w:t>
            </w:r>
            <w:r>
              <w:rPr>
                <w:spacing w:val="-2"/>
                <w:sz w:val="26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R-ρ</w:t>
            </w:r>
          </w:p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61"/>
              <w:ind w:hanging="259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ρ &lt; δ &lt;</w:t>
            </w:r>
            <w:r>
              <w:rPr>
                <w:spacing w:val="-4"/>
                <w:sz w:val="26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R</w:t>
            </w:r>
          </w:p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59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2δ=Rρ</w:t>
            </w:r>
          </w:p>
          <w:p w:rsidR="00247BD6" w:rsidRDefault="00247BD6" w:rsidP="00247B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58"/>
              <w:ind w:hanging="259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R-ρ &lt; δ &lt;</w:t>
            </w:r>
            <w:r>
              <w:rPr>
                <w:spacing w:val="-5"/>
                <w:sz w:val="26"/>
                <w:lang w:eastAsia="en-US"/>
              </w:rPr>
              <w:t xml:space="preserve"> </w:t>
            </w:r>
            <w:r>
              <w:rPr>
                <w:sz w:val="26"/>
                <w:lang w:eastAsia="en-US"/>
              </w:rPr>
              <w:t>R+ρ</w:t>
            </w:r>
          </w:p>
        </w:tc>
      </w:tr>
    </w:tbl>
    <w:p w:rsidR="00247BD6" w:rsidRDefault="00247BD6" w:rsidP="00247BD6">
      <w:pPr>
        <w:pStyle w:val="a7"/>
      </w:pPr>
    </w:p>
    <w:p w:rsidR="00247BD6" w:rsidRDefault="00247BD6" w:rsidP="00247BD6">
      <w:pPr>
        <w:spacing w:before="193"/>
        <w:ind w:left="113"/>
        <w:rPr>
          <w:b/>
          <w:sz w:val="28"/>
        </w:rPr>
      </w:pPr>
      <w:r>
        <w:rPr>
          <w:b/>
          <w:sz w:val="28"/>
        </w:rPr>
        <w:t>Ενδεικτική Δραστηριότητα 15</w:t>
      </w:r>
    </w:p>
    <w:p w:rsidR="00247BD6" w:rsidRDefault="00247BD6" w:rsidP="00247BD6">
      <w:pPr>
        <w:pStyle w:val="1"/>
        <w:spacing w:before="0"/>
      </w:pPr>
      <w:r>
        <w:t>Δυο σταθεροί κύκλοι εφάπτονται εσωτερικά ενώ ένας τρίτος</w:t>
      </w:r>
    </w:p>
    <w:p w:rsidR="00247BD6" w:rsidRDefault="00C7746F" w:rsidP="00247BD6">
      <w:pPr>
        <w:spacing w:before="172" w:line="360" w:lineRule="auto"/>
        <w:ind w:left="113" w:right="3835"/>
        <w:rPr>
          <w:sz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66432" behindDoc="0" locked="0" layoutInCell="1" allowOverlap="1" wp14:anchorId="2D084B5D" wp14:editId="3240004F">
            <wp:simplePos x="0" y="0"/>
            <wp:positionH relativeFrom="page">
              <wp:posOffset>4337050</wp:posOffset>
            </wp:positionH>
            <wp:positionV relativeFrom="paragraph">
              <wp:posOffset>432435</wp:posOffset>
            </wp:positionV>
            <wp:extent cx="2192020" cy="2192655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19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D6">
        <w:rPr>
          <w:sz w:val="28"/>
        </w:rPr>
        <w:t>κύκλος μεταβάλλεται έτσι ώστε να εφάπτεται στον μεγαλύτερο εσωτερικά και στον μικρότερο εξωτερικά.</w:t>
      </w:r>
    </w:p>
    <w:p w:rsidR="00247BD6" w:rsidRDefault="00247BD6" w:rsidP="00247BD6">
      <w:pPr>
        <w:spacing w:line="360" w:lineRule="auto"/>
        <w:ind w:left="113" w:right="3859"/>
        <w:jc w:val="both"/>
        <w:rPr>
          <w:sz w:val="28"/>
        </w:rPr>
      </w:pPr>
      <w:r>
        <w:rPr>
          <w:sz w:val="28"/>
        </w:rPr>
        <w:t>Να δείξετε ότι η περίμετρος του τριγώνου που έχει κορυφές τα κέντρα των τριών κύκλων είναι σταθερή και ίση με τη διάμετρο του μεγαλύτερου κύκλου.</w:t>
      </w:r>
    </w:p>
    <w:p w:rsidR="00247BD6" w:rsidRDefault="00247BD6" w:rsidP="00247BD6">
      <w:pPr>
        <w:pStyle w:val="2"/>
        <w:jc w:val="both"/>
      </w:pPr>
      <w:r>
        <w:rPr>
          <w:color w:val="FF0000"/>
        </w:rPr>
        <w:t>Λύση:</w:t>
      </w:r>
    </w:p>
    <w:p w:rsidR="00247BD6" w:rsidRDefault="00247BD6" w:rsidP="00247BD6">
      <w:pPr>
        <w:spacing w:before="140"/>
        <w:ind w:left="151"/>
        <w:jc w:val="both"/>
        <w:rPr>
          <w:sz w:val="25"/>
        </w:rPr>
      </w:pPr>
      <w:r>
        <w:rPr>
          <w:b/>
          <w:w w:val="105"/>
          <w:sz w:val="25"/>
        </w:rPr>
        <w:t xml:space="preserve">Περίμετρος ΑΒΓ </w:t>
      </w:r>
      <w:r>
        <w:rPr>
          <w:w w:val="105"/>
          <w:sz w:val="25"/>
        </w:rPr>
        <w:t>=</w:t>
      </w:r>
    </w:p>
    <w:p w:rsidR="00247BD6" w:rsidRDefault="00247BD6" w:rsidP="00247BD6">
      <w:pPr>
        <w:pStyle w:val="a7"/>
        <w:rPr>
          <w:rFonts w:ascii="Times New Roman"/>
          <w:sz w:val="20"/>
        </w:rPr>
      </w:pPr>
    </w:p>
    <w:p w:rsidR="00247BD6" w:rsidRDefault="00247BD6" w:rsidP="00247BD6">
      <w:pPr>
        <w:pStyle w:val="a7"/>
        <w:rPr>
          <w:rFonts w:ascii="Times New Roman"/>
          <w:sz w:val="20"/>
        </w:rPr>
      </w:pPr>
    </w:p>
    <w:p w:rsidR="00247BD6" w:rsidRDefault="00247BD6" w:rsidP="00247BD6">
      <w:pPr>
        <w:pStyle w:val="a6"/>
        <w:widowControl w:val="0"/>
        <w:numPr>
          <w:ilvl w:val="1"/>
          <w:numId w:val="6"/>
        </w:numPr>
        <w:tabs>
          <w:tab w:val="left" w:pos="373"/>
        </w:tabs>
        <w:autoSpaceDE w:val="0"/>
        <w:autoSpaceDN w:val="0"/>
        <w:spacing w:before="223"/>
        <w:ind w:hanging="259"/>
        <w:contextualSpacing w:val="0"/>
        <w:rPr>
          <w:rFonts w:ascii="Calibri"/>
          <w:sz w:val="26"/>
        </w:rPr>
      </w:pPr>
      <w:r>
        <w:rPr>
          <w:sz w:val="26"/>
        </w:rPr>
        <w:t>Να προσδιορισθούν οι σχετικές θέσεις των κύκλων (K, ρ) και (Λ, 2ρ)</w:t>
      </w:r>
      <w:r>
        <w:rPr>
          <w:spacing w:val="-30"/>
          <w:sz w:val="26"/>
        </w:rPr>
        <w:t xml:space="preserve"> </w:t>
      </w:r>
      <w:r>
        <w:rPr>
          <w:sz w:val="26"/>
        </w:rPr>
        <w:t>αν</w:t>
      </w:r>
    </w:p>
    <w:p w:rsidR="00247BD6" w:rsidRDefault="00247BD6" w:rsidP="00247BD6">
      <w:pPr>
        <w:tabs>
          <w:tab w:val="left" w:pos="2038"/>
          <w:tab w:val="left" w:pos="3740"/>
          <w:tab w:val="left" w:pos="5401"/>
          <w:tab w:val="left" w:pos="7058"/>
        </w:tabs>
        <w:spacing w:before="158"/>
        <w:ind w:left="113"/>
        <w:rPr>
          <w:sz w:val="26"/>
        </w:rPr>
      </w:pPr>
      <w:r>
        <w:rPr>
          <w:b/>
          <w:sz w:val="26"/>
        </w:rPr>
        <w:lastRenderedPageBreak/>
        <w:t xml:space="preserve">i) </w:t>
      </w:r>
      <w:r>
        <w:rPr>
          <w:sz w:val="26"/>
        </w:rPr>
        <w:t>ΚΛ = ρ</w:t>
      </w:r>
      <w:r>
        <w:rPr>
          <w:spacing w:val="-5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2,</w:t>
      </w:r>
      <w:r>
        <w:rPr>
          <w:sz w:val="26"/>
        </w:rPr>
        <w:tab/>
      </w:r>
      <w:r>
        <w:rPr>
          <w:b/>
          <w:sz w:val="26"/>
        </w:rPr>
        <w:t xml:space="preserve">ii) </w:t>
      </w:r>
      <w:r>
        <w:rPr>
          <w:sz w:val="26"/>
        </w:rPr>
        <w:t>ΚΛ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ρ,</w:t>
      </w:r>
      <w:r>
        <w:rPr>
          <w:sz w:val="26"/>
        </w:rPr>
        <w:tab/>
      </w:r>
      <w:r>
        <w:rPr>
          <w:b/>
          <w:sz w:val="26"/>
        </w:rPr>
        <w:t xml:space="preserve">iii) </w:t>
      </w:r>
      <w:r>
        <w:rPr>
          <w:sz w:val="26"/>
        </w:rPr>
        <w:t>ΚΛ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2ρ,</w:t>
      </w:r>
      <w:r>
        <w:rPr>
          <w:sz w:val="26"/>
        </w:rPr>
        <w:tab/>
      </w:r>
      <w:r>
        <w:rPr>
          <w:b/>
          <w:sz w:val="26"/>
        </w:rPr>
        <w:t xml:space="preserve">iv) </w:t>
      </w:r>
      <w:r>
        <w:rPr>
          <w:sz w:val="26"/>
        </w:rPr>
        <w:t>ΚΛ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3ρ,</w:t>
      </w:r>
      <w:r>
        <w:rPr>
          <w:sz w:val="26"/>
        </w:rPr>
        <w:tab/>
      </w:r>
      <w:r>
        <w:rPr>
          <w:b/>
          <w:sz w:val="26"/>
        </w:rPr>
        <w:t xml:space="preserve">ν) </w:t>
      </w:r>
      <w:r>
        <w:rPr>
          <w:sz w:val="26"/>
        </w:rPr>
        <w:t>ΚΛ =</w:t>
      </w:r>
      <w:r>
        <w:rPr>
          <w:spacing w:val="1"/>
          <w:sz w:val="26"/>
        </w:rPr>
        <w:t xml:space="preserve"> </w:t>
      </w:r>
      <w:r>
        <w:rPr>
          <w:sz w:val="26"/>
        </w:rPr>
        <w:t>4ρ.</w:t>
      </w:r>
    </w:p>
    <w:p w:rsidR="00247BD6" w:rsidRDefault="00247BD6" w:rsidP="00247BD6">
      <w:pPr>
        <w:pStyle w:val="2"/>
        <w:spacing w:before="160"/>
      </w:pPr>
      <w:r>
        <w:rPr>
          <w:color w:val="FF0000"/>
        </w:rPr>
        <w:t>Λύση:</w:t>
      </w:r>
    </w:p>
    <w:p w:rsidR="00247BD6" w:rsidRDefault="00247BD6" w:rsidP="00247BD6">
      <w:pPr>
        <w:pStyle w:val="a7"/>
        <w:tabs>
          <w:tab w:val="left" w:leader="dot" w:pos="8514"/>
        </w:tabs>
        <w:spacing w:before="158"/>
        <w:ind w:left="113"/>
      </w:pPr>
      <w:r>
        <w:t>Η σχετικές θέσεις των κύκλων προσδιορίζονται</w:t>
      </w:r>
      <w:r>
        <w:rPr>
          <w:spacing w:val="-21"/>
        </w:rPr>
        <w:t xml:space="preserve"> </w:t>
      </w:r>
      <w:r>
        <w:t>συγκρίνοντας</w:t>
      </w:r>
      <w:r>
        <w:rPr>
          <w:spacing w:val="-6"/>
        </w:rPr>
        <w:t xml:space="preserve"> </w:t>
      </w:r>
      <w:r>
        <w:t>την</w:t>
      </w:r>
      <w:r>
        <w:tab/>
      </w:r>
      <w:r>
        <w:rPr>
          <w:u w:val="single"/>
        </w:rPr>
        <w:t>ΚΛ</w:t>
      </w:r>
      <w:r>
        <w:t xml:space="preserve"> των δύο κύκλων</w:t>
      </w:r>
      <w:r>
        <w:rPr>
          <w:spacing w:val="-7"/>
        </w:rPr>
        <w:t xml:space="preserve"> </w:t>
      </w:r>
      <w:r>
        <w:t>με</w:t>
      </w:r>
    </w:p>
    <w:p w:rsidR="00247BD6" w:rsidRDefault="00247BD6" w:rsidP="00247BD6">
      <w:pPr>
        <w:pStyle w:val="a7"/>
        <w:tabs>
          <w:tab w:val="left" w:leader="dot" w:pos="4780"/>
        </w:tabs>
        <w:spacing w:before="158"/>
        <w:ind w:left="113"/>
      </w:pPr>
      <w:r>
        <w:t>την ........................ ή</w:t>
      </w:r>
      <w:r>
        <w:rPr>
          <w:spacing w:val="-12"/>
        </w:rPr>
        <w:t xml:space="preserve"> </w:t>
      </w:r>
      <w:r>
        <w:t>(και)</w:t>
      </w:r>
      <w:r>
        <w:rPr>
          <w:spacing w:val="-4"/>
        </w:rPr>
        <w:t xml:space="preserve"> </w:t>
      </w:r>
      <w:r>
        <w:t>το</w:t>
      </w:r>
      <w:r>
        <w:tab/>
        <w:t>των ακτίνων</w:t>
      </w:r>
      <w:r>
        <w:rPr>
          <w:spacing w:val="-4"/>
        </w:rPr>
        <w:t xml:space="preserve"> </w:t>
      </w:r>
      <w:r>
        <w:t>τους.</w:t>
      </w:r>
    </w:p>
    <w:p w:rsidR="00247BD6" w:rsidRDefault="00247BD6" w:rsidP="00247BD6">
      <w:pPr>
        <w:pStyle w:val="a7"/>
        <w:spacing w:before="161"/>
        <w:ind w:left="113"/>
      </w:pPr>
      <w:r>
        <w:t>..........................</w:t>
      </w:r>
    </w:p>
    <w:p w:rsidR="00BB3C02" w:rsidRPr="00247BD6" w:rsidRDefault="00BB3C02" w:rsidP="00247BD6"/>
    <w:sectPr w:rsidR="00BB3C02" w:rsidRPr="00247BD6" w:rsidSect="00BB3C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F9" w:rsidRDefault="005569F9" w:rsidP="00BB3C02">
      <w:r>
        <w:separator/>
      </w:r>
    </w:p>
  </w:endnote>
  <w:endnote w:type="continuationSeparator" w:id="0">
    <w:p w:rsidR="005569F9" w:rsidRDefault="005569F9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66" w:rsidRDefault="00850F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αρχείου</w:t>
    </w:r>
    <w:r w:rsidR="00BB3C02" w:rsidRPr="001A24F5">
      <w:rPr>
        <w:rFonts w:eastAsia="Times New Roman"/>
        <w:sz w:val="18"/>
        <w:szCs w:val="18"/>
      </w:rPr>
      <w:t xml:space="preserve">: </w:t>
    </w:r>
    <w:r w:rsidR="00BB3C02" w:rsidRPr="001A24F5">
      <w:rPr>
        <w:rFonts w:eastAsia="Times New Roman"/>
        <w:b/>
        <w:bCs/>
        <w:sz w:val="18"/>
        <w:szCs w:val="18"/>
      </w:rPr>
      <w:t>Ηλίας Ράιδος</w:t>
    </w:r>
    <w:r w:rsidR="00BB3C02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BB3C02">
      <w:rPr>
        <w:rFonts w:eastAsia="Times New Roman"/>
        <w:sz w:val="18"/>
        <w:szCs w:val="18"/>
      </w:rPr>
      <w:t xml:space="preserve">                         </w:t>
    </w:r>
    <w:r w:rsidR="00BB3C02" w:rsidRPr="001A24F5">
      <w:rPr>
        <w:rFonts w:eastAsia="Times New Roman"/>
        <w:sz w:val="18"/>
        <w:szCs w:val="18"/>
      </w:rPr>
      <w:t xml:space="preserve">    </w:t>
    </w:r>
    <w:r w:rsidR="00BB3C02" w:rsidRPr="001A24F5">
      <w:rPr>
        <w:rFonts w:eastAsia="Times New Roman"/>
        <w:sz w:val="18"/>
        <w:szCs w:val="18"/>
        <w:lang w:val="en-US"/>
      </w:rPr>
      <w:t>E</w:t>
    </w:r>
    <w:r w:rsidR="00BB3C02">
      <w:rPr>
        <w:rFonts w:eastAsia="Times New Roman"/>
        <w:sz w:val="18"/>
        <w:szCs w:val="18"/>
      </w:rPr>
      <w:t>-</w:t>
    </w:r>
    <w:r w:rsidR="00BB3C02" w:rsidRPr="001A24F5">
      <w:rPr>
        <w:rFonts w:eastAsia="Times New Roman"/>
        <w:sz w:val="18"/>
        <w:szCs w:val="18"/>
        <w:lang w:val="it-IT"/>
      </w:rPr>
      <w:t>mail</w:t>
    </w:r>
    <w:r w:rsidR="00BB3C02" w:rsidRPr="001A24F5">
      <w:rPr>
        <w:rFonts w:eastAsia="Times New Roman"/>
        <w:sz w:val="18"/>
        <w:szCs w:val="18"/>
        <w:lang w:val="en-US"/>
      </w:rPr>
      <w:t>s</w:t>
    </w:r>
    <w:r w:rsidR="00BB3C02" w:rsidRPr="001A24F5">
      <w:rPr>
        <w:rFonts w:eastAsia="Times New Roman"/>
        <w:sz w:val="18"/>
        <w:szCs w:val="18"/>
      </w:rPr>
      <w:t>:</w:t>
    </w:r>
    <w:r w:rsidR="00BB3C02" w:rsidRPr="001A24F5">
      <w:rPr>
        <w:rFonts w:eastAsia="Times New Roman"/>
        <w:b/>
        <w:bCs/>
        <w:sz w:val="18"/>
        <w:szCs w:val="18"/>
        <w:lang w:val="en-US"/>
      </w:rPr>
      <w:t>raidosi</w:t>
    </w:r>
    <w:r w:rsidR="00BB3C02" w:rsidRPr="001A24F5">
      <w:rPr>
        <w:rFonts w:eastAsia="Times New Roman"/>
        <w:b/>
        <w:bCs/>
        <w:sz w:val="18"/>
        <w:szCs w:val="18"/>
      </w:rPr>
      <w:t>@</w:t>
    </w:r>
    <w:r w:rsidR="00BB3C02" w:rsidRPr="001A24F5">
      <w:rPr>
        <w:rFonts w:eastAsia="Times New Roman"/>
        <w:b/>
        <w:bCs/>
        <w:sz w:val="18"/>
        <w:szCs w:val="18"/>
        <w:lang w:val="en-US"/>
      </w:rPr>
      <w:t>yahoo</w:t>
    </w:r>
    <w:r w:rsidR="00BB3C02" w:rsidRPr="001A24F5">
      <w:rPr>
        <w:rFonts w:eastAsia="Times New Roman"/>
        <w:b/>
        <w:bCs/>
        <w:sz w:val="18"/>
        <w:szCs w:val="18"/>
      </w:rPr>
      <w:t>.</w:t>
    </w:r>
    <w:r w:rsidR="00BB3C02" w:rsidRPr="001A24F5">
      <w:rPr>
        <w:rFonts w:eastAsia="Times New Roman"/>
        <w:b/>
        <w:bCs/>
        <w:sz w:val="18"/>
        <w:szCs w:val="18"/>
        <w:lang w:val="en-US"/>
      </w:rPr>
      <w:t>gr</w:t>
    </w:r>
    <w:r w:rsidR="00BB3C02" w:rsidRPr="001A24F5">
      <w:rPr>
        <w:rFonts w:eastAsia="Times New Roman"/>
        <w:sz w:val="18"/>
        <w:szCs w:val="18"/>
      </w:rPr>
      <w:t xml:space="preserve"> </w:t>
    </w:r>
  </w:p>
  <w:p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</w:t>
    </w:r>
    <w:r w:rsidR="003965BB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 xml:space="preserve"> </w:t>
    </w:r>
    <w:r w:rsidR="00BB3C02" w:rsidRPr="001A24F5">
      <w:rPr>
        <w:rFonts w:eastAsia="Times New Roman"/>
        <w:sz w:val="18"/>
        <w:szCs w:val="18"/>
      </w:rPr>
      <w:t xml:space="preserve">Σελίδα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PAGE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850F66">
      <w:rPr>
        <w:rFonts w:eastAsia="Times New Roman"/>
        <w:noProof/>
        <w:sz w:val="18"/>
        <w:szCs w:val="18"/>
      </w:rPr>
      <w:t>1</w:t>
    </w:r>
    <w:r w:rsidR="00BB3C02" w:rsidRPr="001A24F5">
      <w:rPr>
        <w:rFonts w:eastAsia="Times New Roman"/>
        <w:sz w:val="18"/>
        <w:szCs w:val="18"/>
      </w:rPr>
      <w:fldChar w:fldCharType="end"/>
    </w:r>
    <w:r w:rsidR="00BB3C02" w:rsidRPr="001A24F5">
      <w:rPr>
        <w:rFonts w:eastAsia="Times New Roman"/>
        <w:sz w:val="18"/>
        <w:szCs w:val="18"/>
      </w:rPr>
      <w:t xml:space="preserve"> από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NUMPAGES \*Arabic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850F66">
      <w:rPr>
        <w:rFonts w:eastAsia="Times New Roman"/>
        <w:noProof/>
        <w:sz w:val="18"/>
        <w:szCs w:val="18"/>
      </w:rPr>
      <w:t>6</w:t>
    </w:r>
    <w:r w:rsidR="00BB3C02" w:rsidRPr="001A24F5">
      <w:rPr>
        <w:rFonts w:eastAsia="Times New Roman"/>
        <w:sz w:val="18"/>
        <w:szCs w:val="18"/>
      </w:rPr>
      <w:fldChar w:fldCharType="end"/>
    </w:r>
  </w:p>
  <w:p w:rsidR="00BB3C02" w:rsidRDefault="00BB3C02">
    <w:pPr>
      <w:pStyle w:val="a5"/>
    </w:pPr>
  </w:p>
  <w:p w:rsidR="000E43C6" w:rsidRDefault="000E43C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66" w:rsidRDefault="00850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F9" w:rsidRDefault="005569F9" w:rsidP="00BB3C02">
      <w:r>
        <w:separator/>
      </w:r>
    </w:p>
  </w:footnote>
  <w:footnote w:type="continuationSeparator" w:id="0">
    <w:p w:rsidR="005569F9" w:rsidRDefault="005569F9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66" w:rsidRDefault="00850F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02" w:rsidRPr="00BB3C02" w:rsidRDefault="00EC02F6" w:rsidP="00BB3C02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3965BB">
      <w:rPr>
        <w:rFonts w:eastAsia="Times New Roman"/>
        <w:sz w:val="24"/>
        <w:szCs w:val="20"/>
      </w:rPr>
      <w:t xml:space="preserve">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ΜΑΘΗΜΑΤΙΚΑ </w:t>
    </w:r>
    <w:r w:rsidR="003965BB">
      <w:rPr>
        <w:rFonts w:eastAsia="Times New Roman"/>
        <w:sz w:val="24"/>
        <w:szCs w:val="20"/>
      </w:rPr>
      <w:t>ΓΕΝΙΚΗΣ ΠΑΙΔΕΙΑΣ</w:t>
    </w:r>
    <w:r w:rsidR="00BB3C02" w:rsidRPr="00BB3C02">
      <w:rPr>
        <w:rFonts w:eastAsia="Times New Roman"/>
        <w:sz w:val="24"/>
        <w:szCs w:val="20"/>
      </w:rPr>
      <w:t xml:space="preserve">                   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   </w:t>
    </w:r>
    <w:r w:rsidRPr="003965BB">
      <w:rPr>
        <w:rFonts w:eastAsia="Times New Roman"/>
        <w:sz w:val="24"/>
        <w:szCs w:val="20"/>
      </w:rPr>
      <w:t xml:space="preserve">            </w:t>
    </w:r>
    <w:r w:rsidR="00BB3C02" w:rsidRPr="00BB3C02">
      <w:rPr>
        <w:rFonts w:eastAsia="Times New Roman"/>
        <w:sz w:val="24"/>
        <w:szCs w:val="20"/>
      </w:rPr>
      <w:t xml:space="preserve"> Α΄  </w:t>
    </w:r>
    <w:r w:rsidR="00850F66">
      <w:rPr>
        <w:rFonts w:eastAsia="Times New Roman"/>
        <w:sz w:val="24"/>
        <w:szCs w:val="20"/>
      </w:rPr>
      <w:t>ΕΠΑ.Λ</w:t>
    </w:r>
    <w:bookmarkStart w:id="2" w:name="_GoBack"/>
    <w:bookmarkEnd w:id="2"/>
  </w:p>
  <w:p w:rsidR="00BB3C02" w:rsidRDefault="00BB3C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66" w:rsidRDefault="00850F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04D0D"/>
    <w:multiLevelType w:val="hybridMultilevel"/>
    <w:tmpl w:val="616608D8"/>
    <w:lvl w:ilvl="0" w:tplc="B866CBE8">
      <w:start w:val="1"/>
      <w:numFmt w:val="lowerRoman"/>
      <w:lvlText w:val="%1."/>
      <w:lvlJc w:val="left"/>
      <w:pPr>
        <w:ind w:left="113" w:hanging="192"/>
      </w:pPr>
      <w:rPr>
        <w:rFonts w:ascii="Calibri" w:eastAsia="Calibri" w:hAnsi="Calibri" w:cs="Calibri" w:hint="default"/>
        <w:b/>
        <w:bCs/>
        <w:spacing w:val="0"/>
        <w:w w:val="99"/>
        <w:position w:val="1"/>
        <w:sz w:val="26"/>
        <w:szCs w:val="26"/>
      </w:rPr>
    </w:lvl>
    <w:lvl w:ilvl="1" w:tplc="0B08AB4A">
      <w:numFmt w:val="bullet"/>
      <w:lvlText w:val="•"/>
      <w:lvlJc w:val="left"/>
      <w:pPr>
        <w:ind w:left="1230" w:hanging="192"/>
      </w:pPr>
    </w:lvl>
    <w:lvl w:ilvl="2" w:tplc="C9BE1C3A">
      <w:numFmt w:val="bullet"/>
      <w:lvlText w:val="•"/>
      <w:lvlJc w:val="left"/>
      <w:pPr>
        <w:ind w:left="2341" w:hanging="192"/>
      </w:pPr>
    </w:lvl>
    <w:lvl w:ilvl="3" w:tplc="54780C7C">
      <w:numFmt w:val="bullet"/>
      <w:lvlText w:val="•"/>
      <w:lvlJc w:val="left"/>
      <w:pPr>
        <w:ind w:left="3451" w:hanging="192"/>
      </w:pPr>
    </w:lvl>
    <w:lvl w:ilvl="4" w:tplc="63E0FB0E">
      <w:numFmt w:val="bullet"/>
      <w:lvlText w:val="•"/>
      <w:lvlJc w:val="left"/>
      <w:pPr>
        <w:ind w:left="4562" w:hanging="192"/>
      </w:pPr>
    </w:lvl>
    <w:lvl w:ilvl="5" w:tplc="0B3A087E">
      <w:numFmt w:val="bullet"/>
      <w:lvlText w:val="•"/>
      <w:lvlJc w:val="left"/>
      <w:pPr>
        <w:ind w:left="5673" w:hanging="192"/>
      </w:pPr>
    </w:lvl>
    <w:lvl w:ilvl="6" w:tplc="48927350">
      <w:numFmt w:val="bullet"/>
      <w:lvlText w:val="•"/>
      <w:lvlJc w:val="left"/>
      <w:pPr>
        <w:ind w:left="6783" w:hanging="192"/>
      </w:pPr>
    </w:lvl>
    <w:lvl w:ilvl="7" w:tplc="2E283714">
      <w:numFmt w:val="bullet"/>
      <w:lvlText w:val="•"/>
      <w:lvlJc w:val="left"/>
      <w:pPr>
        <w:ind w:left="7894" w:hanging="192"/>
      </w:pPr>
    </w:lvl>
    <w:lvl w:ilvl="8" w:tplc="6B620B5C">
      <w:numFmt w:val="bullet"/>
      <w:lvlText w:val="•"/>
      <w:lvlJc w:val="left"/>
      <w:pPr>
        <w:ind w:left="9005" w:hanging="192"/>
      </w:pPr>
    </w:lvl>
  </w:abstractNum>
  <w:abstractNum w:abstractNumId="5" w15:restartNumberingAfterBreak="0">
    <w:nsid w:val="416163CF"/>
    <w:multiLevelType w:val="hybridMultilevel"/>
    <w:tmpl w:val="858CB484"/>
    <w:lvl w:ilvl="0" w:tplc="BD04C740">
      <w:start w:val="1"/>
      <w:numFmt w:val="decimal"/>
      <w:lvlText w:val="%1."/>
      <w:lvlJc w:val="left"/>
      <w:pPr>
        <w:ind w:left="366" w:hanging="260"/>
      </w:pPr>
      <w:rPr>
        <w:b/>
        <w:bCs/>
        <w:w w:val="99"/>
      </w:rPr>
    </w:lvl>
    <w:lvl w:ilvl="1" w:tplc="917CC99E">
      <w:numFmt w:val="bullet"/>
      <w:lvlText w:val="•"/>
      <w:lvlJc w:val="left"/>
      <w:pPr>
        <w:ind w:left="538" w:hanging="260"/>
      </w:pPr>
    </w:lvl>
    <w:lvl w:ilvl="2" w:tplc="597A34A2">
      <w:numFmt w:val="bullet"/>
      <w:lvlText w:val="•"/>
      <w:lvlJc w:val="left"/>
      <w:pPr>
        <w:ind w:left="717" w:hanging="260"/>
      </w:pPr>
    </w:lvl>
    <w:lvl w:ilvl="3" w:tplc="9EEA0FA2">
      <w:numFmt w:val="bullet"/>
      <w:lvlText w:val="•"/>
      <w:lvlJc w:val="left"/>
      <w:pPr>
        <w:ind w:left="896" w:hanging="260"/>
      </w:pPr>
    </w:lvl>
    <w:lvl w:ilvl="4" w:tplc="0540E9AA">
      <w:numFmt w:val="bullet"/>
      <w:lvlText w:val="•"/>
      <w:lvlJc w:val="left"/>
      <w:pPr>
        <w:ind w:left="1075" w:hanging="260"/>
      </w:pPr>
    </w:lvl>
    <w:lvl w:ilvl="5" w:tplc="BCD6D184">
      <w:numFmt w:val="bullet"/>
      <w:lvlText w:val="•"/>
      <w:lvlJc w:val="left"/>
      <w:pPr>
        <w:ind w:left="1254" w:hanging="260"/>
      </w:pPr>
    </w:lvl>
    <w:lvl w:ilvl="6" w:tplc="4E4C32B4">
      <w:numFmt w:val="bullet"/>
      <w:lvlText w:val="•"/>
      <w:lvlJc w:val="left"/>
      <w:pPr>
        <w:ind w:left="1432" w:hanging="260"/>
      </w:pPr>
    </w:lvl>
    <w:lvl w:ilvl="7" w:tplc="9F7A84D2">
      <w:numFmt w:val="bullet"/>
      <w:lvlText w:val="•"/>
      <w:lvlJc w:val="left"/>
      <w:pPr>
        <w:ind w:left="1611" w:hanging="260"/>
      </w:pPr>
    </w:lvl>
    <w:lvl w:ilvl="8" w:tplc="15E4435E">
      <w:numFmt w:val="bullet"/>
      <w:lvlText w:val="•"/>
      <w:lvlJc w:val="left"/>
      <w:pPr>
        <w:ind w:left="1790" w:hanging="260"/>
      </w:pPr>
    </w:lvl>
  </w:abstractNum>
  <w:abstractNum w:abstractNumId="6" w15:restartNumberingAfterBreak="0">
    <w:nsid w:val="6A98163D"/>
    <w:multiLevelType w:val="hybridMultilevel"/>
    <w:tmpl w:val="880CAD86"/>
    <w:lvl w:ilvl="0" w:tplc="77A8ED50">
      <w:start w:val="1"/>
      <w:numFmt w:val="lowerRoman"/>
      <w:lvlText w:val="%1."/>
      <w:lvlJc w:val="left"/>
      <w:pPr>
        <w:ind w:left="343" w:hanging="230"/>
      </w:pPr>
      <w:rPr>
        <w:rFonts w:ascii="Calibri" w:eastAsia="Calibri" w:hAnsi="Calibri" w:cs="Calibri" w:hint="default"/>
        <w:b/>
        <w:bCs/>
        <w:spacing w:val="0"/>
        <w:w w:val="99"/>
        <w:sz w:val="26"/>
        <w:szCs w:val="26"/>
      </w:rPr>
    </w:lvl>
    <w:lvl w:ilvl="1" w:tplc="B92A124A">
      <w:start w:val="1"/>
      <w:numFmt w:val="decimal"/>
      <w:lvlText w:val="%2."/>
      <w:lvlJc w:val="left"/>
      <w:pPr>
        <w:ind w:left="372" w:hanging="260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 w:tplc="DD686F84">
      <w:numFmt w:val="bullet"/>
      <w:lvlText w:val="•"/>
      <w:lvlJc w:val="left"/>
      <w:pPr>
        <w:ind w:left="1585" w:hanging="260"/>
      </w:pPr>
    </w:lvl>
    <w:lvl w:ilvl="3" w:tplc="9876688A">
      <w:numFmt w:val="bullet"/>
      <w:lvlText w:val="•"/>
      <w:lvlJc w:val="left"/>
      <w:pPr>
        <w:ind w:left="2790" w:hanging="260"/>
      </w:pPr>
    </w:lvl>
    <w:lvl w:ilvl="4" w:tplc="FDFA1062">
      <w:numFmt w:val="bullet"/>
      <w:lvlText w:val="•"/>
      <w:lvlJc w:val="left"/>
      <w:pPr>
        <w:ind w:left="3995" w:hanging="260"/>
      </w:pPr>
    </w:lvl>
    <w:lvl w:ilvl="5" w:tplc="CA56DEE4">
      <w:numFmt w:val="bullet"/>
      <w:lvlText w:val="•"/>
      <w:lvlJc w:val="left"/>
      <w:pPr>
        <w:ind w:left="5200" w:hanging="260"/>
      </w:pPr>
    </w:lvl>
    <w:lvl w:ilvl="6" w:tplc="552AA33A">
      <w:numFmt w:val="bullet"/>
      <w:lvlText w:val="•"/>
      <w:lvlJc w:val="left"/>
      <w:pPr>
        <w:ind w:left="6405" w:hanging="260"/>
      </w:pPr>
    </w:lvl>
    <w:lvl w:ilvl="7" w:tplc="5A8874EC">
      <w:numFmt w:val="bullet"/>
      <w:lvlText w:val="•"/>
      <w:lvlJc w:val="left"/>
      <w:pPr>
        <w:ind w:left="7610" w:hanging="260"/>
      </w:pPr>
    </w:lvl>
    <w:lvl w:ilvl="8" w:tplc="DBFE441C">
      <w:numFmt w:val="bullet"/>
      <w:lvlText w:val="•"/>
      <w:lvlJc w:val="left"/>
      <w:pPr>
        <w:ind w:left="8816" w:hanging="2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130E2"/>
    <w:rsid w:val="00020EEF"/>
    <w:rsid w:val="000E43C6"/>
    <w:rsid w:val="001F2D8A"/>
    <w:rsid w:val="00247BD6"/>
    <w:rsid w:val="002D068B"/>
    <w:rsid w:val="002E0DA6"/>
    <w:rsid w:val="003965BB"/>
    <w:rsid w:val="003A6D59"/>
    <w:rsid w:val="003A7B31"/>
    <w:rsid w:val="004214A1"/>
    <w:rsid w:val="00426BFF"/>
    <w:rsid w:val="004476F4"/>
    <w:rsid w:val="005179B7"/>
    <w:rsid w:val="005569F9"/>
    <w:rsid w:val="005C5CDC"/>
    <w:rsid w:val="005F0110"/>
    <w:rsid w:val="00622490"/>
    <w:rsid w:val="006B3F8D"/>
    <w:rsid w:val="007B53BF"/>
    <w:rsid w:val="00850F66"/>
    <w:rsid w:val="009A39F4"/>
    <w:rsid w:val="009A5B6E"/>
    <w:rsid w:val="009B1471"/>
    <w:rsid w:val="00A43FC5"/>
    <w:rsid w:val="00B43D7A"/>
    <w:rsid w:val="00B60CBD"/>
    <w:rsid w:val="00B724FD"/>
    <w:rsid w:val="00BB0726"/>
    <w:rsid w:val="00BB3C02"/>
    <w:rsid w:val="00C7746F"/>
    <w:rsid w:val="00CC19FF"/>
    <w:rsid w:val="00D138EC"/>
    <w:rsid w:val="00D40715"/>
    <w:rsid w:val="00D478A3"/>
    <w:rsid w:val="00E07281"/>
    <w:rsid w:val="00EC02F6"/>
    <w:rsid w:val="00F42D3F"/>
    <w:rsid w:val="00F8001E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8AAC55"/>
  <w15:docId w15:val="{0B0898ED-59F7-4B67-BFFF-90DFF937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link w:val="1Char"/>
    <w:uiPriority w:val="1"/>
    <w:qFormat/>
    <w:rsid w:val="00247BD6"/>
    <w:pPr>
      <w:widowControl w:val="0"/>
      <w:autoSpaceDE w:val="0"/>
      <w:autoSpaceDN w:val="0"/>
      <w:spacing w:before="172"/>
      <w:ind w:left="113"/>
      <w:outlineLvl w:val="0"/>
    </w:pPr>
    <w:rPr>
      <w:rFonts w:ascii="Calibri" w:eastAsia="Calibri" w:hAnsi="Calibri"/>
      <w:sz w:val="28"/>
      <w:szCs w:val="28"/>
    </w:rPr>
  </w:style>
  <w:style w:type="paragraph" w:styleId="2">
    <w:name w:val="heading 2"/>
    <w:basedOn w:val="a"/>
    <w:link w:val="2Char"/>
    <w:uiPriority w:val="1"/>
    <w:semiHidden/>
    <w:unhideWhenUsed/>
    <w:qFormat/>
    <w:rsid w:val="00247BD6"/>
    <w:pPr>
      <w:widowControl w:val="0"/>
      <w:autoSpaceDE w:val="0"/>
      <w:autoSpaceDN w:val="0"/>
      <w:ind w:left="113"/>
      <w:outlineLvl w:val="1"/>
    </w:pPr>
    <w:rPr>
      <w:rFonts w:ascii="Calibri" w:eastAsia="Calibri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1"/>
    <w:rsid w:val="00247BD6"/>
    <w:rPr>
      <w:rFonts w:ascii="Calibri" w:eastAsia="Calibri" w:hAnsi="Calibri" w:cs="Times New Roman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1"/>
    <w:semiHidden/>
    <w:rsid w:val="00247BD6"/>
    <w:rPr>
      <w:rFonts w:ascii="Calibri" w:eastAsia="Calibri" w:hAnsi="Calibri" w:cs="Times New Roman"/>
      <w:b/>
      <w:bCs/>
      <w:sz w:val="26"/>
      <w:szCs w:val="26"/>
      <w:lang w:eastAsia="el-GR"/>
    </w:rPr>
  </w:style>
  <w:style w:type="paragraph" w:styleId="a7">
    <w:name w:val="Body Text"/>
    <w:basedOn w:val="a"/>
    <w:link w:val="Char2"/>
    <w:uiPriority w:val="1"/>
    <w:semiHidden/>
    <w:unhideWhenUsed/>
    <w:qFormat/>
    <w:rsid w:val="00247BD6"/>
    <w:pPr>
      <w:widowControl w:val="0"/>
      <w:autoSpaceDE w:val="0"/>
      <w:autoSpaceDN w:val="0"/>
    </w:pPr>
    <w:rPr>
      <w:rFonts w:ascii="Calibri" w:eastAsia="Calibri" w:hAnsi="Calibri"/>
      <w:sz w:val="26"/>
      <w:szCs w:val="26"/>
    </w:rPr>
  </w:style>
  <w:style w:type="character" w:customStyle="1" w:styleId="Char2">
    <w:name w:val="Σώμα κειμένου Char"/>
    <w:basedOn w:val="a0"/>
    <w:link w:val="a7"/>
    <w:uiPriority w:val="1"/>
    <w:semiHidden/>
    <w:rsid w:val="00247BD6"/>
    <w:rPr>
      <w:rFonts w:ascii="Calibri" w:eastAsia="Calibri" w:hAnsi="Calibri" w:cs="Times New Roman"/>
      <w:sz w:val="26"/>
      <w:szCs w:val="26"/>
      <w:lang w:eastAsia="el-GR"/>
    </w:rPr>
  </w:style>
  <w:style w:type="paragraph" w:customStyle="1" w:styleId="TableParagraph">
    <w:name w:val="Table Paragraph"/>
    <w:basedOn w:val="a"/>
    <w:uiPriority w:val="1"/>
    <w:qFormat/>
    <w:rsid w:val="00247BD6"/>
    <w:pPr>
      <w:widowControl w:val="0"/>
      <w:autoSpaceDE w:val="0"/>
      <w:autoSpaceDN w:val="0"/>
      <w:spacing w:before="157"/>
      <w:ind w:left="366" w:hanging="259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qFormat/>
    <w:rsid w:val="00247B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418B-1563-46EE-9448-2374532C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Raidos Ilias</cp:lastModifiedBy>
  <cp:revision>11</cp:revision>
  <cp:lastPrinted>2018-09-14T16:29:00Z</cp:lastPrinted>
  <dcterms:created xsi:type="dcterms:W3CDTF">2018-07-02T12:06:00Z</dcterms:created>
  <dcterms:modified xsi:type="dcterms:W3CDTF">2020-09-11T14:20:00Z</dcterms:modified>
</cp:coreProperties>
</file>