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91705D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096" w:rsidRDefault="007C2096" w:rsidP="007C2096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7C2096" w:rsidRDefault="007C2096" w:rsidP="007C2096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7C2096" w:rsidRDefault="007C2096" w:rsidP="007C2096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7C2096" w:rsidRDefault="007C2096" w:rsidP="007C2096">
            <w:pPr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91705D">
              <w:rPr>
                <w:b/>
                <w:spacing w:val="-2"/>
                <w:lang w:val="el-GR"/>
              </w:rPr>
              <w:t>Α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91705D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705D" w:rsidRDefault="0091705D" w:rsidP="0091705D">
      <w:pPr>
        <w:jc w:val="right"/>
        <w:rPr>
          <w:b/>
          <w:bCs/>
          <w:color w:val="000000"/>
          <w:szCs w:val="16"/>
        </w:rPr>
      </w:pPr>
    </w:p>
    <w:p w:rsidR="00980C5D" w:rsidRDefault="00980C5D" w:rsidP="00980C5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1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980C5D" w:rsidRDefault="00980C5D" w:rsidP="00980C5D">
      <w:pPr>
        <w:rPr>
          <w:b/>
          <w:bCs/>
          <w:color w:val="000000"/>
          <w:szCs w:val="16"/>
        </w:rPr>
      </w:pPr>
    </w:p>
    <w:p w:rsidR="00980C5D" w:rsidRDefault="00980C5D" w:rsidP="00980C5D">
      <w:pPr>
        <w:shd w:val="clear" w:color="auto" w:fill="FFFFFF"/>
        <w:adjustRightInd w:val="0"/>
      </w:pPr>
      <w:r>
        <w:rPr>
          <w:color w:val="000000"/>
          <w:szCs w:val="19"/>
          <w:lang w:val="en-US"/>
        </w:rPr>
        <w:t>A</w:t>
      </w:r>
      <w:r>
        <w:rPr>
          <w:color w:val="000000"/>
          <w:szCs w:val="19"/>
        </w:rPr>
        <w:t xml:space="preserve">. </w:t>
      </w:r>
      <w:r>
        <w:rPr>
          <w:color w:val="000000"/>
          <w:szCs w:val="19"/>
          <w:lang w:val="en-US"/>
        </w:rPr>
        <w:t>N</w:t>
      </w:r>
      <w:r>
        <w:rPr>
          <w:color w:val="000000"/>
          <w:szCs w:val="19"/>
        </w:rPr>
        <w:t xml:space="preserve">α δειχθεί ότι   ένα   πολυώνυμο   </w:t>
      </w:r>
      <w:r>
        <w:rPr>
          <w:color w:val="000000"/>
          <w:szCs w:val="19"/>
          <w:lang w:val="en-US"/>
        </w:rPr>
        <w:t>P</w:t>
      </w:r>
      <w:r>
        <w:rPr>
          <w:color w:val="000000"/>
          <w:szCs w:val="19"/>
        </w:rPr>
        <w:t>(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>)   έχει   παράγοντα   το  χ - ρ   αν   και μόνο  αν  το   ρ   είναι   ρίζα   τον   Ρ(χ).   δηλαδή  αν  και  μόνο  αν   Ρ(ρ) = 0.</w:t>
      </w:r>
    </w:p>
    <w:p w:rsidR="00980C5D" w:rsidRDefault="00980C5D" w:rsidP="00980C5D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szCs w:val="19"/>
        </w:rPr>
        <w:t xml:space="preserve">Β. Να βρεθεί ο  κ </w:t>
      </w:r>
      <w:r>
        <w:rPr>
          <w:color w:val="000000"/>
          <w:position w:val="-4"/>
          <w:szCs w:val="19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664545875" r:id="rId8"/>
        </w:objec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</w:rPr>
        <w:t xml:space="preserve">  ώστε  το  πολυώνυμο  Ρ(χ) = χ</w:t>
      </w:r>
      <w:r>
        <w:rPr>
          <w:color w:val="000000"/>
          <w:szCs w:val="19"/>
          <w:vertAlign w:val="superscript"/>
        </w:rPr>
        <w:t>4</w:t>
      </w:r>
      <w:r>
        <w:rPr>
          <w:color w:val="000000"/>
          <w:szCs w:val="19"/>
        </w:rPr>
        <w:t xml:space="preserve"> + (κ - 2)χ</w:t>
      </w:r>
      <w:r>
        <w:rPr>
          <w:color w:val="000000"/>
          <w:szCs w:val="19"/>
          <w:vertAlign w:val="superscript"/>
        </w:rPr>
        <w:t>3</w:t>
      </w:r>
      <w:r>
        <w:rPr>
          <w:color w:val="000000"/>
          <w:szCs w:val="19"/>
        </w:rPr>
        <w:t xml:space="preserve"> + 3κ χ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 xml:space="preserve"> - χ + κ  </w:t>
      </w:r>
    </w:p>
    <w:p w:rsidR="00980C5D" w:rsidRDefault="00980C5D" w:rsidP="00980C5D">
      <w:pPr>
        <w:shd w:val="clear" w:color="auto" w:fill="FFFFFF"/>
        <w:adjustRightInd w:val="0"/>
      </w:pPr>
      <w:r>
        <w:rPr>
          <w:color w:val="000000"/>
          <w:szCs w:val="19"/>
        </w:rPr>
        <w:t xml:space="preserve">να   έχει  παράγοντα  το </w:t>
      </w:r>
      <w:r>
        <w:rPr>
          <w:color w:val="000000"/>
          <w:szCs w:val="19"/>
          <w:lang w:val="en-US"/>
        </w:rPr>
        <w:t>x</w:t>
      </w:r>
      <w:r>
        <w:rPr>
          <w:color w:val="000000"/>
          <w:szCs w:val="19"/>
        </w:rPr>
        <w:t xml:space="preserve"> - 2.</w:t>
      </w:r>
    </w:p>
    <w:p w:rsidR="00980C5D" w:rsidRDefault="00980C5D" w:rsidP="00980C5D">
      <w:pPr>
        <w:rPr>
          <w:b/>
          <w:bCs/>
          <w:color w:val="000000"/>
          <w:szCs w:val="16"/>
        </w:rPr>
      </w:pPr>
    </w:p>
    <w:p w:rsidR="00980C5D" w:rsidRDefault="00980C5D" w:rsidP="00980C5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2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980C5D" w:rsidRDefault="00980C5D" w:rsidP="00980C5D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980C5D" w:rsidRDefault="00980C5D" w:rsidP="00980C5D">
      <w:pPr>
        <w:shd w:val="clear" w:color="auto" w:fill="FFFFFF"/>
        <w:adjustRightInd w:val="0"/>
      </w:pPr>
      <w:r>
        <w:rPr>
          <w:color w:val="000000"/>
          <w:szCs w:val="20"/>
        </w:rPr>
        <w:t>Το   πολυώνυμο   Ρ (χ)   διαιρείται  με  χ - 1   και  χ - 2   και   δίνει   υπόλοιπα 3, -2 αντίστοιχα.   Να βρεθεί το υπόλοιπο της διαίρεσης Ρ(χ) : (χ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- 3χ + 2)</w:t>
      </w:r>
    </w:p>
    <w:p w:rsidR="00980C5D" w:rsidRDefault="00980C5D" w:rsidP="00980C5D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980C5D" w:rsidRDefault="00980C5D" w:rsidP="00980C5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3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980C5D" w:rsidRDefault="00980C5D" w:rsidP="00980C5D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980C5D" w:rsidRDefault="00980C5D" w:rsidP="00980C5D">
      <w:pPr>
        <w:shd w:val="clear" w:color="auto" w:fill="FFFFFF"/>
        <w:adjustRightInd w:val="0"/>
      </w:pPr>
      <w:r>
        <w:rPr>
          <w:color w:val="000000"/>
          <w:szCs w:val="19"/>
        </w:rPr>
        <w:t xml:space="preserve">Να   επιλυθεί η   εξίσωση   </w:t>
      </w:r>
      <w:r>
        <w:rPr>
          <w:color w:val="000000"/>
          <w:position w:val="-30"/>
          <w:szCs w:val="19"/>
        </w:rPr>
        <w:object w:dxaOrig="859" w:dyaOrig="780">
          <v:shape id="_x0000_i1026" type="#_x0000_t75" style="width:43.5pt;height:39pt" o:ole="">
            <v:imagedata r:id="rId9" o:title=""/>
          </v:shape>
          <o:OLEObject Type="Embed" ProgID="Equation.3" ShapeID="_x0000_i1026" DrawAspect="Content" ObjectID="_1664545876" r:id="rId10"/>
        </w:object>
      </w:r>
      <w:r>
        <w:rPr>
          <w:color w:val="000000"/>
          <w:szCs w:val="19"/>
        </w:rPr>
        <w:t xml:space="preserve">-7 </w:t>
      </w:r>
      <w:r>
        <w:rPr>
          <w:color w:val="000000"/>
          <w:position w:val="-30"/>
          <w:szCs w:val="19"/>
        </w:rPr>
        <w:object w:dxaOrig="840" w:dyaOrig="780">
          <v:shape id="_x0000_i1027" type="#_x0000_t75" style="width:42pt;height:39pt" o:ole="">
            <v:imagedata r:id="rId11" o:title=""/>
          </v:shape>
          <o:OLEObject Type="Embed" ProgID="Equation.3" ShapeID="_x0000_i1027" DrawAspect="Content" ObjectID="_1664545877" r:id="rId12"/>
        </w:object>
      </w:r>
      <w:r>
        <w:rPr>
          <w:color w:val="000000"/>
          <w:szCs w:val="19"/>
        </w:rPr>
        <w:t>- 8  = 0</w:t>
      </w:r>
    </w:p>
    <w:p w:rsidR="00980C5D" w:rsidRDefault="00980C5D" w:rsidP="00980C5D">
      <w:pPr>
        <w:rPr>
          <w:b/>
          <w:bCs/>
          <w:color w:val="000000"/>
          <w:szCs w:val="16"/>
        </w:rPr>
      </w:pPr>
    </w:p>
    <w:p w:rsidR="00980C5D" w:rsidRDefault="00980C5D" w:rsidP="00980C5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4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980C5D" w:rsidRDefault="00980C5D" w:rsidP="00980C5D">
      <w:pPr>
        <w:shd w:val="clear" w:color="auto" w:fill="FFFFFF"/>
        <w:adjustRightInd w:val="0"/>
        <w:rPr>
          <w:color w:val="000000"/>
          <w:szCs w:val="19"/>
        </w:rPr>
      </w:pPr>
    </w:p>
    <w:p w:rsidR="00980C5D" w:rsidRDefault="00980C5D" w:rsidP="00980C5D">
      <w:pPr>
        <w:shd w:val="clear" w:color="auto" w:fill="FFFFFF"/>
        <w:adjustRightInd w:val="0"/>
      </w:pPr>
      <w:r>
        <w:rPr>
          <w:color w:val="000000"/>
          <w:szCs w:val="19"/>
        </w:rPr>
        <w:t xml:space="preserve">Να  βρεθούν  οι   α, β </w:t>
      </w:r>
      <w:r>
        <w:rPr>
          <w:color w:val="000000"/>
          <w:position w:val="-4"/>
          <w:szCs w:val="19"/>
        </w:rPr>
        <w:object w:dxaOrig="200" w:dyaOrig="200">
          <v:shape id="_x0000_i1028" type="#_x0000_t75" style="width:9.75pt;height:9.75pt" o:ole="">
            <v:imagedata r:id="rId7" o:title=""/>
          </v:shape>
          <o:OLEObject Type="Embed" ProgID="Equation.3" ShapeID="_x0000_i1028" DrawAspect="Content" ObjectID="_1664545878" r:id="rId13"/>
        </w:objec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</w:rPr>
        <w:t xml:space="preserve">  ώστε  για   κάθε  χ </w:t>
      </w:r>
      <w:r>
        <w:rPr>
          <w:color w:val="000000"/>
          <w:position w:val="-4"/>
          <w:szCs w:val="19"/>
        </w:rPr>
        <w:object w:dxaOrig="200" w:dyaOrig="200">
          <v:shape id="_x0000_i1029" type="#_x0000_t75" style="width:9.75pt;height:9.75pt" o:ole="">
            <v:imagedata r:id="rId7" o:title=""/>
          </v:shape>
          <o:OLEObject Type="Embed" ProgID="Equation.3" ShapeID="_x0000_i1029" DrawAspect="Content" ObjectID="_1664545879" r:id="rId14"/>
        </w:object>
      </w:r>
      <w:r>
        <w:rPr>
          <w:color w:val="000000"/>
          <w:szCs w:val="19"/>
          <w:lang w:val="en-US"/>
        </w:rPr>
        <w:t>R</w:t>
      </w:r>
      <w:r>
        <w:rPr>
          <w:color w:val="000000"/>
          <w:szCs w:val="19"/>
        </w:rPr>
        <w:t xml:space="preserve">  με  χ </w:t>
      </w:r>
      <w:r>
        <w:rPr>
          <w:color w:val="000000"/>
          <w:position w:val="-4"/>
          <w:szCs w:val="19"/>
        </w:rPr>
        <w:object w:dxaOrig="220" w:dyaOrig="220">
          <v:shape id="_x0000_i1030" type="#_x0000_t75" style="width:11.25pt;height:11.25pt" o:ole="">
            <v:imagedata r:id="rId15" o:title=""/>
          </v:shape>
          <o:OLEObject Type="Embed" ProgID="Equation.3" ShapeID="_x0000_i1030" DrawAspect="Content" ObjectID="_1664545880" r:id="rId16"/>
        </w:object>
      </w:r>
      <w:r>
        <w:rPr>
          <w:color w:val="000000"/>
          <w:szCs w:val="19"/>
        </w:rPr>
        <w:t xml:space="preserve">0  και  χ </w:t>
      </w:r>
      <w:r>
        <w:rPr>
          <w:color w:val="000000"/>
          <w:position w:val="-4"/>
          <w:szCs w:val="19"/>
        </w:rPr>
        <w:object w:dxaOrig="220" w:dyaOrig="220">
          <v:shape id="_x0000_i1031" type="#_x0000_t75" style="width:11.25pt;height:11.25pt" o:ole="">
            <v:imagedata r:id="rId15" o:title=""/>
          </v:shape>
          <o:OLEObject Type="Embed" ProgID="Equation.3" ShapeID="_x0000_i1031" DrawAspect="Content" ObjectID="_1664545881" r:id="rId17"/>
        </w:object>
      </w:r>
      <w:r>
        <w:rPr>
          <w:color w:val="000000"/>
          <w:szCs w:val="19"/>
        </w:rPr>
        <w:t>-1   να</w:t>
      </w:r>
    </w:p>
    <w:p w:rsidR="00980C5D" w:rsidRDefault="00980C5D" w:rsidP="00980C5D">
      <w:pPr>
        <w:shd w:val="clear" w:color="auto" w:fill="FFFFFF"/>
        <w:adjustRightInd w:val="0"/>
        <w:rPr>
          <w:color w:val="000000"/>
          <w:szCs w:val="19"/>
        </w:rPr>
      </w:pPr>
    </w:p>
    <w:p w:rsidR="00980C5D" w:rsidRDefault="00980C5D" w:rsidP="00980C5D">
      <w:pPr>
        <w:shd w:val="clear" w:color="auto" w:fill="FFFFFF"/>
        <w:adjustRightInd w:val="0"/>
        <w:rPr>
          <w:color w:val="000000"/>
          <w:szCs w:val="19"/>
        </w:rPr>
      </w:pPr>
      <w:r>
        <w:rPr>
          <w:color w:val="000000"/>
          <w:position w:val="-24"/>
          <w:szCs w:val="19"/>
        </w:rPr>
        <w:object w:dxaOrig="740" w:dyaOrig="620">
          <v:shape id="_x0000_i1032" type="#_x0000_t75" style="width:36.75pt;height:31.5pt" o:ole="">
            <v:imagedata r:id="rId18" o:title=""/>
          </v:shape>
          <o:OLEObject Type="Embed" ProgID="Equation.3" ShapeID="_x0000_i1032" DrawAspect="Content" ObjectID="_1664545882" r:id="rId19"/>
        </w:object>
      </w:r>
      <w:r>
        <w:rPr>
          <w:color w:val="000000"/>
          <w:szCs w:val="19"/>
        </w:rPr>
        <w:t xml:space="preserve"> = </w:t>
      </w:r>
      <w:r>
        <w:rPr>
          <w:color w:val="000000"/>
          <w:position w:val="-24"/>
          <w:szCs w:val="19"/>
        </w:rPr>
        <w:object w:dxaOrig="240" w:dyaOrig="620">
          <v:shape id="_x0000_i1033" type="#_x0000_t75" style="width:12pt;height:31.5pt" o:ole="">
            <v:imagedata r:id="rId20" o:title=""/>
          </v:shape>
          <o:OLEObject Type="Embed" ProgID="Equation.3" ShapeID="_x0000_i1033" DrawAspect="Content" ObjectID="_1664545883" r:id="rId21"/>
        </w:object>
      </w:r>
      <w:r>
        <w:rPr>
          <w:color w:val="000000"/>
          <w:szCs w:val="19"/>
        </w:rPr>
        <w:t xml:space="preserve"> + </w:t>
      </w:r>
      <w:r>
        <w:rPr>
          <w:color w:val="000000"/>
          <w:position w:val="-24"/>
          <w:szCs w:val="19"/>
        </w:rPr>
        <w:object w:dxaOrig="560" w:dyaOrig="620">
          <v:shape id="_x0000_i1034" type="#_x0000_t75" style="width:28.5pt;height:31.5pt" o:ole="">
            <v:imagedata r:id="rId22" o:title=""/>
          </v:shape>
          <o:OLEObject Type="Embed" ProgID="Equation.3" ShapeID="_x0000_i1034" DrawAspect="Content" ObjectID="_1664545884" r:id="rId23"/>
        </w:object>
      </w:r>
    </w:p>
    <w:p w:rsidR="00980C5D" w:rsidRDefault="00980C5D" w:rsidP="00980C5D">
      <w:pPr>
        <w:rPr>
          <w:b/>
          <w:bCs/>
          <w:color w:val="000000"/>
          <w:szCs w:val="16"/>
        </w:rPr>
      </w:pPr>
      <w:r>
        <w:rPr>
          <w:color w:val="000000"/>
          <w:szCs w:val="19"/>
        </w:rPr>
        <w:t xml:space="preserve">Κατόπιν να δειχθεί ότι    </w:t>
      </w:r>
      <w:r>
        <w:rPr>
          <w:color w:val="000000"/>
          <w:position w:val="-24"/>
          <w:szCs w:val="19"/>
        </w:rPr>
        <w:object w:dxaOrig="499" w:dyaOrig="620">
          <v:shape id="_x0000_i1035" type="#_x0000_t75" style="width:24.75pt;height:31.5pt" o:ole="">
            <v:imagedata r:id="rId24" o:title=""/>
          </v:shape>
          <o:OLEObject Type="Embed" ProgID="Equation.3" ShapeID="_x0000_i1035" DrawAspect="Content" ObjectID="_1664545885" r:id="rId25"/>
        </w:object>
      </w:r>
      <w:r>
        <w:rPr>
          <w:color w:val="000000"/>
          <w:szCs w:val="19"/>
        </w:rPr>
        <w:t>+</w:t>
      </w:r>
      <w:r>
        <w:rPr>
          <w:color w:val="000000"/>
          <w:position w:val="-24"/>
          <w:szCs w:val="19"/>
        </w:rPr>
        <w:object w:dxaOrig="540" w:dyaOrig="620">
          <v:shape id="_x0000_i1036" type="#_x0000_t75" style="width:27pt;height:31.5pt" o:ole="">
            <v:imagedata r:id="rId26" o:title=""/>
          </v:shape>
          <o:OLEObject Type="Embed" ProgID="Equation.3" ShapeID="_x0000_i1036" DrawAspect="Content" ObjectID="_1664545886" r:id="rId27"/>
        </w:object>
      </w:r>
      <w:r>
        <w:rPr>
          <w:color w:val="000000"/>
          <w:szCs w:val="19"/>
        </w:rPr>
        <w:t>+</w:t>
      </w:r>
      <w:r>
        <w:rPr>
          <w:color w:val="000000"/>
          <w:position w:val="-24"/>
          <w:szCs w:val="19"/>
        </w:rPr>
        <w:object w:dxaOrig="540" w:dyaOrig="620">
          <v:shape id="_x0000_i1037" type="#_x0000_t75" style="width:27pt;height:31.5pt" o:ole="">
            <v:imagedata r:id="rId28" o:title=""/>
          </v:shape>
          <o:OLEObject Type="Embed" ProgID="Equation.3" ShapeID="_x0000_i1037" DrawAspect="Content" ObjectID="_1664545887" r:id="rId29"/>
        </w:object>
      </w:r>
      <w:r>
        <w:rPr>
          <w:color w:val="000000"/>
          <w:szCs w:val="19"/>
        </w:rPr>
        <w:t>+…+</w:t>
      </w:r>
      <w:r>
        <w:rPr>
          <w:color w:val="000000"/>
          <w:position w:val="-28"/>
          <w:szCs w:val="19"/>
        </w:rPr>
        <w:object w:dxaOrig="840" w:dyaOrig="660">
          <v:shape id="_x0000_i1038" type="#_x0000_t75" style="width:42pt;height:33pt" o:ole="">
            <v:imagedata r:id="rId30" o:title=""/>
          </v:shape>
          <o:OLEObject Type="Embed" ProgID="Equation.3" ShapeID="_x0000_i1038" DrawAspect="Content" ObjectID="_1664545888" r:id="rId31"/>
        </w:object>
      </w:r>
      <w:r>
        <w:rPr>
          <w:color w:val="000000"/>
          <w:szCs w:val="19"/>
        </w:rPr>
        <w:t xml:space="preserve"> &lt;  1.</w:t>
      </w:r>
    </w:p>
    <w:p w:rsidR="00980C5D" w:rsidRDefault="00980C5D" w:rsidP="00980C5D">
      <w:pPr>
        <w:rPr>
          <w:color w:val="000000"/>
          <w:szCs w:val="16"/>
        </w:rPr>
      </w:pPr>
    </w:p>
    <w:p w:rsidR="00980C5D" w:rsidRDefault="00980C5D" w:rsidP="00980C5D">
      <w:pPr>
        <w:rPr>
          <w:color w:val="000000"/>
          <w:szCs w:val="16"/>
        </w:rPr>
      </w:pPr>
    </w:p>
    <w:p w:rsidR="00980C5D" w:rsidRDefault="00980C5D" w:rsidP="00980C5D">
      <w:pPr>
        <w:rPr>
          <w:color w:val="000000"/>
          <w:szCs w:val="17"/>
        </w:rPr>
      </w:pPr>
    </w:p>
    <w:p w:rsidR="00980C5D" w:rsidRDefault="00980C5D" w:rsidP="00980C5D">
      <w:pPr>
        <w:rPr>
          <w:color w:val="000000"/>
          <w:szCs w:val="17"/>
        </w:rPr>
      </w:pPr>
    </w:p>
    <w:p w:rsidR="00980C5D" w:rsidRDefault="00980C5D" w:rsidP="00980C5D">
      <w:pPr>
        <w:rPr>
          <w:color w:val="000000"/>
          <w:szCs w:val="17"/>
        </w:rPr>
      </w:pPr>
    </w:p>
    <w:p w:rsidR="000D0C82" w:rsidRPr="0091705D" w:rsidRDefault="000D0C82" w:rsidP="0091705D">
      <w:pPr>
        <w:rPr>
          <w:b/>
          <w:sz w:val="28"/>
          <w:szCs w:val="28"/>
        </w:rPr>
      </w:pPr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96" w:rsidRDefault="007C20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C209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C209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96" w:rsidRDefault="007C2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96" w:rsidRDefault="007C20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7C2096">
      <w:rPr>
        <w:sz w:val="24"/>
        <w:szCs w:val="20"/>
      </w:rPr>
      <w:t>΄  ΤΑΞΗΣ  ΕΠΑ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96" w:rsidRDefault="007C20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4B205B"/>
    <w:rsid w:val="004F0CA4"/>
    <w:rsid w:val="004F1B9D"/>
    <w:rsid w:val="007C2096"/>
    <w:rsid w:val="0086539C"/>
    <w:rsid w:val="0091705D"/>
    <w:rsid w:val="00980C5D"/>
    <w:rsid w:val="00A5164D"/>
    <w:rsid w:val="00A6097D"/>
    <w:rsid w:val="00A745AA"/>
    <w:rsid w:val="00CF30F0"/>
    <w:rsid w:val="00CF4A3C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9DAEC55"/>
  <w15:docId w15:val="{B82BC42E-2B1B-4744-926A-978D041E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2018-10-27T06:58:00Z</cp:lastPrinted>
  <dcterms:created xsi:type="dcterms:W3CDTF">2018-10-26T15:38:00Z</dcterms:created>
  <dcterms:modified xsi:type="dcterms:W3CDTF">2020-10-18T14:05:00Z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