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634A0" w14:textId="77777777" w:rsidR="00AF1753" w:rsidRDefault="00AF1753" w:rsidP="00AF1753">
      <w:pPr>
        <w:jc w:val="center"/>
        <w:rPr>
          <w:sz w:val="32"/>
          <w:szCs w:val="32"/>
        </w:rPr>
      </w:pPr>
      <w:r w:rsidRPr="00B02832">
        <w:rPr>
          <w:b/>
          <w:sz w:val="32"/>
          <w:szCs w:val="32"/>
        </w:rPr>
        <w:t xml:space="preserve">ΜΑΘΗΜΑ </w:t>
      </w:r>
      <w:r>
        <w:rPr>
          <w:b/>
          <w:sz w:val="32"/>
          <w:szCs w:val="32"/>
        </w:rPr>
        <w:t>5</w:t>
      </w:r>
      <w:r w:rsidRPr="00B02832">
        <w:rPr>
          <w:b/>
          <w:sz w:val="32"/>
          <w:szCs w:val="32"/>
          <w:vertAlign w:val="superscript"/>
        </w:rPr>
        <w:t>ο</w:t>
      </w:r>
    </w:p>
    <w:p w14:paraId="49AD9619" w14:textId="77777777" w:rsidR="00AF1753" w:rsidRPr="000F43CA" w:rsidRDefault="00AF1753" w:rsidP="00AF1753">
      <w:pPr>
        <w:jc w:val="center"/>
        <w:rPr>
          <w:b/>
          <w:bCs/>
          <w:sz w:val="16"/>
          <w:szCs w:val="16"/>
        </w:rPr>
      </w:pPr>
    </w:p>
    <w:p w14:paraId="236421DD" w14:textId="0CF251BC" w:rsidR="00AF1753" w:rsidRDefault="00AF1753" w:rsidP="00AF1753">
      <w:pPr>
        <w:spacing w:line="360" w:lineRule="auto"/>
        <w:jc w:val="center"/>
        <w:rPr>
          <w:b/>
          <w:bCs/>
          <w:sz w:val="32"/>
          <w:szCs w:val="32"/>
        </w:rPr>
      </w:pPr>
      <w:r w:rsidRPr="00D156CA">
        <w:rPr>
          <w:b/>
          <w:bCs/>
          <w:sz w:val="32"/>
          <w:szCs w:val="32"/>
        </w:rPr>
        <w:t>Χαρακτηριστικά –</w:t>
      </w:r>
      <w:r>
        <w:rPr>
          <w:b/>
          <w:bCs/>
          <w:sz w:val="32"/>
          <w:szCs w:val="32"/>
        </w:rPr>
        <w:t xml:space="preserve"> Κατηγορίες Δ</w:t>
      </w:r>
      <w:r w:rsidRPr="00D156CA">
        <w:rPr>
          <w:b/>
          <w:bCs/>
          <w:sz w:val="32"/>
          <w:szCs w:val="32"/>
        </w:rPr>
        <w:t>ικτύων.</w:t>
      </w:r>
    </w:p>
    <w:p w14:paraId="47364C79" w14:textId="77777777" w:rsidR="00AF1753" w:rsidRPr="00D156CA" w:rsidRDefault="00AF1753" w:rsidP="00AF1753">
      <w:pPr>
        <w:spacing w:line="360" w:lineRule="auto"/>
        <w:jc w:val="center"/>
        <w:rPr>
          <w:b/>
          <w:bCs/>
          <w:sz w:val="32"/>
          <w:szCs w:val="32"/>
        </w:rPr>
      </w:pPr>
    </w:p>
    <w:p w14:paraId="5373DA86" w14:textId="1127C8BC" w:rsidR="00AF1753" w:rsidRDefault="00AF1753" w:rsidP="00AF1753">
      <w:pPr>
        <w:jc w:val="both"/>
        <w:rPr>
          <w:bCs/>
          <w:sz w:val="32"/>
          <w:szCs w:val="32"/>
        </w:rPr>
      </w:pPr>
      <w:r w:rsidRPr="000F43CA">
        <w:rPr>
          <w:b/>
          <w:bCs/>
          <w:sz w:val="32"/>
          <w:szCs w:val="32"/>
        </w:rPr>
        <w:t>ΕΙΣΑΓΩΓΗ:</w:t>
      </w:r>
      <w:r w:rsidRPr="000F43CA">
        <w:rPr>
          <w:bCs/>
          <w:sz w:val="32"/>
          <w:szCs w:val="32"/>
        </w:rPr>
        <w:t xml:space="preserve"> Για να καταλάβουμε τον τρόπο με τον οποίο σχεδιάστηκαν και λειτουργούν τα δίκτυα Η/Υ πρέπει να γνωρίσουμε τα βασικά χαρακτηριστικά τους. Στο μάθημα αυτό θα επιχειρήσουμε να κατατάξουμε σε κατηγορίες τα δίκτυα των υπολογιστών και θα προσπαθήσουμε να αναλύσουμε τα χαρακτηριστικά που παρουσιάζουν. Το μάθημα σήμερα σχετίζεται με έννοιες αλλά στη συνέχεια θα απλοποιηθεί με τα πολλά παραδείγματα που θα αναφέρουμε.  </w:t>
      </w:r>
    </w:p>
    <w:p w14:paraId="3E4C9F27" w14:textId="77777777" w:rsidR="00AF1753" w:rsidRDefault="00AF1753" w:rsidP="00AF1753">
      <w:pPr>
        <w:jc w:val="both"/>
        <w:rPr>
          <w:bCs/>
          <w:sz w:val="32"/>
          <w:szCs w:val="32"/>
        </w:rPr>
      </w:pPr>
    </w:p>
    <w:p w14:paraId="1E932C36" w14:textId="77777777" w:rsidR="00AF1753" w:rsidRPr="000F43CA" w:rsidRDefault="00AF1753" w:rsidP="00AF1753">
      <w:pPr>
        <w:jc w:val="both"/>
        <w:rPr>
          <w:bCs/>
          <w:sz w:val="32"/>
          <w:szCs w:val="32"/>
        </w:rPr>
      </w:pPr>
    </w:p>
    <w:p w14:paraId="0F13CBD1" w14:textId="77777777" w:rsidR="00AF1753" w:rsidRDefault="00AF1753" w:rsidP="00AF1753">
      <w:pPr>
        <w:jc w:val="center"/>
        <w:rPr>
          <w:b/>
          <w:bCs/>
          <w:sz w:val="32"/>
          <w:szCs w:val="32"/>
        </w:rPr>
      </w:pPr>
      <w:r w:rsidRPr="001619A2">
        <w:rPr>
          <w:b/>
          <w:bCs/>
          <w:sz w:val="32"/>
          <w:szCs w:val="32"/>
        </w:rPr>
        <w:t>Οι σημαντικότερες κατηγορίες  δικτύων που ονομάζονται και ταξινομήσεις είναι οι ακόλουθες.</w:t>
      </w:r>
    </w:p>
    <w:p w14:paraId="057ECD3F" w14:textId="1C826041" w:rsidR="00AF1753" w:rsidRDefault="00AF1753" w:rsidP="00AF1753">
      <w:pPr>
        <w:jc w:val="center"/>
        <w:rPr>
          <w:bCs/>
          <w:sz w:val="32"/>
          <w:szCs w:val="32"/>
        </w:rPr>
      </w:pPr>
    </w:p>
    <w:p w14:paraId="50B36339" w14:textId="77777777" w:rsidR="00AF1753" w:rsidRPr="00D156CA" w:rsidRDefault="00AF1753" w:rsidP="00AF1753">
      <w:pPr>
        <w:jc w:val="center"/>
        <w:rPr>
          <w:bCs/>
          <w:sz w:val="32"/>
          <w:szCs w:val="32"/>
        </w:rPr>
      </w:pPr>
    </w:p>
    <w:p w14:paraId="6C94A5D4" w14:textId="77777777" w:rsidR="00AF1753" w:rsidRPr="00D156CA" w:rsidRDefault="00AF1753" w:rsidP="00AF1753">
      <w:pPr>
        <w:spacing w:line="360" w:lineRule="auto"/>
        <w:jc w:val="both"/>
        <w:rPr>
          <w:bCs/>
          <w:sz w:val="32"/>
          <w:szCs w:val="32"/>
        </w:rPr>
      </w:pPr>
      <w:r w:rsidRPr="001619A2">
        <w:rPr>
          <w:b/>
          <w:bCs/>
          <w:sz w:val="32"/>
          <w:szCs w:val="32"/>
        </w:rPr>
        <w:t>Ταξινόμηση ως προς το μέσο μετάδοσης</w:t>
      </w:r>
      <w:r w:rsidRPr="00D156CA">
        <w:rPr>
          <w:bCs/>
          <w:sz w:val="32"/>
          <w:szCs w:val="32"/>
        </w:rPr>
        <w:t xml:space="preserve">. </w:t>
      </w:r>
      <w:r>
        <w:rPr>
          <w:bCs/>
          <w:sz w:val="32"/>
          <w:szCs w:val="32"/>
        </w:rPr>
        <w:t>Δηλαδή από που και πως μεταφέρονται τα δεδομένα.</w:t>
      </w:r>
    </w:p>
    <w:p w14:paraId="1DAA9BD8" w14:textId="77777777" w:rsidR="00AF1753" w:rsidRPr="00D156CA" w:rsidRDefault="00AF1753" w:rsidP="00AF1753">
      <w:pPr>
        <w:spacing w:line="360" w:lineRule="auto"/>
        <w:jc w:val="both"/>
        <w:rPr>
          <w:bCs/>
          <w:sz w:val="32"/>
          <w:szCs w:val="32"/>
        </w:rPr>
      </w:pPr>
      <w:r w:rsidRPr="001619A2">
        <w:rPr>
          <w:b/>
          <w:bCs/>
          <w:sz w:val="32"/>
          <w:szCs w:val="32"/>
        </w:rPr>
        <w:t>Ταξινόμηση ως προς το είδος του συνδέσμου</w:t>
      </w:r>
      <w:r w:rsidRPr="00D156CA">
        <w:rPr>
          <w:bCs/>
          <w:sz w:val="32"/>
          <w:szCs w:val="32"/>
        </w:rPr>
        <w:t xml:space="preserve">. </w:t>
      </w:r>
      <w:r>
        <w:rPr>
          <w:bCs/>
          <w:sz w:val="32"/>
          <w:szCs w:val="32"/>
        </w:rPr>
        <w:t>Δηλαδή ως προς τον τρόπο που συνδέουμε τους υπολογιστές.</w:t>
      </w:r>
    </w:p>
    <w:p w14:paraId="3529819D" w14:textId="77777777" w:rsidR="00AF1753" w:rsidRPr="00D156CA" w:rsidRDefault="00AF1753" w:rsidP="00AF1753">
      <w:pPr>
        <w:spacing w:line="360" w:lineRule="auto"/>
        <w:jc w:val="both"/>
        <w:rPr>
          <w:bCs/>
          <w:sz w:val="32"/>
          <w:szCs w:val="32"/>
        </w:rPr>
      </w:pPr>
      <w:r w:rsidRPr="001619A2">
        <w:rPr>
          <w:b/>
          <w:bCs/>
          <w:sz w:val="32"/>
          <w:szCs w:val="32"/>
        </w:rPr>
        <w:t>Ταξινόμηση ως προς τη γεωγραφική κάλυψη</w:t>
      </w:r>
      <w:r w:rsidRPr="00D156CA">
        <w:rPr>
          <w:bCs/>
          <w:sz w:val="32"/>
          <w:szCs w:val="32"/>
        </w:rPr>
        <w:t xml:space="preserve">. </w:t>
      </w:r>
      <w:r>
        <w:rPr>
          <w:bCs/>
          <w:sz w:val="32"/>
          <w:szCs w:val="32"/>
        </w:rPr>
        <w:t>Δηλαδή τα χαρακτηριστικά που έχουν σχέση με την έκταση την οποία καταλαμβάνουν.</w:t>
      </w:r>
    </w:p>
    <w:p w14:paraId="145E3D34" w14:textId="77777777" w:rsidR="00AF1753" w:rsidRDefault="00AF1753" w:rsidP="00AF1753">
      <w:pPr>
        <w:spacing w:line="360" w:lineRule="auto"/>
        <w:jc w:val="both"/>
        <w:rPr>
          <w:bCs/>
          <w:sz w:val="32"/>
          <w:szCs w:val="32"/>
        </w:rPr>
      </w:pPr>
      <w:r w:rsidRPr="001619A2">
        <w:rPr>
          <w:b/>
          <w:bCs/>
          <w:sz w:val="32"/>
          <w:szCs w:val="32"/>
        </w:rPr>
        <w:t>Ταξινόμηση ως προς το είδος της τοπολογίας</w:t>
      </w:r>
      <w:r w:rsidRPr="00D156CA">
        <w:rPr>
          <w:bCs/>
          <w:sz w:val="32"/>
          <w:szCs w:val="32"/>
        </w:rPr>
        <w:t>.</w:t>
      </w:r>
      <w:r>
        <w:rPr>
          <w:bCs/>
          <w:sz w:val="32"/>
          <w:szCs w:val="32"/>
        </w:rPr>
        <w:t xml:space="preserve"> Δηλαδή ως αναφορά για τον τρόπο ανάπτυξης των καλωδιακών γραμμών όπου θα συνδεθούν μεμονωμένοι υπολογιστές αλλά και πολλά και διαφορετικά δίκτυα υπολογιστών.</w:t>
      </w:r>
    </w:p>
    <w:p w14:paraId="6DEE6923" w14:textId="09209A1F" w:rsidR="00641C5D" w:rsidRDefault="00AF1753" w:rsidP="00AF1753">
      <w:pPr>
        <w:spacing w:line="360" w:lineRule="auto"/>
        <w:jc w:val="both"/>
      </w:pPr>
      <w:r w:rsidRPr="001619A2">
        <w:rPr>
          <w:b/>
          <w:bCs/>
          <w:sz w:val="32"/>
          <w:szCs w:val="32"/>
        </w:rPr>
        <w:t>Ταξινόμηση ως προς την τεχνολογία</w:t>
      </w:r>
      <w:r w:rsidRPr="00D156CA">
        <w:rPr>
          <w:bCs/>
          <w:sz w:val="32"/>
          <w:szCs w:val="32"/>
        </w:rPr>
        <w:t>.</w:t>
      </w:r>
      <w:r>
        <w:rPr>
          <w:bCs/>
          <w:sz w:val="32"/>
          <w:szCs w:val="32"/>
        </w:rPr>
        <w:t xml:space="preserve"> Δηλαδή το ρυθμό και τον τρόπο που μεταδίδονται οι πληροφορίες μάσα από τα δίκτυα.</w:t>
      </w:r>
      <w:bookmarkStart w:id="0" w:name="_GoBack"/>
      <w:bookmarkEnd w:id="0"/>
    </w:p>
    <w:sectPr w:rsidR="00641C5D" w:rsidSect="004018C8">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53"/>
    <w:rsid w:val="00215249"/>
    <w:rsid w:val="004018C8"/>
    <w:rsid w:val="00641C5D"/>
    <w:rsid w:val="00AF17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2264"/>
  <w15:chartTrackingRefBased/>
  <w15:docId w15:val="{50EAD6CE-288C-49FD-8C2F-6C5A71EC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75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1009</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tzikoulis</dc:creator>
  <cp:keywords/>
  <dc:description/>
  <cp:lastModifiedBy>tzikoulis</cp:lastModifiedBy>
  <cp:revision>1</cp:revision>
  <dcterms:created xsi:type="dcterms:W3CDTF">2020-04-06T12:23:00Z</dcterms:created>
  <dcterms:modified xsi:type="dcterms:W3CDTF">2020-04-06T12:24:00Z</dcterms:modified>
</cp:coreProperties>
</file>