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15" w:rsidRDefault="00B710F6" w:rsidP="00BA4F2F">
      <w:pPr>
        <w:jc w:val="center"/>
      </w:pPr>
      <w:r>
        <w:t>Κεφ. 6 Εφαρμογή υδροκολλοειδού</w:t>
      </w:r>
      <w:r w:rsidR="00BA4F2F">
        <w:t>ς μάσκας στο πρόσωπο</w:t>
      </w:r>
    </w:p>
    <w:p w:rsidR="00BA4F2F" w:rsidRDefault="00BA4F2F" w:rsidP="00BA4F2F">
      <w:pPr>
        <w:jc w:val="center"/>
      </w:pPr>
      <w:r>
        <w:t>ΦΥΛΛΟ ΕΡΓΑΣΙΑΣ</w:t>
      </w:r>
    </w:p>
    <w:p w:rsidR="00BA4F2F" w:rsidRDefault="00BA4F2F" w:rsidP="00BA4F2F">
      <w:pPr>
        <w:jc w:val="both"/>
      </w:pPr>
      <w:r>
        <w:t>ΥΛΙΚΑ</w:t>
      </w:r>
    </w:p>
    <w:p w:rsidR="00BA4F2F" w:rsidRDefault="00BA4F2F" w:rsidP="00BA4F2F">
      <w:pPr>
        <w:jc w:val="both"/>
      </w:pPr>
      <w:r>
        <w:t>Γαλάκτωμα</w:t>
      </w:r>
    </w:p>
    <w:p w:rsidR="00BA4F2F" w:rsidRDefault="00BA4F2F" w:rsidP="00BA4F2F">
      <w:pPr>
        <w:jc w:val="both"/>
      </w:pPr>
      <w:r>
        <w:t>Λοσιόν</w:t>
      </w:r>
    </w:p>
    <w:p w:rsidR="00BA4F2F" w:rsidRDefault="00B710F6" w:rsidP="00BA4F2F">
      <w:pPr>
        <w:jc w:val="both"/>
      </w:pPr>
      <w:r>
        <w:t>υδροκολλοειδής</w:t>
      </w:r>
      <w:r w:rsidR="00BA4F2F">
        <w:t xml:space="preserve"> μάσκα</w:t>
      </w:r>
    </w:p>
    <w:p w:rsidR="00BA4F2F" w:rsidRDefault="00BA4F2F" w:rsidP="00BA4F2F">
      <w:pPr>
        <w:jc w:val="both"/>
      </w:pPr>
      <w:r>
        <w:t>Ενυδατική κρέμα</w:t>
      </w:r>
    </w:p>
    <w:p w:rsidR="00BA4F2F" w:rsidRDefault="00BA4F2F" w:rsidP="00BA4F2F">
      <w:pPr>
        <w:jc w:val="both"/>
        <w:rPr>
          <w:b/>
        </w:rPr>
      </w:pPr>
      <w:r w:rsidRPr="00BA4F2F">
        <w:rPr>
          <w:b/>
        </w:rPr>
        <w:t>Στάδια εργασίας</w:t>
      </w:r>
    </w:p>
    <w:p w:rsidR="00BA4F2F" w:rsidRDefault="00BA4F2F" w:rsidP="00BA4F2F">
      <w:pPr>
        <w:jc w:val="both"/>
      </w:pPr>
      <w:r w:rsidRPr="00BA4F2F">
        <w:t>Πραγματοποιείται απλός καθαρισμός</w:t>
      </w:r>
    </w:p>
    <w:p w:rsidR="00BA4F2F" w:rsidRDefault="00BA4F2F" w:rsidP="00BA4F2F">
      <w:pPr>
        <w:jc w:val="both"/>
      </w:pPr>
      <w:r>
        <w:t>εφαρμογή μάσκας</w:t>
      </w:r>
    </w:p>
    <w:p w:rsidR="00BA4F2F" w:rsidRDefault="00BA4F2F" w:rsidP="00BA4F2F">
      <w:pPr>
        <w:jc w:val="both"/>
      </w:pPr>
      <w:r>
        <w:t xml:space="preserve">αφαίρεση με </w:t>
      </w:r>
      <w:r w:rsidR="00B710F6">
        <w:t>απόσπαση και τυχόν υπολείμματα με νερό ή λοσιόν</w:t>
      </w:r>
    </w:p>
    <w:p w:rsidR="00BA4F2F" w:rsidRDefault="00BA4F2F" w:rsidP="00BA4F2F">
      <w:pPr>
        <w:jc w:val="both"/>
      </w:pPr>
      <w:r>
        <w:t>ενυδατική κρέμα</w:t>
      </w:r>
    </w:p>
    <w:p w:rsidR="00BA4F2F" w:rsidRDefault="00BA4F2F" w:rsidP="00BA4F2F">
      <w:pPr>
        <w:jc w:val="center"/>
      </w:pPr>
      <w:r>
        <w:t>Ερωτήσεις αξιολόγησης</w:t>
      </w:r>
    </w:p>
    <w:p w:rsidR="00BA4F2F" w:rsidRDefault="00BA4F2F" w:rsidP="00BA4F2F">
      <w:pPr>
        <w:jc w:val="both"/>
      </w:pPr>
      <w:r>
        <w:t>1.Πως ένιωσε το μοντέλο κατά την εφαρμογή της μάσκας και μετά την αφαίρεση τη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4F2F" w:rsidRDefault="00BA4F2F" w:rsidP="00BA4F2F">
      <w:pPr>
        <w:jc w:val="both"/>
      </w:pPr>
      <w:r>
        <w:t>2. Ο μαθητής –αισθητικός δυσκολεύτηκε κατά την τοποθέτησή της;…………………………………………….</w:t>
      </w:r>
    </w:p>
    <w:p w:rsidR="00BA4F2F" w:rsidRDefault="00BA4F2F" w:rsidP="00BA4F2F">
      <w:pPr>
        <w:jc w:val="both"/>
      </w:pPr>
      <w:r>
        <w:t>3. Ο μαθητής αισθητικός δυσκολεύτηκε κατά την αφαίρεσή της;…………………………………………………..</w:t>
      </w:r>
    </w:p>
    <w:p w:rsidR="00BA4F2F" w:rsidRDefault="00BA4F2F" w:rsidP="00BA4F2F">
      <w:pPr>
        <w:jc w:val="both"/>
      </w:pPr>
      <w:r>
        <w:t>4. Η διαδικασία άρεσε στο μαθητή-επισκέπτη;…………………………………………………………………………………..</w:t>
      </w:r>
    </w:p>
    <w:p w:rsidR="00BA4F2F" w:rsidRDefault="00BA4F2F" w:rsidP="00BA4F2F">
      <w:pPr>
        <w:jc w:val="both"/>
      </w:pPr>
      <w:r>
        <w:t xml:space="preserve">5. Μπορείτε να αναγνωρίζεται την μάσκα </w:t>
      </w:r>
      <w:r w:rsidR="00B710F6">
        <w:t>υδροκολλοειδής</w:t>
      </w:r>
      <w:r>
        <w:t xml:space="preserve"> και να την εφαρμόζετε με ευχέρεια;……………………….</w:t>
      </w:r>
    </w:p>
    <w:p w:rsidR="00BA4F2F" w:rsidRDefault="00BA4F2F" w:rsidP="00BA4F2F">
      <w:pPr>
        <w:jc w:val="both"/>
      </w:pPr>
    </w:p>
    <w:p w:rsidR="00BA4F2F" w:rsidRDefault="00BA4F2F" w:rsidP="00BA4F2F">
      <w:pPr>
        <w:jc w:val="both"/>
      </w:pPr>
    </w:p>
    <w:p w:rsidR="00BA4F2F" w:rsidRDefault="00BA4F2F" w:rsidP="00BA4F2F">
      <w:pPr>
        <w:jc w:val="both"/>
      </w:pPr>
    </w:p>
    <w:p w:rsidR="00BA4F2F" w:rsidRPr="00BA4F2F" w:rsidRDefault="00BA4F2F" w:rsidP="00BA4F2F">
      <w:pPr>
        <w:jc w:val="both"/>
      </w:pPr>
    </w:p>
    <w:p w:rsidR="00BA4F2F" w:rsidRDefault="00BA4F2F" w:rsidP="00BA4F2F">
      <w:pPr>
        <w:jc w:val="both"/>
      </w:pPr>
    </w:p>
    <w:sectPr w:rsidR="00BA4F2F" w:rsidSect="00BC6E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4F2F"/>
    <w:rsid w:val="00097D15"/>
    <w:rsid w:val="003E4EA1"/>
    <w:rsid w:val="00B710F6"/>
    <w:rsid w:val="00BA4F2F"/>
    <w:rsid w:val="00BC6E0F"/>
    <w:rsid w:val="00EB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3</cp:revision>
  <dcterms:created xsi:type="dcterms:W3CDTF">2023-11-28T14:34:00Z</dcterms:created>
  <dcterms:modified xsi:type="dcterms:W3CDTF">2023-12-04T14:54:00Z</dcterms:modified>
</cp:coreProperties>
</file>