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D15" w:rsidRDefault="00DE3527" w:rsidP="00DE3527">
      <w:pPr>
        <w:jc w:val="center"/>
      </w:pPr>
      <w:r>
        <w:t>Τρόπος εφαρμογής απολεπιστικού προϊόντος γομώδη</w:t>
      </w:r>
    </w:p>
    <w:p w:rsidR="00DE3527" w:rsidRDefault="00DE3527" w:rsidP="00DE3527">
      <w:pPr>
        <w:jc w:val="both"/>
      </w:pPr>
      <w:r>
        <w:t xml:space="preserve">Αν τα γομώδη απολεπιστικά προϊόντα βρίσκονται σε σκόνη πρέπει μα προετοιμαστούν. Προσθέτουμε την κατάλληλη ποσότητα νερού ή λοσιόν για να σχηματιστεί ένα ομογενές μείγμα σε μορφή κρέμας.  </w:t>
      </w:r>
    </w:p>
    <w:p w:rsidR="00DE3527" w:rsidRDefault="00DE3527" w:rsidP="00DE3527">
      <w:pPr>
        <w:jc w:val="both"/>
      </w:pPr>
      <w:r>
        <w:t>Αν το γομώδη απολεπιστικό προϊόν βρίσκεται σε μορφή κρέμας απλώνεται σε λεπτό στρώμα και το αφήνουμε να στεγνώσει.</w:t>
      </w:r>
    </w:p>
    <w:p w:rsidR="00DE3527" w:rsidRDefault="00DE3527" w:rsidP="00DE3527">
      <w:pPr>
        <w:jc w:val="both"/>
      </w:pPr>
      <w:r>
        <w:t>Πριν από την πλήρη ξήρανσή του αρχίζουμε να το τρίβουμε με ειδικές κινήσεις τοπικής ακινητοποίησης του δέρματος με τον μέσο και τον δείκτη έτσι ώστε να μην υπάρχουν προβλήματα χαλάρωσης κατά την μετακίνησή του.</w:t>
      </w:r>
    </w:p>
    <w:p w:rsidR="00DE3527" w:rsidRDefault="00DE3527" w:rsidP="00DE3527">
      <w:pPr>
        <w:jc w:val="both"/>
      </w:pPr>
      <w:r>
        <w:t>Τα υπολείμματα αφαιρούνται με νερό ή λοσιόν.</w:t>
      </w:r>
    </w:p>
    <w:p w:rsidR="00DE3527" w:rsidRDefault="00DE3527" w:rsidP="00DE3527">
      <w:pPr>
        <w:jc w:val="both"/>
      </w:pPr>
      <w:r>
        <w:t xml:space="preserve">Ενδείκνυνται σε ξηρά δέρματα κυρίως. </w:t>
      </w:r>
    </w:p>
    <w:sectPr w:rsidR="00DE3527" w:rsidSect="00BC6E0F">
      <w:pgSz w:w="11906" w:h="16838"/>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DE3527"/>
    <w:rsid w:val="00097D15"/>
    <w:rsid w:val="006B6235"/>
    <w:rsid w:val="00BC6E0F"/>
    <w:rsid w:val="00DE352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D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100</Words>
  <Characters>546</Characters>
  <Application>Microsoft Office Word</Application>
  <DocSecurity>0</DocSecurity>
  <Lines>4</Lines>
  <Paragraphs>1</Paragraphs>
  <ScaleCrop>false</ScaleCrop>
  <Company/>
  <LinksUpToDate>false</LinksUpToDate>
  <CharactersWithSpaces>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EVAGGELIA MOUSTAKA</dc:creator>
  <cp:lastModifiedBy>EVAGGELIA MOUSTAKA</cp:lastModifiedBy>
  <cp:revision>1</cp:revision>
  <dcterms:created xsi:type="dcterms:W3CDTF">2023-11-06T15:22:00Z</dcterms:created>
  <dcterms:modified xsi:type="dcterms:W3CDTF">2023-11-06T15:32:00Z</dcterms:modified>
</cp:coreProperties>
</file>