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FA" w:rsidRDefault="00D602FA" w:rsidP="00D602FA">
      <w:pPr>
        <w:pStyle w:val="ca26"/>
        <w:shd w:val="clear" w:color="auto" w:fill="FFFFFF"/>
        <w:spacing w:before="0" w:beforeAutospacing="0" w:after="0" w:afterAutospacing="0"/>
        <w:ind w:left="301" w:right="301" w:firstLine="238"/>
        <w:jc w:val="both"/>
        <w:rPr>
          <w:b/>
          <w:color w:val="000000"/>
          <w:sz w:val="28"/>
          <w:szCs w:val="28"/>
        </w:rPr>
      </w:pPr>
      <w:r w:rsidRPr="00D602FA">
        <w:rPr>
          <w:b/>
          <w:color w:val="000000"/>
          <w:sz w:val="28"/>
          <w:szCs w:val="28"/>
        </w:rPr>
        <w:t>ΛΕΞΙΛΟΓΙΚΗ ΑΣΚΗΣΗ</w:t>
      </w:r>
      <w:r>
        <w:rPr>
          <w:b/>
          <w:color w:val="000000"/>
          <w:sz w:val="28"/>
          <w:szCs w:val="28"/>
        </w:rPr>
        <w:t xml:space="preserve"> ΣΤΗΝ 1</w:t>
      </w:r>
      <w:r w:rsidRPr="00D602FA">
        <w:rPr>
          <w:b/>
          <w:color w:val="000000"/>
          <w:sz w:val="28"/>
          <w:szCs w:val="28"/>
          <w:vertAlign w:val="superscript"/>
        </w:rPr>
        <w:t>Η</w:t>
      </w:r>
      <w:r>
        <w:rPr>
          <w:b/>
          <w:color w:val="000000"/>
          <w:sz w:val="28"/>
          <w:szCs w:val="28"/>
        </w:rPr>
        <w:t xml:space="preserve"> ΕΝΟΤΗΤΑ</w:t>
      </w:r>
    </w:p>
    <w:p w:rsidR="00D602FA" w:rsidRPr="00D602FA" w:rsidRDefault="00D602FA" w:rsidP="00D602FA">
      <w:pPr>
        <w:pStyle w:val="ca26"/>
        <w:shd w:val="clear" w:color="auto" w:fill="FFFFFF"/>
        <w:spacing w:before="0" w:beforeAutospacing="0" w:after="0" w:afterAutospacing="0"/>
        <w:ind w:left="301" w:right="301" w:firstLine="238"/>
        <w:jc w:val="both"/>
        <w:rPr>
          <w:b/>
          <w:color w:val="000000"/>
          <w:sz w:val="28"/>
          <w:szCs w:val="28"/>
        </w:rPr>
      </w:pPr>
    </w:p>
    <w:p w:rsidR="00D602FA" w:rsidRPr="00D602FA" w:rsidRDefault="00D602FA" w:rsidP="00D602FA">
      <w:pPr>
        <w:jc w:val="both"/>
        <w:rPr>
          <w:rFonts w:ascii="Times New Roman" w:hAnsi="Times New Roman" w:cs="Times New Roman"/>
          <w:sz w:val="28"/>
          <w:szCs w:val="28"/>
        </w:rPr>
      </w:pPr>
      <w:r w:rsidRPr="00D602FA">
        <w:rPr>
          <w:rFonts w:ascii="Times New Roman" w:hAnsi="Times New Roman" w:cs="Times New Roman"/>
          <w:color w:val="000000"/>
          <w:sz w:val="28"/>
          <w:szCs w:val="28"/>
          <w:shd w:val="clear" w:color="auto" w:fill="FFFFFF"/>
        </w:rPr>
        <w:t>Εἰ ἐν Ἰλίῳ Ἑλένη ἦν, ἀπέδοντο ἄν αὐτὴν τοῖς Ἕλλησιν οἱ Τρῶες, ἑκόντος γε ἤ ἄκοντος Ἀλεξάνδρου. Οὐ γὰρ δὴ οὕτω γε φρενοβλαβὴς ἦν ὁ Πρίαμος οὐδὲ οἱ ἄλλοι Τρῶες, ὥστε τοῖς σφετέροις σώμασι καὶ τοῖς τέκνοις καὶ τῇ πόλει κινδυνεύειν ἐβούλοντο, ὅπως Ἀλέξανδρος Ἑλένῃ συνοικῇ. Εἰ δέ τοι καὶ ἐν τοῖς πρώτοις χρόνοις ταῦτα ἐγίγνωσκον, ἐπεὶ πολλοὶ μὲν τῶν ἄλλων Τρώων, μάλιστα δὲ οἱ αὑτοῦ υἱεῖς, ὁπότε συμμίσγοιεν τοῖς Ἕλλησιν, ἀπώλλυντο, Πρίαμος, εἰ καὶ αὐτὸς Ἑλένῃ συνῴκει, ἀπέδωκεν ἄν αὐτὴν Μενελάῳ, ἵνα αὐτὸς καὶ οἱ ὑπήκοοι αὐτοῦ ἀπαλλαγεῖεν τῶν παρόντων κακῶν. Ἀλλ’ οὐ γὰρ εἶχον Ἑλένην ἀποδοῦναι οὐδὲ λέγουσιν αὐτοῖς τὴν ἀλήθειαν ἐπίστευον οἱ Ἕλληνες, ὡς μὲν ἐγὼ γνώμην ἀποφαίνομαι, τοῦ δαιμονίου παρασκευάζοντος ὅπως πανωλεθρίᾳ ἀπολόμενοι καταφανὲς τοῦτο τοῖς ἀνθρώποις ποιήσωσι, ὡς τῶν μεγάλων ἀδικημάτων μεγάλαι εἰσὶ καὶ αἱ τιμωρίαι παρὰ τῶν θεῶν.</w:t>
      </w:r>
    </w:p>
    <w:p w:rsidR="00D602FA" w:rsidRPr="00D602FA" w:rsidRDefault="00D602FA" w:rsidP="00D602FA">
      <w:pPr>
        <w:jc w:val="both"/>
        <w:rPr>
          <w:rFonts w:ascii="Times New Roman" w:hAnsi="Times New Roman" w:cs="Times New Roman"/>
          <w:b/>
          <w:sz w:val="28"/>
          <w:szCs w:val="28"/>
        </w:rPr>
      </w:pPr>
      <w:r w:rsidRPr="00D602FA">
        <w:rPr>
          <w:rFonts w:ascii="Times New Roman" w:hAnsi="Times New Roman" w:cs="Times New Roman"/>
          <w:b/>
          <w:sz w:val="28"/>
          <w:szCs w:val="28"/>
        </w:rPr>
        <w:t>Να βρείτε στο κείμενο λέξεις ετυμολογικά συγγενείς με τις ακόλουθες λέξεις της Νέας Ελληνικής:</w:t>
      </w:r>
    </w:p>
    <w:p w:rsidR="006C3892" w:rsidRPr="00D602FA" w:rsidRDefault="00D602FA" w:rsidP="00D602FA">
      <w:pPr>
        <w:rPr>
          <w:rFonts w:ascii="Times New Roman" w:hAnsi="Times New Roman" w:cs="Times New Roman"/>
          <w:b/>
          <w:sz w:val="28"/>
          <w:szCs w:val="28"/>
        </w:rPr>
      </w:pPr>
      <w:r w:rsidRPr="00D602FA">
        <w:rPr>
          <w:rFonts w:ascii="Times New Roman" w:hAnsi="Times New Roman" w:cs="Times New Roman"/>
          <w:b/>
          <w:sz w:val="28"/>
          <w:szCs w:val="28"/>
        </w:rPr>
        <w:t>απίστευτος</w:t>
      </w:r>
    </w:p>
    <w:p w:rsidR="00D602FA" w:rsidRPr="00D602FA" w:rsidRDefault="00D602FA" w:rsidP="00D602FA">
      <w:pPr>
        <w:rPr>
          <w:rFonts w:ascii="Times New Roman" w:hAnsi="Times New Roman" w:cs="Times New Roman"/>
          <w:b/>
          <w:sz w:val="28"/>
          <w:szCs w:val="28"/>
        </w:rPr>
      </w:pPr>
      <w:r w:rsidRPr="00D602FA">
        <w:rPr>
          <w:rFonts w:ascii="Times New Roman" w:hAnsi="Times New Roman" w:cs="Times New Roman"/>
          <w:b/>
          <w:sz w:val="28"/>
          <w:szCs w:val="28"/>
        </w:rPr>
        <w:t>σύγχρονος</w:t>
      </w:r>
    </w:p>
    <w:p w:rsidR="00D602FA" w:rsidRPr="00D602FA" w:rsidRDefault="00D602FA" w:rsidP="00D602FA">
      <w:pPr>
        <w:rPr>
          <w:rFonts w:ascii="Times New Roman" w:hAnsi="Times New Roman" w:cs="Times New Roman"/>
          <w:b/>
          <w:sz w:val="28"/>
          <w:szCs w:val="28"/>
        </w:rPr>
      </w:pPr>
      <w:r w:rsidRPr="00D602FA">
        <w:rPr>
          <w:rFonts w:ascii="Times New Roman" w:hAnsi="Times New Roman" w:cs="Times New Roman"/>
          <w:b/>
          <w:sz w:val="28"/>
          <w:szCs w:val="28"/>
        </w:rPr>
        <w:t>υιοθεσία</w:t>
      </w:r>
    </w:p>
    <w:p w:rsidR="00D602FA" w:rsidRPr="00D602FA" w:rsidRDefault="00D602FA" w:rsidP="00D602FA">
      <w:pPr>
        <w:rPr>
          <w:rFonts w:ascii="Times New Roman" w:hAnsi="Times New Roman" w:cs="Times New Roman"/>
          <w:b/>
          <w:sz w:val="28"/>
          <w:szCs w:val="28"/>
        </w:rPr>
      </w:pPr>
      <w:r w:rsidRPr="00D602FA">
        <w:rPr>
          <w:rFonts w:ascii="Times New Roman" w:hAnsi="Times New Roman" w:cs="Times New Roman"/>
          <w:b/>
          <w:sz w:val="28"/>
          <w:szCs w:val="28"/>
        </w:rPr>
        <w:t>παράδοση</w:t>
      </w:r>
    </w:p>
    <w:p w:rsidR="00D602FA" w:rsidRPr="00D602FA" w:rsidRDefault="00D602FA" w:rsidP="00D602FA">
      <w:pPr>
        <w:rPr>
          <w:rFonts w:ascii="Times New Roman" w:hAnsi="Times New Roman" w:cs="Times New Roman"/>
          <w:b/>
          <w:sz w:val="28"/>
          <w:szCs w:val="28"/>
        </w:rPr>
      </w:pPr>
      <w:r w:rsidRPr="00D602FA">
        <w:rPr>
          <w:rFonts w:ascii="Times New Roman" w:hAnsi="Times New Roman" w:cs="Times New Roman"/>
          <w:b/>
          <w:sz w:val="28"/>
          <w:szCs w:val="28"/>
        </w:rPr>
        <w:t>σύσσωμος</w:t>
      </w:r>
    </w:p>
    <w:p w:rsidR="00D602FA" w:rsidRPr="00D602FA" w:rsidRDefault="00D602FA" w:rsidP="00D602FA">
      <w:pPr>
        <w:rPr>
          <w:rFonts w:ascii="Times New Roman" w:hAnsi="Times New Roman" w:cs="Times New Roman"/>
          <w:b/>
          <w:sz w:val="28"/>
          <w:szCs w:val="28"/>
        </w:rPr>
      </w:pPr>
      <w:r w:rsidRPr="00D602FA">
        <w:rPr>
          <w:rFonts w:ascii="Times New Roman" w:hAnsi="Times New Roman" w:cs="Times New Roman"/>
          <w:b/>
          <w:sz w:val="28"/>
          <w:szCs w:val="28"/>
        </w:rPr>
        <w:t>φανερός</w:t>
      </w:r>
    </w:p>
    <w:p w:rsidR="00D602FA" w:rsidRPr="00D602FA" w:rsidRDefault="00D602FA" w:rsidP="00D602FA">
      <w:pPr>
        <w:rPr>
          <w:rFonts w:ascii="Times New Roman" w:hAnsi="Times New Roman" w:cs="Times New Roman"/>
          <w:b/>
          <w:sz w:val="28"/>
          <w:szCs w:val="28"/>
        </w:rPr>
      </w:pPr>
      <w:r w:rsidRPr="00D602FA">
        <w:rPr>
          <w:rFonts w:ascii="Times New Roman" w:hAnsi="Times New Roman" w:cs="Times New Roman"/>
          <w:b/>
          <w:sz w:val="28"/>
          <w:szCs w:val="28"/>
        </w:rPr>
        <w:t>ποιητικός</w:t>
      </w:r>
    </w:p>
    <w:p w:rsidR="00D602FA" w:rsidRPr="00D602FA" w:rsidRDefault="00D602FA" w:rsidP="00D602FA">
      <w:pPr>
        <w:rPr>
          <w:rFonts w:ascii="Times New Roman" w:hAnsi="Times New Roman" w:cs="Times New Roman"/>
          <w:b/>
          <w:sz w:val="28"/>
          <w:szCs w:val="28"/>
        </w:rPr>
      </w:pPr>
      <w:r w:rsidRPr="00D602FA">
        <w:rPr>
          <w:rFonts w:ascii="Times New Roman" w:hAnsi="Times New Roman" w:cs="Times New Roman"/>
          <w:b/>
          <w:sz w:val="28"/>
          <w:szCs w:val="28"/>
        </w:rPr>
        <w:t>θεοληψία</w:t>
      </w:r>
    </w:p>
    <w:p w:rsidR="00D602FA" w:rsidRPr="00D602FA" w:rsidRDefault="00D602FA" w:rsidP="00D602FA">
      <w:pPr>
        <w:rPr>
          <w:rFonts w:ascii="Times New Roman" w:hAnsi="Times New Roman" w:cs="Times New Roman"/>
          <w:b/>
          <w:sz w:val="28"/>
          <w:szCs w:val="28"/>
        </w:rPr>
      </w:pPr>
      <w:r w:rsidRPr="00D602FA">
        <w:rPr>
          <w:rFonts w:ascii="Times New Roman" w:hAnsi="Times New Roman" w:cs="Times New Roman"/>
          <w:b/>
          <w:sz w:val="28"/>
          <w:szCs w:val="28"/>
        </w:rPr>
        <w:t>πολιτισμός</w:t>
      </w:r>
    </w:p>
    <w:p w:rsidR="00D602FA" w:rsidRPr="00D602FA" w:rsidRDefault="00D602FA" w:rsidP="00D602FA">
      <w:pPr>
        <w:rPr>
          <w:rFonts w:ascii="Times New Roman" w:hAnsi="Times New Roman" w:cs="Times New Roman"/>
          <w:b/>
          <w:sz w:val="28"/>
          <w:szCs w:val="28"/>
        </w:rPr>
      </w:pPr>
      <w:r w:rsidRPr="00D602FA">
        <w:rPr>
          <w:rFonts w:ascii="Times New Roman" w:hAnsi="Times New Roman" w:cs="Times New Roman"/>
          <w:b/>
          <w:sz w:val="28"/>
          <w:szCs w:val="28"/>
        </w:rPr>
        <w:t>συλλογή</w:t>
      </w:r>
    </w:p>
    <w:sectPr w:rsidR="00D602FA" w:rsidRPr="00D602FA" w:rsidSect="006C38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D602FA"/>
    <w:rsid w:val="006C3892"/>
    <w:rsid w:val="00D602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26">
    <w:name w:val="ca26"/>
    <w:basedOn w:val="a"/>
    <w:rsid w:val="00D602F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167</Words>
  <Characters>903</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cp:lastPrinted>2021-10-18T17:40:00Z</cp:lastPrinted>
  <dcterms:created xsi:type="dcterms:W3CDTF">2021-10-18T17:31:00Z</dcterms:created>
  <dcterms:modified xsi:type="dcterms:W3CDTF">2021-10-18T17:41:00Z</dcterms:modified>
</cp:coreProperties>
</file>