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B" w:rsidRPr="004B68F1" w:rsidRDefault="001232DB" w:rsidP="001232DB">
      <w:pPr>
        <w:spacing w:after="0" w:line="240" w:lineRule="auto"/>
        <w:ind w:hanging="48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B68F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</w:t>
      </w: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ΚΑΘΑΡΣΗ</w:t>
            </w:r>
            <w:r w:rsidRPr="001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579" w:type="dxa"/>
          </w:tcPr>
          <w:p w:rsidR="001232DB" w:rsidRPr="004B68F1" w:rsidRDefault="001232DB" w:rsidP="001232DB">
            <w:pPr>
              <w:ind w:hanging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Στοιχείο του μύθου·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η μεταβολή της κατάστασης στο αντίθετο από αυτό που επιδιώκει ένα πρόσωπο του δράματος με τις ενέργειές του.</w:t>
            </w:r>
          </w:p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ΔΙΑΝΟΙΑ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πρόκειται για τα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οπτικά στοιχεία της παράστασης,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ό,τι</w:t>
            </w:r>
            <w:proofErr w:type="spellEnd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δηλαδή βλέπει ο θεατής παρακολουθώντας το έργο· για παράδειγμα, ο τρόπος με τον οποίο υποκρίνονται οι ηθοποιοί, η σκευή τους, η σκηνογραφία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ΤΡΑΓΙΚΗ ΕΙΡΩΝΕΙΑ 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Στοιχείο του μύθου της τραγωδίας·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η μεταβολή, το πέρασμα από την άγνοια στη γνώση. 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Σύμφωνα με τον Αριστοτέλη μπορεί να γίνει: α)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 σημάδια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β)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 τα ίδια τα γεγονότα 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γ) με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ανάμνηση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δ) με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συλλογισμούς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ΧΟΡΟΣ</w:t>
            </w:r>
            <w:r w:rsidRPr="001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Στοιχείο του μύθου της τραγωδίας·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η μεταβολή, το πέρασμα από την άγνοια στη γνώση. 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Σύμφωνα με τον Αριστοτέλη μπορεί να γίνει: α)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 σημάδια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β)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 τα ίδια τα γεγονότα 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γ) με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ανάμνηση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δ) με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συλλογισμούς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hAnsi="Times New Roman" w:cs="Times New Roman"/>
                <w:b/>
                <w:sz w:val="24"/>
                <w:szCs w:val="24"/>
              </w:rPr>
              <w:t>ΜΥΘΟΣ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Ένα από τα κατά ποιόν μέρη της τραγωδίας, σύμφωνα με τον Αριστοτέλη·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 χαρακτήρας και η στάση ζωής των ηρώων,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όπως εκδηλώνεται με τους λόγους, τις πράξεις και τις επιλογές τους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ΗΘΟΣ</w:t>
            </w:r>
            <w:r w:rsidRPr="001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πρόκειται για τα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οπτικά στοιχεία της παράστασης,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ό,τι</w:t>
            </w:r>
            <w:proofErr w:type="spellEnd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δηλαδή βλέπει ο θεατής παρακολουθώντας το έργο· για παράδειγμα, ο τρόπος με τον οποίο υποκρίνονται οι ηθοποιοί, η σκευή τους, η σκηνογραφία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ΑΝΑΓΝΩΡΙΣΗ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Ομάδα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δώδεκα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και αργότερα (από την εποχή του Σοφοκλή)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δεκαπέντε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ατόμων που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τραγουδούσε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ενώ παράλληλα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χόρευε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τα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χορικά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hAnsi="Times New Roman" w:cs="Times New Roman"/>
                <w:b/>
                <w:sz w:val="24"/>
                <w:szCs w:val="24"/>
              </w:rPr>
              <w:t>ΣΤΙΧΟΜΥΘΙΑ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 θεατής παρακολουθώντας τα παθήματα των ηρώων αισθάνεται λύπηση, έλεος γι’ αυτούς και φόβο. Στο τέλος όμως του έργου αισθάνεται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ανακούφιση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και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ψυχική ηρεμία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είτε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γιατί ο ήρωας δικαιώθηκε είτε γιατί έχει αποκατασταθεί η ηθική τάξη.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hAnsi="Times New Roman" w:cs="Times New Roman"/>
                <w:b/>
                <w:sz w:val="24"/>
                <w:szCs w:val="24"/>
              </w:rPr>
              <w:t>ΟΨΗ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 κατάσταση κατά την οποία τα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πρόσωπα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 (οι ήρωες, ο </w:t>
            </w:r>
            <w:proofErr w:type="spellStart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Xορός</w:t>
            </w:r>
            <w:proofErr w:type="spellEnd"/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)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αγνοούν πράγματα που γνωρίζουν τα άλλα πρόσωπα και οι θεατές ή μόνον οι θεατές της τραγωδίας, </w:t>
            </w: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 αποτέλεσμα τα λόγια τους να παίρνουν γι’ αυτούς που γνωρίζουν την αλήθεια διαφορετικό νόημα.</w:t>
            </w:r>
          </w:p>
        </w:tc>
      </w:tr>
      <w:tr w:rsidR="001232DB" w:rsidRPr="001232DB" w:rsidTr="001232DB">
        <w:tc>
          <w:tcPr>
            <w:tcW w:w="2943" w:type="dxa"/>
          </w:tcPr>
          <w:p w:rsidR="001232DB" w:rsidRPr="001232DB" w:rsidRDefault="001232DB" w:rsidP="00123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B">
              <w:rPr>
                <w:rFonts w:ascii="Times New Roman" w:hAnsi="Times New Roman" w:cs="Times New Roman"/>
                <w:b/>
                <w:sz w:val="24"/>
                <w:szCs w:val="24"/>
              </w:rPr>
              <w:t>ΠΕΡΙΠΕΤΕΙΑ</w:t>
            </w:r>
          </w:p>
        </w:tc>
        <w:tc>
          <w:tcPr>
            <w:tcW w:w="5579" w:type="dxa"/>
          </w:tcPr>
          <w:p w:rsidR="001232DB" w:rsidRPr="001232DB" w:rsidRDefault="0012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Ένα από τα κατά ποιόν μέρη της τραγωδίας, σύμφωνα με τον Αριστοτέλη· είναι </w:t>
            </w:r>
            <w:r w:rsidRPr="00123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η υπόθεση, το «σενάριο» της τραγωδίας. </w:t>
            </w:r>
          </w:p>
        </w:tc>
      </w:tr>
    </w:tbl>
    <w:p w:rsidR="00306B5C" w:rsidRDefault="00306B5C"/>
    <w:sectPr w:rsidR="00306B5C" w:rsidSect="00306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704"/>
    <w:multiLevelType w:val="hybridMultilevel"/>
    <w:tmpl w:val="58E269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232DB"/>
    <w:rsid w:val="001232DB"/>
    <w:rsid w:val="00306B5C"/>
    <w:rsid w:val="00B01AB8"/>
    <w:rsid w:val="00B2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2020-01-08T20:39:00Z</cp:lastPrinted>
  <dcterms:created xsi:type="dcterms:W3CDTF">2021-01-13T19:50:00Z</dcterms:created>
  <dcterms:modified xsi:type="dcterms:W3CDTF">2021-01-13T19:50:00Z</dcterms:modified>
</cp:coreProperties>
</file>