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4E7F" w14:textId="77777777" w:rsidR="005C0865" w:rsidRPr="00FD2049" w:rsidRDefault="005C0865" w:rsidP="005C0865">
      <w:pPr>
        <w:jc w:val="center"/>
        <w:rPr>
          <w:b/>
          <w:bCs/>
          <w:sz w:val="28"/>
        </w:rPr>
      </w:pPr>
      <w:r w:rsidRPr="00FD2049">
        <w:rPr>
          <w:b/>
          <w:bCs/>
          <w:sz w:val="28"/>
        </w:rPr>
        <w:t>Σταυρόλεξο για την ραψωδία α της Οδύσσειας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C0865" w:rsidRPr="00FD2049" w14:paraId="20EF4675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CE0349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4EE95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E59751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8ED8A5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E1BC4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E007C8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3B6429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25D5A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823B0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20B50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4CD635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6921B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3EBE1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0F986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55680A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93AF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38749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CDCD04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2EA8A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F07FFDA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085C1DE7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66EBE8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8F706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8A7FD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2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0B17D1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794B8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3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142B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A3C1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FA8E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067E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E367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D877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2DE9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0F73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95FC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83B80B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52A2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EF96F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7FC91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5344A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F7CF8A8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2CC18BD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F3DB5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3384A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5F7C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AE7A3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32E0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59962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5E2980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EE5AE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21D8B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482952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A0E25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1921E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A35F75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35E20A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D17063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69FF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435F6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AF033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51B8CA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CEEDE20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76A3235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DDDD7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85A05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493A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813F0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C4683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4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9EE4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7CA3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5ED2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717E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DD27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0D4C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EFE0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FC42D6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40FBB7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A978A4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10C6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7669FB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70B164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63D02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365BBD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214E5C6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14FF3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08F79E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58BF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17107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EA21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0FDC49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6BCC7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C8EE0F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05A573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D1159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435899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4EC098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61ED7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5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9EAA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D077A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6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4AD4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098F4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CB9AD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0045C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782DAEA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47CB702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BFC18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1629D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7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10EC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1D2B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DCD8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2E1C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D57E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312D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7743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12F5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2685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998C0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9D2C4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B95E5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402D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CD116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20569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6A7642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B92E7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376079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FC2FA78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85924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49AF3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2DF5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7CDEB3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46B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836BB0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6B333D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D7E56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C89037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563AD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1CA28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792D22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95113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C225C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0F38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EFA610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68EFC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2C2B16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1BB02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B41A0CE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7AD15EDB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60F9C5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FEDB22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D7BE3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8DAC1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8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D26B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2CCB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35B1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A9BC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72F5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09EE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C225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F109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E8C63A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D7954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65A3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C4014C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168CDA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A5AF6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B47877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224DA24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5F387825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D30F83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F04CF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9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758673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7BB58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F665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34F17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212DD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E94F0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898DE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E164A1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824228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D4E53C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0F13AB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1651E4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81177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10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2E37D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11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038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B53E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F6FC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12154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19D50638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65FB1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F289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8A4939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CBE582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A8C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22BC5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CA17FC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B0958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5C691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12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27F970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3D2703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B26D08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1BD6B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609F3F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6E031E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6499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AA249A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F041B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14FBB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A098235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77DE1D82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C5974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13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0791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1C81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6BDD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D37D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349E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7223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8AF7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10CA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0208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C2F5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1BA3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2532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94D0AC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29D88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14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210D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D0F4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FE45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7DDB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24000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7B79999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F1EF87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DD66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386EE9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7C8B3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4FAA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41557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878FDC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AC16E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6851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45C848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55A36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69CD1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1EE4AD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BAFA3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91D17F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C903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A50D4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AFC514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CC64EB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EC647A6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7C2A05A5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98C6AC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A541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AA844A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45F90A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3CBDB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70307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15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BEC7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AC78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45D8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4F0B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2785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E6FE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6C3E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F868BD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7AEF0C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BA1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32DAAA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9F84ED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F4575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9C81713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004EDAEA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32791A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BF10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29DA3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A5D09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10674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16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A16DC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9FE2D4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1B2A5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55FD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AAB97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98BAC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041596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60E9AD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9579B6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0F0873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044E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E0891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F92D8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B53C21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74A814A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1C048EBB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C30ED3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854C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6A8642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517FA0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0872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7AEF45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E04E0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1F152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7B3723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17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EF58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541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0EAB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9284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9FAD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7D60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B9E6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8F945B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F4450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09560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435B8F0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4834DDF8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5E4509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53EB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57509B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60293A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6AC1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65641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BECAB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1736C9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A2A8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ADE946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7EFE39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8FB36A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86B945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227470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7DD3EA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DB83A7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A8E0B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C1D0B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271604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286CB5F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2C02D10A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34407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B13F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259BDA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7CE729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FB69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DBC81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1981E6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24B06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18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5129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672B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C6E4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EE39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F181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BEF37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4E80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6F0B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25EA7C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4584A3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A23617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5FE5E1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1F3F6065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A407B" w14:textId="77777777" w:rsidR="005C0865" w:rsidRPr="00FD2049" w:rsidRDefault="005C0865" w:rsidP="001F58B6">
            <w:r w:rsidRPr="00FD2049">
              <w:rPr>
                <w:b/>
                <w:bCs/>
                <w:vertAlign w:val="superscript"/>
              </w:rPr>
              <w:t>19</w:t>
            </w:r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86BF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31FA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12AB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1B14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A22F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B5BF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25388C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29AF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F01F26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E79C5E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9669865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FF110C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E1DF4C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E43E5D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D4118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BB19EB8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822CC8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0D9FD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7BA403E" w14:textId="77777777" w:rsidR="005C0865" w:rsidRPr="00FD2049" w:rsidRDefault="005C0865" w:rsidP="001F58B6">
            <w:r w:rsidRPr="00FD2049">
              <w:t> </w:t>
            </w:r>
          </w:p>
        </w:tc>
      </w:tr>
      <w:tr w:rsidR="005C0865" w:rsidRPr="00FD2049" w14:paraId="350B0299" w14:textId="77777777" w:rsidTr="001F58B6">
        <w:trPr>
          <w:trHeight w:val="48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D61BC4F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98216B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EAD3EAB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74A131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A5110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F949D2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5D4F1D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DB0C7B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1EA18C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C4B88C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1E8A64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53EEBD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9E9B9D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68A81A9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A9CF81A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2E6D0C4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BE3C871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C8D7DB3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B1C3662" w14:textId="77777777" w:rsidR="005C0865" w:rsidRPr="00FD2049" w:rsidRDefault="005C0865" w:rsidP="001F58B6">
            <w:r w:rsidRPr="00FD2049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45F3F44" w14:textId="77777777" w:rsidR="005C0865" w:rsidRPr="00FD2049" w:rsidRDefault="005C0865" w:rsidP="001F58B6">
            <w:r w:rsidRPr="00FD2049">
              <w:t> </w:t>
            </w:r>
          </w:p>
        </w:tc>
      </w:tr>
    </w:tbl>
    <w:p w14:paraId="026F7AD5" w14:textId="77777777" w:rsidR="005C0865" w:rsidRDefault="005C0865" w:rsidP="005C0865">
      <w:pPr>
        <w:spacing w:after="0" w:line="240" w:lineRule="auto"/>
      </w:pPr>
    </w:p>
    <w:p w14:paraId="09C7E94A" w14:textId="77777777" w:rsidR="005C0865" w:rsidRDefault="005C0865" w:rsidP="005C0865">
      <w:pPr>
        <w:spacing w:after="0" w:line="240" w:lineRule="auto"/>
        <w:rPr>
          <w:vanish/>
        </w:rPr>
        <w:sectPr w:rsidR="005C0865" w:rsidSect="005013CD">
          <w:footerReference w:type="default" r:id="rId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54D804B" w14:textId="77777777" w:rsidR="005C0865" w:rsidRPr="00FD2049" w:rsidRDefault="005C0865" w:rsidP="005C0865">
      <w:pPr>
        <w:spacing w:after="0" w:line="240" w:lineRule="auto"/>
        <w:rPr>
          <w:vanish/>
        </w:rPr>
      </w:pPr>
    </w:p>
    <w:p w14:paraId="193FA7DD" w14:textId="77777777" w:rsidR="005C0865" w:rsidRPr="00FD2049" w:rsidRDefault="005C0865" w:rsidP="005C0865">
      <w:pPr>
        <w:spacing w:after="0" w:line="240" w:lineRule="auto"/>
        <w:ind w:left="150"/>
        <w:rPr>
          <w:b/>
          <w:bCs/>
        </w:rPr>
      </w:pPr>
      <w:r w:rsidRPr="00FD2049">
        <w:rPr>
          <w:b/>
          <w:bCs/>
        </w:rPr>
        <w:t>Οριζόντια</w:t>
      </w:r>
    </w:p>
    <w:p w14:paraId="3A177FAF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3. </w:t>
      </w:r>
      <w:r w:rsidRPr="00FD2049">
        <w:t xml:space="preserve">Έτσι ονομάζεται αυτός ο θεός επειδή σκότωσε τον </w:t>
      </w:r>
      <w:proofErr w:type="spellStart"/>
      <w:r w:rsidRPr="00FD2049">
        <w:t>Άργο</w:t>
      </w:r>
      <w:proofErr w:type="spellEnd"/>
      <w:r w:rsidRPr="00FD2049">
        <w:t>.</w:t>
      </w:r>
    </w:p>
    <w:p w14:paraId="328A3178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4. </w:t>
      </w:r>
      <w:r w:rsidRPr="00FD2049">
        <w:t>Σ' αυτούς πήγε ο θεός της θάλασσας.</w:t>
      </w:r>
    </w:p>
    <w:p w14:paraId="7A989AB6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5. </w:t>
      </w:r>
      <w:r w:rsidRPr="00FD2049">
        <w:t>Ο πατέρας των θεών και των ανθρώπων.</w:t>
      </w:r>
    </w:p>
    <w:p w14:paraId="4B743B51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7. </w:t>
      </w:r>
      <w:r w:rsidRPr="00FD2049">
        <w:t>Ο θεός της θάλασσας.</w:t>
      </w:r>
    </w:p>
    <w:p w14:paraId="45146E5D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8. </w:t>
      </w:r>
      <w:r w:rsidRPr="00FD2049">
        <w:t>Διεκδικούν την Πηνελόπη.</w:t>
      </w:r>
    </w:p>
    <w:p w14:paraId="3BDABAC1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10. </w:t>
      </w:r>
      <w:r w:rsidRPr="00FD2049">
        <w:t>Έτσι λέγονται αυτοί που τραγουδούσαν τα έπη.</w:t>
      </w:r>
    </w:p>
    <w:p w14:paraId="513B5734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13. </w:t>
      </w:r>
      <w:r w:rsidRPr="00FD2049">
        <w:t>Η γυναίκα του Αγαμέμνονα.</w:t>
      </w:r>
    </w:p>
    <w:p w14:paraId="6C8D3E9A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14. </w:t>
      </w:r>
      <w:r w:rsidRPr="00FD2049">
        <w:t>Τη μορφή του πήρε η Αθηνά όταν παρουσιάστηκε στον Τηλέμαχο.</w:t>
      </w:r>
    </w:p>
    <w:p w14:paraId="01A79C8D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15. </w:t>
      </w:r>
      <w:r w:rsidRPr="00FD2049">
        <w:t>Η γυναίκα του Οδυσσέα.</w:t>
      </w:r>
    </w:p>
    <w:p w14:paraId="162D716A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17. </w:t>
      </w:r>
      <w:r w:rsidRPr="00FD2049">
        <w:t>Αυτός σκότωσε τον Αγαμέμνονα.</w:t>
      </w:r>
    </w:p>
    <w:p w14:paraId="6864BF15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18. </w:t>
      </w:r>
      <w:r w:rsidRPr="00FD2049">
        <w:t>Το όνομα του Κύκλωπα.</w:t>
      </w:r>
    </w:p>
    <w:p w14:paraId="7C036A38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19. </w:t>
      </w:r>
      <w:r w:rsidRPr="00FD2049">
        <w:t>Έτσι λέγονται αυτοί που απάγγελναν τα έπη.</w:t>
      </w:r>
    </w:p>
    <w:p w14:paraId="2A0EE9EB" w14:textId="77777777" w:rsidR="005C0865" w:rsidRPr="00FD2049" w:rsidRDefault="005C0865" w:rsidP="005C0865">
      <w:pPr>
        <w:spacing w:after="0" w:line="240" w:lineRule="auto"/>
        <w:ind w:left="150"/>
        <w:rPr>
          <w:b/>
          <w:bCs/>
        </w:rPr>
      </w:pPr>
      <w:r w:rsidRPr="00FD2049">
        <w:rPr>
          <w:b/>
          <w:bCs/>
        </w:rPr>
        <w:t>Κάθετα</w:t>
      </w:r>
    </w:p>
    <w:p w14:paraId="1930B4B7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1. </w:t>
      </w:r>
      <w:r w:rsidRPr="00FD2049">
        <w:t>Ο αγγελιαφόρος θεός.</w:t>
      </w:r>
    </w:p>
    <w:p w14:paraId="7C9189DF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2. </w:t>
      </w:r>
      <w:r w:rsidRPr="00FD2049">
        <w:t>Συνέθεσε την Οδύσσεια.</w:t>
      </w:r>
    </w:p>
    <w:p w14:paraId="76633575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3. </w:t>
      </w:r>
      <w:r w:rsidRPr="00FD2049">
        <w:t>Ο βασιλιάς του Άργους.</w:t>
      </w:r>
    </w:p>
    <w:p w14:paraId="5706B6AC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6. </w:t>
      </w:r>
      <w:r w:rsidRPr="00FD2049">
        <w:t>Κόρη του Δία που νοιάζεται για τον Οδυσσέα.</w:t>
      </w:r>
    </w:p>
    <w:p w14:paraId="379AD75A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9. </w:t>
      </w:r>
      <w:r w:rsidRPr="00FD2049">
        <w:t>Οι τέσσερις πρώτες ραψωδίες της Οδύσσειας.</w:t>
      </w:r>
    </w:p>
    <w:p w14:paraId="4A445CA1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11. </w:t>
      </w:r>
      <w:r w:rsidRPr="00FD2049">
        <w:t>Σκότωσε τον Αίγισθο.</w:t>
      </w:r>
    </w:p>
    <w:p w14:paraId="3BA26A86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12. </w:t>
      </w:r>
      <w:r w:rsidRPr="00FD2049">
        <w:t>Ο γιος του Οδυσσέα.</w:t>
      </w:r>
    </w:p>
    <w:p w14:paraId="60DD6EF2" w14:textId="77777777" w:rsidR="005C0865" w:rsidRPr="00FD2049" w:rsidRDefault="005C0865" w:rsidP="005C0865">
      <w:pPr>
        <w:tabs>
          <w:tab w:val="left" w:pos="539"/>
        </w:tabs>
        <w:spacing w:after="0" w:line="240" w:lineRule="auto"/>
        <w:ind w:left="30"/>
      </w:pPr>
      <w:r w:rsidRPr="00FD2049">
        <w:rPr>
          <w:b/>
          <w:bCs/>
        </w:rPr>
        <w:t xml:space="preserve">16. </w:t>
      </w:r>
      <w:r w:rsidRPr="00FD2049">
        <w:t>Ο Όμηρος τη συνέθεσε κι αυτήν.</w:t>
      </w:r>
    </w:p>
    <w:p w14:paraId="29F612B5" w14:textId="77777777" w:rsidR="005C0865" w:rsidRDefault="005C0865" w:rsidP="005C0865">
      <w:pPr>
        <w:sectPr w:rsidR="005C0865" w:rsidSect="00710E06">
          <w:type w:val="continuous"/>
          <w:pgSz w:w="11906" w:h="16838"/>
          <w:pgMar w:top="567" w:right="567" w:bottom="567" w:left="567" w:header="709" w:footer="709" w:gutter="0"/>
          <w:cols w:num="2" w:sep="1" w:space="284"/>
          <w:docGrid w:linePitch="360"/>
        </w:sectPr>
      </w:pPr>
    </w:p>
    <w:p w14:paraId="60386698" w14:textId="77777777" w:rsidR="005C0865" w:rsidRDefault="005C0865" w:rsidP="005C0865"/>
    <w:p w14:paraId="7105FE6F" w14:textId="77777777" w:rsidR="00D966B5" w:rsidRDefault="00D966B5"/>
    <w:sectPr w:rsidR="005B5E44" w:rsidSect="00710E0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C1F0" w14:textId="77777777" w:rsidR="00D966B5" w:rsidRDefault="00D966B5" w:rsidP="00FD2049">
    <w:pPr>
      <w:pStyle w:val="a3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– Ελληνικός Πολιτισμός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65"/>
    <w:rsid w:val="00585A69"/>
    <w:rsid w:val="005C0865"/>
    <w:rsid w:val="006F2F69"/>
    <w:rsid w:val="0080539C"/>
    <w:rsid w:val="00D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01CD"/>
  <w15:chartTrackingRefBased/>
  <w15:docId w15:val="{3F09EB92-636C-4E76-813B-F43A9F23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6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0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C086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1</cp:revision>
  <dcterms:created xsi:type="dcterms:W3CDTF">2023-11-16T17:20:00Z</dcterms:created>
  <dcterms:modified xsi:type="dcterms:W3CDTF">2023-11-16T18:08:00Z</dcterms:modified>
</cp:coreProperties>
</file>