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62F3" w14:textId="2182359C" w:rsidR="00692649" w:rsidRPr="00692649" w:rsidRDefault="00692649" w:rsidP="00692649">
      <w:pPr>
        <w:jc w:val="both"/>
        <w:rPr>
          <w:rFonts w:ascii="Times New Roman" w:hAnsi="Times New Roman" w:cs="Times New Roman"/>
          <w:b/>
          <w:bCs/>
        </w:rPr>
      </w:pPr>
      <w:r w:rsidRPr="00692649">
        <w:rPr>
          <w:rFonts w:ascii="Times New Roman" w:hAnsi="Times New Roman" w:cs="Times New Roman"/>
          <w:b/>
          <w:bCs/>
        </w:rPr>
        <w:t>Η εκπαίδευση των παιδιών στην αρχαία Αθήνα</w:t>
      </w:r>
    </w:p>
    <w:p w14:paraId="31E2AFD6" w14:textId="77777777" w:rsidR="00692649" w:rsidRPr="00692649" w:rsidRDefault="00692649" w:rsidP="00692649">
      <w:pPr>
        <w:jc w:val="both"/>
        <w:rPr>
          <w:rFonts w:ascii="Times New Roman" w:hAnsi="Times New Roman" w:cs="Times New Roman"/>
        </w:rPr>
      </w:pPr>
      <w:proofErr w:type="spellStart"/>
      <w:r w:rsidRPr="00692649">
        <w:rPr>
          <w:rFonts w:ascii="Times New Roman" w:hAnsi="Times New Roman" w:cs="Times New Roman"/>
        </w:rPr>
        <w:t>Ἐν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Ἀθήναις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τοὺς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παῖδας</w:t>
      </w:r>
      <w:proofErr w:type="spellEnd"/>
      <w:r w:rsidRPr="00692649">
        <w:rPr>
          <w:rFonts w:ascii="Times New Roman" w:hAnsi="Times New Roman" w:cs="Times New Roman"/>
        </w:rPr>
        <w:t xml:space="preserve"> μετ’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ἐπιμελείας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u w:val="thick"/>
        </w:rPr>
        <w:t>διδάσκουσι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νουθετοῦσι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Πρῶτον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τροφὸς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μήτηρ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παιδαγωγὸς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αὐτὸς</w:t>
      </w:r>
      <w:proofErr w:type="spellEnd"/>
      <w:r w:rsidRPr="00692649">
        <w:rPr>
          <w:rFonts w:ascii="Times New Roman" w:hAnsi="Times New Roman" w:cs="Times New Roman"/>
        </w:rPr>
        <w:t xml:space="preserve"> ὁ </w:t>
      </w:r>
      <w:proofErr w:type="spellStart"/>
      <w:r w:rsidRPr="00692649">
        <w:rPr>
          <w:rFonts w:ascii="Times New Roman" w:hAnsi="Times New Roman" w:cs="Times New Roman"/>
        </w:rPr>
        <w:t>πατὴρ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ἐπιμελοῦνται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ὅπως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r w:rsidRPr="00692649">
        <w:rPr>
          <w:rFonts w:ascii="Times New Roman" w:hAnsi="Times New Roman" w:cs="Times New Roman"/>
          <w:bdr w:val="single" w:sz="12" w:space="0" w:color="auto"/>
        </w:rPr>
        <w:t>βέλτιστος</w:t>
      </w:r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γενήσεται</w:t>
      </w:r>
      <w:proofErr w:type="spellEnd"/>
      <w:r w:rsidRPr="00692649">
        <w:rPr>
          <w:rFonts w:ascii="Times New Roman" w:hAnsi="Times New Roman" w:cs="Times New Roman"/>
        </w:rPr>
        <w:t xml:space="preserve"> ὁ </w:t>
      </w:r>
      <w:proofErr w:type="spellStart"/>
      <w:r w:rsidRPr="00692649">
        <w:rPr>
          <w:rFonts w:ascii="Times New Roman" w:hAnsi="Times New Roman" w:cs="Times New Roman"/>
        </w:rPr>
        <w:t>παῖς</w:t>
      </w:r>
      <w:proofErr w:type="spellEnd"/>
      <w:r w:rsidRPr="00692649">
        <w:rPr>
          <w:rFonts w:ascii="Times New Roman" w:hAnsi="Times New Roman" w:cs="Times New Roman"/>
        </w:rPr>
        <w:t xml:space="preserve">, διδάσκοντες </w:t>
      </w:r>
      <w:proofErr w:type="spellStart"/>
      <w:r w:rsidRPr="00692649">
        <w:rPr>
          <w:rFonts w:ascii="Times New Roman" w:hAnsi="Times New Roman" w:cs="Times New Roman"/>
        </w:rPr>
        <w:t>ὅτι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τὸ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r w:rsidRPr="00692649">
        <w:rPr>
          <w:rFonts w:ascii="Times New Roman" w:hAnsi="Times New Roman" w:cs="Times New Roman"/>
          <w:bdr w:val="single" w:sz="12" w:space="0" w:color="auto"/>
        </w:rPr>
        <w:t>δίκαιον</w:t>
      </w:r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τὸ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ἄδικον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τόδε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r w:rsidRPr="00692649">
        <w:rPr>
          <w:rFonts w:ascii="Times New Roman" w:hAnsi="Times New Roman" w:cs="Times New Roman"/>
          <w:bdr w:val="single" w:sz="12" w:space="0" w:color="auto"/>
        </w:rPr>
        <w:t>καλόν</w:t>
      </w:r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τόδε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αἰσχρόν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u w:val="thick"/>
        </w:rPr>
        <w:t>ἐστι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Εἶτα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δέ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ἐπειδὰν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παῖδες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εἰς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ἡλικίαν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ἔλθωσιν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γονεῖς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εἰς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r w:rsidRPr="00692649">
        <w:rPr>
          <w:rFonts w:ascii="Times New Roman" w:hAnsi="Times New Roman" w:cs="Times New Roman"/>
          <w:bdr w:val="single" w:sz="12" w:space="0" w:color="auto"/>
        </w:rPr>
        <w:t>διδασκάλων</w:t>
      </w:r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u w:val="thick"/>
        </w:rPr>
        <w:t>πέμπουσιν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ἔνθα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γραμματισταὶ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ἐπιμελοῦνται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ὅπως</w:t>
      </w:r>
      <w:proofErr w:type="spellEnd"/>
      <w:r w:rsidRPr="00692649">
        <w:rPr>
          <w:rFonts w:ascii="Times New Roman" w:hAnsi="Times New Roman" w:cs="Times New Roman"/>
        </w:rPr>
        <w:t xml:space="preserve"> γράμματα </w:t>
      </w:r>
      <w:proofErr w:type="spellStart"/>
      <w:r w:rsidRPr="00692649">
        <w:rPr>
          <w:rFonts w:ascii="Times New Roman" w:hAnsi="Times New Roman" w:cs="Times New Roman"/>
        </w:rPr>
        <w:t>μάθωσιν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</w:t>
      </w:r>
      <w:proofErr w:type="spellEnd"/>
      <w:r w:rsidRPr="00692649">
        <w:rPr>
          <w:rFonts w:ascii="Times New Roman" w:hAnsi="Times New Roman" w:cs="Times New Roman"/>
        </w:rPr>
        <w:t xml:space="preserve"> γεγραμμένα </w:t>
      </w:r>
      <w:proofErr w:type="spellStart"/>
      <w:r w:rsidRPr="00692649">
        <w:rPr>
          <w:rFonts w:ascii="Times New Roman" w:hAnsi="Times New Roman" w:cs="Times New Roman"/>
        </w:rPr>
        <w:t>ἐννοῶσι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κιθαρισταὶ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τῷ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κιθαρίζειν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ἡμερωτέρους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αὐτοὺς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ποιεῖν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πειρῶνται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παίδων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ψυχὰς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πρὸς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τὸν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ῥυθμὸν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ἁρμονίαν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οἰκειοῦσι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Ἔτι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παῖδες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γυμνασίοις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παλαίστραις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φοιτῶσιν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ἔνθα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παιδοτρίβαι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βελτίω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</w:t>
      </w:r>
      <w:proofErr w:type="spellEnd"/>
      <w:r w:rsidRPr="00692649">
        <w:rPr>
          <w:rFonts w:ascii="Times New Roman" w:hAnsi="Times New Roman" w:cs="Times New Roman"/>
        </w:rPr>
        <w:t xml:space="preserve"> σώματα </w:t>
      </w:r>
      <w:proofErr w:type="spellStart"/>
      <w:r w:rsidRPr="00692649">
        <w:rPr>
          <w:rFonts w:ascii="Times New Roman" w:hAnsi="Times New Roman" w:cs="Times New Roman"/>
        </w:rPr>
        <w:t>αὐτῶν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ποιοῦσι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ἵνα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μὴ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ἀναγκάζωνται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ἀποδειλιᾶν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διὰ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σωμάτων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πονηρίαν</w:t>
      </w:r>
      <w:proofErr w:type="spellEnd"/>
      <w:r w:rsidRPr="00692649">
        <w:rPr>
          <w:rFonts w:ascii="Times New Roman" w:hAnsi="Times New Roman" w:cs="Times New Roman"/>
        </w:rPr>
        <w:t>.</w:t>
      </w:r>
    </w:p>
    <w:p w14:paraId="60808553" w14:textId="77777777" w:rsidR="00692649" w:rsidRPr="000412C7" w:rsidRDefault="00692649" w:rsidP="0069264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2649">
        <w:rPr>
          <w:rFonts w:ascii="Times New Roman" w:hAnsi="Times New Roman" w:cs="Times New Roman"/>
          <w:b/>
          <w:bCs/>
          <w:sz w:val="20"/>
          <w:szCs w:val="20"/>
        </w:rPr>
        <w:t>Πλάτων, Πρωταγόρας 325c-326c (ελεύθερη διασκευή)</w:t>
      </w:r>
    </w:p>
    <w:tbl>
      <w:tblPr>
        <w:tblStyle w:val="aa"/>
        <w:tblW w:w="9080" w:type="dxa"/>
        <w:tblLook w:val="04A0" w:firstRow="1" w:lastRow="0" w:firstColumn="1" w:lastColumn="0" w:noHBand="0" w:noVBand="1"/>
      </w:tblPr>
      <w:tblGrid>
        <w:gridCol w:w="4540"/>
        <w:gridCol w:w="4540"/>
      </w:tblGrid>
      <w:tr w:rsidR="00692649" w14:paraId="312BA394" w14:textId="77777777" w:rsidTr="00431FFA">
        <w:trPr>
          <w:trHeight w:val="315"/>
        </w:trPr>
        <w:tc>
          <w:tcPr>
            <w:tcW w:w="4540" w:type="dxa"/>
          </w:tcPr>
          <w:p w14:paraId="4718CDBE" w14:textId="5D29EEF9" w:rsidR="00692649" w:rsidRDefault="00431FFA" w:rsidP="00431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</w:t>
            </w:r>
            <w:r w:rsidR="007353C3">
              <w:rPr>
                <w:rFonts w:ascii="Times New Roman" w:hAnsi="Times New Roman" w:cs="Times New Roman"/>
                <w:b/>
                <w:bCs/>
              </w:rPr>
              <w:t>΄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Κλίση</w:t>
            </w:r>
          </w:p>
        </w:tc>
        <w:tc>
          <w:tcPr>
            <w:tcW w:w="4540" w:type="dxa"/>
          </w:tcPr>
          <w:p w14:paraId="1D99D275" w14:textId="2CC19EB9" w:rsidR="00692649" w:rsidRDefault="00431FFA" w:rsidP="00431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</w:t>
            </w:r>
            <w:r w:rsidR="007353C3">
              <w:rPr>
                <w:rFonts w:ascii="Times New Roman" w:hAnsi="Times New Roman" w:cs="Times New Roman"/>
                <w:b/>
                <w:bCs/>
              </w:rPr>
              <w:t>΄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Κλίση</w:t>
            </w:r>
          </w:p>
        </w:tc>
      </w:tr>
      <w:tr w:rsidR="00692649" w14:paraId="1553B199" w14:textId="77777777" w:rsidTr="00431FFA">
        <w:trPr>
          <w:trHeight w:val="385"/>
        </w:trPr>
        <w:tc>
          <w:tcPr>
            <w:tcW w:w="4540" w:type="dxa"/>
          </w:tcPr>
          <w:p w14:paraId="722F2CC5" w14:textId="4AC3835D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Ἀθήναις</w:t>
            </w:r>
            <w:proofErr w:type="spellEnd"/>
          </w:p>
        </w:tc>
        <w:tc>
          <w:tcPr>
            <w:tcW w:w="4540" w:type="dxa"/>
          </w:tcPr>
          <w:p w14:paraId="16D570C3" w14:textId="036A29A9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τροφὸς</w:t>
            </w:r>
            <w:proofErr w:type="spellEnd"/>
          </w:p>
        </w:tc>
      </w:tr>
      <w:tr w:rsidR="00692649" w14:paraId="5E5A8AC4" w14:textId="77777777" w:rsidTr="00431FFA">
        <w:trPr>
          <w:trHeight w:val="385"/>
        </w:trPr>
        <w:tc>
          <w:tcPr>
            <w:tcW w:w="4540" w:type="dxa"/>
          </w:tcPr>
          <w:p w14:paraId="46D0FC5E" w14:textId="55CBA426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ἐπιμελείας</w:t>
            </w:r>
            <w:proofErr w:type="spellEnd"/>
          </w:p>
        </w:tc>
        <w:tc>
          <w:tcPr>
            <w:tcW w:w="4540" w:type="dxa"/>
          </w:tcPr>
          <w:p w14:paraId="5A6E8E6B" w14:textId="61D73816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παιδαγωγὸς</w:t>
            </w:r>
            <w:proofErr w:type="spellEnd"/>
          </w:p>
        </w:tc>
      </w:tr>
      <w:tr w:rsidR="00692649" w14:paraId="7D194805" w14:textId="77777777" w:rsidTr="00431FFA">
        <w:trPr>
          <w:trHeight w:val="385"/>
        </w:trPr>
        <w:tc>
          <w:tcPr>
            <w:tcW w:w="4540" w:type="dxa"/>
          </w:tcPr>
          <w:p w14:paraId="528A709F" w14:textId="1BA9417B" w:rsidR="00692649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ἡλικίαν</w:t>
            </w:r>
            <w:proofErr w:type="spellEnd"/>
          </w:p>
        </w:tc>
        <w:tc>
          <w:tcPr>
            <w:tcW w:w="4540" w:type="dxa"/>
          </w:tcPr>
          <w:p w14:paraId="240F616D" w14:textId="447D73B1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649">
              <w:rPr>
                <w:rFonts w:ascii="Times New Roman" w:hAnsi="Times New Roman" w:cs="Times New Roman"/>
              </w:rPr>
              <w:t>βέλτιστος</w:t>
            </w:r>
          </w:p>
        </w:tc>
      </w:tr>
      <w:tr w:rsidR="00692649" w14:paraId="01D3973F" w14:textId="77777777" w:rsidTr="00431FFA">
        <w:trPr>
          <w:trHeight w:val="385"/>
        </w:trPr>
        <w:tc>
          <w:tcPr>
            <w:tcW w:w="4540" w:type="dxa"/>
          </w:tcPr>
          <w:p w14:paraId="4DECD536" w14:textId="4F3AA6F4" w:rsidR="00692649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γραμματισταὶ</w:t>
            </w:r>
            <w:proofErr w:type="spellEnd"/>
          </w:p>
        </w:tc>
        <w:tc>
          <w:tcPr>
            <w:tcW w:w="4540" w:type="dxa"/>
          </w:tcPr>
          <w:p w14:paraId="11BC59F4" w14:textId="5D23FEFE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δίκαιον</w:t>
            </w:r>
          </w:p>
        </w:tc>
      </w:tr>
      <w:tr w:rsidR="00692649" w14:paraId="7834EB1E" w14:textId="77777777" w:rsidTr="00431FFA">
        <w:trPr>
          <w:trHeight w:val="385"/>
        </w:trPr>
        <w:tc>
          <w:tcPr>
            <w:tcW w:w="4540" w:type="dxa"/>
          </w:tcPr>
          <w:p w14:paraId="2D5E08CE" w14:textId="6ACCBDBB" w:rsidR="00692649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κιθαρισταὶ</w:t>
            </w:r>
            <w:proofErr w:type="spellEnd"/>
          </w:p>
        </w:tc>
        <w:tc>
          <w:tcPr>
            <w:tcW w:w="4540" w:type="dxa"/>
          </w:tcPr>
          <w:p w14:paraId="0B84942B" w14:textId="5072BDD0" w:rsidR="00692649" w:rsidRDefault="00692649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ἄδικον</w:t>
            </w:r>
            <w:proofErr w:type="spellEnd"/>
          </w:p>
        </w:tc>
      </w:tr>
      <w:tr w:rsidR="00692649" w14:paraId="3E087C04" w14:textId="77777777" w:rsidTr="00431FFA">
        <w:trPr>
          <w:trHeight w:val="385"/>
        </w:trPr>
        <w:tc>
          <w:tcPr>
            <w:tcW w:w="4540" w:type="dxa"/>
          </w:tcPr>
          <w:p w14:paraId="05703792" w14:textId="47AD6F73" w:rsidR="00692649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ψυχὰς</w:t>
            </w:r>
            <w:proofErr w:type="spellEnd"/>
          </w:p>
        </w:tc>
        <w:tc>
          <w:tcPr>
            <w:tcW w:w="4540" w:type="dxa"/>
          </w:tcPr>
          <w:p w14:paraId="3D108699" w14:textId="37778F7D" w:rsidR="00692649" w:rsidRPr="00692649" w:rsidRDefault="00431FFA" w:rsidP="00692649">
            <w:pPr>
              <w:jc w:val="both"/>
              <w:rPr>
                <w:rFonts w:ascii="Times New Roman" w:hAnsi="Times New Roman" w:cs="Times New Roman"/>
                <w:bdr w:val="single" w:sz="12" w:space="0" w:color="auto"/>
              </w:rPr>
            </w:pPr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καλόν</w:t>
            </w:r>
          </w:p>
        </w:tc>
      </w:tr>
      <w:tr w:rsidR="00431FFA" w14:paraId="4017965A" w14:textId="77777777" w:rsidTr="00431FFA">
        <w:trPr>
          <w:trHeight w:val="403"/>
        </w:trPr>
        <w:tc>
          <w:tcPr>
            <w:tcW w:w="4540" w:type="dxa"/>
          </w:tcPr>
          <w:p w14:paraId="40BB2A19" w14:textId="19675EDF" w:rsidR="00431FFA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ἁρμονίαν</w:t>
            </w:r>
            <w:proofErr w:type="spellEnd"/>
          </w:p>
        </w:tc>
        <w:tc>
          <w:tcPr>
            <w:tcW w:w="4540" w:type="dxa"/>
          </w:tcPr>
          <w:p w14:paraId="674AEA9E" w14:textId="344C6547" w:rsidR="00431FFA" w:rsidRPr="00692649" w:rsidRDefault="00431FFA" w:rsidP="00692649">
            <w:pPr>
              <w:jc w:val="both"/>
              <w:rPr>
                <w:rFonts w:ascii="Times New Roman" w:hAnsi="Times New Roman" w:cs="Times New Roman"/>
                <w:bdr w:val="single" w:sz="12" w:space="0" w:color="auto"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αἰσχρόν</w:t>
            </w:r>
            <w:proofErr w:type="spellEnd"/>
          </w:p>
        </w:tc>
      </w:tr>
      <w:tr w:rsidR="00431FFA" w14:paraId="17D5CAD2" w14:textId="77777777" w:rsidTr="00431FFA">
        <w:trPr>
          <w:trHeight w:val="385"/>
        </w:trPr>
        <w:tc>
          <w:tcPr>
            <w:tcW w:w="4540" w:type="dxa"/>
          </w:tcPr>
          <w:p w14:paraId="57541740" w14:textId="025E0840" w:rsidR="00431FFA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παλαίστραις</w:t>
            </w:r>
            <w:proofErr w:type="spellEnd"/>
          </w:p>
        </w:tc>
        <w:tc>
          <w:tcPr>
            <w:tcW w:w="4540" w:type="dxa"/>
          </w:tcPr>
          <w:p w14:paraId="500CD860" w14:textId="7FD29BFF" w:rsidR="00431FFA" w:rsidRPr="00692649" w:rsidRDefault="00431FFA" w:rsidP="00692649">
            <w:pPr>
              <w:jc w:val="both"/>
              <w:rPr>
                <w:rFonts w:ascii="Times New Roman" w:hAnsi="Times New Roman" w:cs="Times New Roman"/>
                <w:bdr w:val="single" w:sz="12" w:space="0" w:color="auto"/>
              </w:rPr>
            </w:pPr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διδασκάλων</w:t>
            </w:r>
          </w:p>
        </w:tc>
      </w:tr>
      <w:tr w:rsidR="00431FFA" w14:paraId="19404933" w14:textId="77777777" w:rsidTr="00431FFA">
        <w:trPr>
          <w:trHeight w:val="385"/>
        </w:trPr>
        <w:tc>
          <w:tcPr>
            <w:tcW w:w="4540" w:type="dxa"/>
          </w:tcPr>
          <w:p w14:paraId="28BE38B5" w14:textId="785EF87E" w:rsidR="00431FFA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παιδοτρίβαι</w:t>
            </w:r>
            <w:proofErr w:type="spellEnd"/>
          </w:p>
        </w:tc>
        <w:tc>
          <w:tcPr>
            <w:tcW w:w="4540" w:type="dxa"/>
          </w:tcPr>
          <w:p w14:paraId="24923D24" w14:textId="0817680F" w:rsidR="00431FFA" w:rsidRPr="00692649" w:rsidRDefault="00431FFA" w:rsidP="00692649">
            <w:pPr>
              <w:jc w:val="both"/>
              <w:rPr>
                <w:rFonts w:ascii="Times New Roman" w:hAnsi="Times New Roman" w:cs="Times New Roman"/>
                <w:bdr w:val="single" w:sz="12" w:space="0" w:color="auto"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ῥυθμὸν</w:t>
            </w:r>
            <w:proofErr w:type="spellEnd"/>
          </w:p>
        </w:tc>
      </w:tr>
      <w:tr w:rsidR="00431FFA" w14:paraId="49648C01" w14:textId="77777777" w:rsidTr="00431FFA">
        <w:trPr>
          <w:trHeight w:val="368"/>
        </w:trPr>
        <w:tc>
          <w:tcPr>
            <w:tcW w:w="4540" w:type="dxa"/>
          </w:tcPr>
          <w:p w14:paraId="0F8CDD3D" w14:textId="592A2AED" w:rsidR="00431FFA" w:rsidRDefault="00431FFA" w:rsidP="006926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πονηρίαν</w:t>
            </w:r>
            <w:proofErr w:type="spellEnd"/>
          </w:p>
        </w:tc>
        <w:tc>
          <w:tcPr>
            <w:tcW w:w="4540" w:type="dxa"/>
          </w:tcPr>
          <w:p w14:paraId="2A102B94" w14:textId="315BE7E4" w:rsidR="00431FFA" w:rsidRPr="00692649" w:rsidRDefault="00431FFA" w:rsidP="00692649">
            <w:pPr>
              <w:jc w:val="both"/>
              <w:rPr>
                <w:rFonts w:ascii="Times New Roman" w:hAnsi="Times New Roman" w:cs="Times New Roman"/>
                <w:bdr w:val="single" w:sz="12" w:space="0" w:color="auto"/>
              </w:rPr>
            </w:pPr>
            <w:proofErr w:type="spellStart"/>
            <w:r w:rsidRPr="00692649">
              <w:rPr>
                <w:rFonts w:ascii="Times New Roman" w:hAnsi="Times New Roman" w:cs="Times New Roman"/>
                <w:bdr w:val="single" w:sz="12" w:space="0" w:color="auto"/>
              </w:rPr>
              <w:t>γυμνασίοις</w:t>
            </w:r>
            <w:proofErr w:type="spellEnd"/>
          </w:p>
        </w:tc>
      </w:tr>
    </w:tbl>
    <w:p w14:paraId="351FDAC7" w14:textId="77777777" w:rsidR="00692649" w:rsidRPr="00692649" w:rsidRDefault="00692649" w:rsidP="00692649">
      <w:pPr>
        <w:jc w:val="both"/>
        <w:rPr>
          <w:rFonts w:ascii="Times New Roman" w:hAnsi="Times New Roman" w:cs="Times New Roman"/>
          <w:b/>
          <w:bCs/>
        </w:rPr>
      </w:pPr>
    </w:p>
    <w:p w14:paraId="2E1F4677" w14:textId="3F5F9D74" w:rsidR="00692649" w:rsidRDefault="00431FFA" w:rsidP="00692649">
      <w:pPr>
        <w:jc w:val="both"/>
        <w:rPr>
          <w:rFonts w:ascii="Times New Roman" w:hAnsi="Times New Roman" w:cs="Times New Roman"/>
          <w:u w:val="thick"/>
        </w:rPr>
      </w:pPr>
      <w:proofErr w:type="spellStart"/>
      <w:r>
        <w:rPr>
          <w:rFonts w:ascii="Times New Roman" w:hAnsi="Times New Roman" w:cs="Times New Roman"/>
          <w:u w:val="thick"/>
        </w:rPr>
        <w:t>δ</w:t>
      </w:r>
      <w:r w:rsidRPr="00692649">
        <w:rPr>
          <w:rFonts w:ascii="Times New Roman" w:hAnsi="Times New Roman" w:cs="Times New Roman"/>
          <w:u w:val="thick"/>
        </w:rPr>
        <w:t>ιδάσκουσι</w:t>
      </w:r>
      <w:proofErr w:type="spellEnd"/>
      <w:r>
        <w:rPr>
          <w:rFonts w:ascii="Times New Roman" w:hAnsi="Times New Roman" w:cs="Times New Roman"/>
          <w:u w:val="thick"/>
        </w:rPr>
        <w:t xml:space="preserve"> (διδάσκω)</w:t>
      </w:r>
    </w:p>
    <w:p w14:paraId="0F133EEF" w14:textId="62E46B0A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  <w:proofErr w:type="spellStart"/>
      <w:r w:rsidRPr="00692649">
        <w:rPr>
          <w:rFonts w:ascii="Times New Roman" w:hAnsi="Times New Roman" w:cs="Times New Roman"/>
          <w:u w:val="thick"/>
        </w:rPr>
        <w:t>ἐστι</w:t>
      </w:r>
      <w:proofErr w:type="spellEnd"/>
      <w:r>
        <w:rPr>
          <w:rFonts w:ascii="Times New Roman" w:hAnsi="Times New Roman" w:cs="Times New Roman"/>
          <w:u w:val="thick"/>
        </w:rPr>
        <w:t xml:space="preserve"> (</w:t>
      </w:r>
      <w:proofErr w:type="spellStart"/>
      <w:r>
        <w:rPr>
          <w:rFonts w:ascii="Times New Roman" w:hAnsi="Times New Roman" w:cs="Times New Roman"/>
          <w:u w:val="thick"/>
        </w:rPr>
        <w:t>εἰμί</w:t>
      </w:r>
      <w:proofErr w:type="spellEnd"/>
      <w:r>
        <w:rPr>
          <w:rFonts w:ascii="Times New Roman" w:hAnsi="Times New Roman" w:cs="Times New Roman"/>
          <w:u w:val="thick"/>
        </w:rPr>
        <w:t>)</w:t>
      </w:r>
    </w:p>
    <w:p w14:paraId="3706F8FD" w14:textId="5448665B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  <w:proofErr w:type="spellStart"/>
      <w:r w:rsidRPr="00692649">
        <w:rPr>
          <w:rFonts w:ascii="Times New Roman" w:hAnsi="Times New Roman" w:cs="Times New Roman"/>
          <w:u w:val="thick"/>
        </w:rPr>
        <w:t>πέμπουσιν</w:t>
      </w:r>
      <w:proofErr w:type="spellEnd"/>
      <w:r>
        <w:rPr>
          <w:rFonts w:ascii="Times New Roman" w:hAnsi="Times New Roman" w:cs="Times New Roman"/>
          <w:u w:val="thick"/>
        </w:rPr>
        <w:t xml:space="preserve"> (πέμπω)</w:t>
      </w:r>
    </w:p>
    <w:p w14:paraId="1D705ED0" w14:textId="77777777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</w:p>
    <w:p w14:paraId="35A0754D" w14:textId="77777777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</w:p>
    <w:p w14:paraId="6BD7EB19" w14:textId="77777777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</w:p>
    <w:p w14:paraId="53858B2F" w14:textId="77777777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</w:p>
    <w:p w14:paraId="46BAAE2B" w14:textId="77777777" w:rsidR="00431FFA" w:rsidRDefault="00431FFA" w:rsidP="00692649">
      <w:pPr>
        <w:jc w:val="both"/>
        <w:rPr>
          <w:rFonts w:ascii="Times New Roman" w:hAnsi="Times New Roman" w:cs="Times New Roman"/>
          <w:u w:val="thick"/>
        </w:rPr>
      </w:pPr>
    </w:p>
    <w:p w14:paraId="7DC0E137" w14:textId="77777777" w:rsidR="00431FFA" w:rsidRPr="00692649" w:rsidRDefault="00431FFA" w:rsidP="00692649">
      <w:pPr>
        <w:jc w:val="both"/>
        <w:rPr>
          <w:rFonts w:ascii="Times New Roman" w:hAnsi="Times New Roman" w:cs="Times New Roman"/>
          <w:b/>
          <w:bCs/>
        </w:rPr>
      </w:pPr>
    </w:p>
    <w:p w14:paraId="50A18086" w14:textId="12AC2CEB" w:rsidR="00692649" w:rsidRPr="00692649" w:rsidRDefault="00692649" w:rsidP="00692649">
      <w:pPr>
        <w:jc w:val="both"/>
        <w:rPr>
          <w:rFonts w:ascii="Times New Roman" w:hAnsi="Times New Roman" w:cs="Times New Roman"/>
          <w:b/>
          <w:bCs/>
        </w:rPr>
      </w:pPr>
      <w:r w:rsidRPr="00692649">
        <w:rPr>
          <w:rFonts w:ascii="Times New Roman" w:hAnsi="Times New Roman" w:cs="Times New Roman"/>
          <w:b/>
          <w:bCs/>
        </w:rPr>
        <w:lastRenderedPageBreak/>
        <w:t>Ένα ταξίδι επιστημονικής φαντασίας</w:t>
      </w:r>
    </w:p>
    <w:p w14:paraId="6CF3A7D3" w14:textId="77777777" w:rsidR="00692649" w:rsidRPr="00692649" w:rsidRDefault="00692649" w:rsidP="00692649">
      <w:pPr>
        <w:jc w:val="both"/>
        <w:rPr>
          <w:rFonts w:ascii="Times New Roman" w:hAnsi="Times New Roman" w:cs="Times New Roman"/>
        </w:rPr>
      </w:pPr>
      <w:proofErr w:type="spellStart"/>
      <w:r w:rsidRPr="00692649">
        <w:rPr>
          <w:rFonts w:ascii="Times New Roman" w:hAnsi="Times New Roman" w:cs="Times New Roman"/>
        </w:rPr>
        <w:t>Πλέομεν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ὅσον</w:t>
      </w:r>
      <w:proofErr w:type="spellEnd"/>
      <w:r w:rsidRPr="00692649">
        <w:rPr>
          <w:rFonts w:ascii="Times New Roman" w:hAnsi="Times New Roman" w:cs="Times New Roman"/>
        </w:rPr>
        <w:t xml:space="preserve"> τριακοσίους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σταδίους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νήσῳ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μικρᾷ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ἐρήμῃ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προσφερόμεθα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Μείναντες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ἡμέρας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νήσῳ</w:t>
      </w:r>
      <w:proofErr w:type="spellEnd"/>
      <w:r w:rsidRPr="00692649">
        <w:rPr>
          <w:rFonts w:ascii="Times New Roman" w:hAnsi="Times New Roman" w:cs="Times New Roman"/>
        </w:rPr>
        <w:t xml:space="preserve"> πέντε, </w:t>
      </w:r>
      <w:proofErr w:type="spellStart"/>
      <w:r w:rsidRPr="00692649">
        <w:rPr>
          <w:rFonts w:ascii="Times New Roman" w:hAnsi="Times New Roman" w:cs="Times New Roman"/>
        </w:rPr>
        <w:t>τῇ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ἕκτῃ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ἐξορμῶμεν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ὀγδόῃ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καθορῶμεν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ἀνθρώπους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πολλοὺς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ἐπὶ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τοῦ</w:t>
      </w:r>
      <w:proofErr w:type="spellEnd"/>
      <w:r w:rsidRPr="00692649">
        <w:rPr>
          <w:rFonts w:ascii="Times New Roman" w:hAnsi="Times New Roman" w:cs="Times New Roman"/>
        </w:rPr>
        <w:t xml:space="preserve"> πελάγους </w:t>
      </w:r>
      <w:proofErr w:type="spellStart"/>
      <w:r w:rsidRPr="00692649">
        <w:rPr>
          <w:rFonts w:ascii="Times New Roman" w:hAnsi="Times New Roman" w:cs="Times New Roman"/>
        </w:rPr>
        <w:t>διαθέοντας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ἅπαντα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ἡμῖν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προσεοικότας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</w:t>
      </w:r>
      <w:proofErr w:type="spellEnd"/>
      <w:r w:rsidRPr="00692649">
        <w:rPr>
          <w:rFonts w:ascii="Times New Roman" w:hAnsi="Times New Roman" w:cs="Times New Roman"/>
        </w:rPr>
        <w:t xml:space="preserve"> σώματα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</w:t>
      </w:r>
      <w:proofErr w:type="spellEnd"/>
      <w:r w:rsidRPr="00692649">
        <w:rPr>
          <w:rFonts w:ascii="Times New Roman" w:hAnsi="Times New Roman" w:cs="Times New Roman"/>
        </w:rPr>
        <w:t xml:space="preserve"> μεγέθη, </w:t>
      </w:r>
      <w:proofErr w:type="spellStart"/>
      <w:r w:rsidRPr="00692649">
        <w:rPr>
          <w:rFonts w:ascii="Times New Roman" w:hAnsi="Times New Roman" w:cs="Times New Roman"/>
        </w:rPr>
        <w:t>πλὴν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ποδῶν</w:t>
      </w:r>
      <w:proofErr w:type="spellEnd"/>
      <w:r w:rsidRPr="00692649">
        <w:rPr>
          <w:rFonts w:ascii="Times New Roman" w:hAnsi="Times New Roman" w:cs="Times New Roman"/>
        </w:rPr>
        <w:t xml:space="preserve"> μόνων· </w:t>
      </w:r>
      <w:proofErr w:type="spellStart"/>
      <w:r w:rsidRPr="00692649">
        <w:rPr>
          <w:rFonts w:ascii="Times New Roman" w:hAnsi="Times New Roman" w:cs="Times New Roman"/>
        </w:rPr>
        <w:t>ταῦτα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γὰρ</w:t>
      </w:r>
      <w:proofErr w:type="spellEnd"/>
      <w:r w:rsidRPr="00692649">
        <w:rPr>
          <w:rFonts w:ascii="Times New Roman" w:hAnsi="Times New Roman" w:cs="Times New Roman"/>
        </w:rPr>
        <w:t xml:space="preserve"> φέλλινα </w:t>
      </w:r>
      <w:proofErr w:type="spellStart"/>
      <w:r w:rsidRPr="00692649">
        <w:rPr>
          <w:rFonts w:ascii="Times New Roman" w:hAnsi="Times New Roman" w:cs="Times New Roman"/>
        </w:rPr>
        <w:t>ἔχουσιν</w:t>
      </w:r>
      <w:proofErr w:type="spellEnd"/>
      <w:r w:rsidRPr="00692649">
        <w:rPr>
          <w:rFonts w:ascii="Times New Roman" w:hAnsi="Times New Roman" w:cs="Times New Roman"/>
        </w:rPr>
        <w:t xml:space="preserve">· </w:t>
      </w:r>
      <w:proofErr w:type="spellStart"/>
      <w:r w:rsidRPr="00692649">
        <w:rPr>
          <w:rFonts w:ascii="Times New Roman" w:hAnsi="Times New Roman" w:cs="Times New Roman"/>
        </w:rPr>
        <w:t>ἀφ</w:t>
      </w:r>
      <w:proofErr w:type="spellEnd"/>
      <w:r w:rsidRPr="00692649">
        <w:rPr>
          <w:rFonts w:ascii="Times New Roman" w:hAnsi="Times New Roman" w:cs="Times New Roman"/>
        </w:rPr>
        <w:t xml:space="preserve">’ </w:t>
      </w:r>
      <w:proofErr w:type="spellStart"/>
      <w:r w:rsidRPr="00692649">
        <w:rPr>
          <w:rFonts w:ascii="Times New Roman" w:hAnsi="Times New Roman" w:cs="Times New Roman"/>
        </w:rPr>
        <w:t>οὗ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δή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οἶμαι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καλοῦνται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Φελλόποδες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  <w:u w:val="thick"/>
        </w:rPr>
        <w:t>Θαυμάζομεν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οὖν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ὁρῶντες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οὐ</w:t>
      </w:r>
      <w:proofErr w:type="spellEnd"/>
      <w:r w:rsidRPr="00692649">
        <w:rPr>
          <w:rFonts w:ascii="Times New Roman" w:hAnsi="Times New Roman" w:cs="Times New Roman"/>
        </w:rPr>
        <w:t xml:space="preserve"> βαπτιζομένους, </w:t>
      </w:r>
      <w:proofErr w:type="spellStart"/>
      <w:r w:rsidRPr="00692649">
        <w:rPr>
          <w:rFonts w:ascii="Times New Roman" w:hAnsi="Times New Roman" w:cs="Times New Roman"/>
        </w:rPr>
        <w:t>ἀλλὰ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ὑπερέχοντας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κυμάτων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ἀδεῶς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ὁδοιποροῦντας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Οἱ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προσέρχονται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ἀσπάζονται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ἡμᾶς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ἑλληνικῇ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φωνῇ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u w:val="thick"/>
        </w:rPr>
        <w:t>λέγουσί</w:t>
      </w:r>
      <w:proofErr w:type="spellEnd"/>
      <w:r w:rsidRPr="00692649">
        <w:rPr>
          <w:rFonts w:ascii="Times New Roman" w:hAnsi="Times New Roman" w:cs="Times New Roman"/>
        </w:rPr>
        <w:t xml:space="preserve"> τε </w:t>
      </w:r>
      <w:proofErr w:type="spellStart"/>
      <w:r w:rsidRPr="00692649">
        <w:rPr>
          <w:rFonts w:ascii="Times New Roman" w:hAnsi="Times New Roman" w:cs="Times New Roman"/>
        </w:rPr>
        <w:t>εἰς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Φελλὼ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αὑτῶν</w:t>
      </w:r>
      <w:proofErr w:type="spellEnd"/>
      <w:r w:rsidRPr="00692649">
        <w:rPr>
          <w:rFonts w:ascii="Times New Roman" w:hAnsi="Times New Roman" w:cs="Times New Roman"/>
        </w:rPr>
        <w:t xml:space="preserve"> πατρίδα </w:t>
      </w:r>
      <w:proofErr w:type="spellStart"/>
      <w:r w:rsidRPr="00692649">
        <w:rPr>
          <w:rFonts w:ascii="Times New Roman" w:hAnsi="Times New Roman" w:cs="Times New Roman"/>
        </w:rPr>
        <w:t>ἐπείγεσθαι</w:t>
      </w:r>
      <w:proofErr w:type="spellEnd"/>
      <w:r w:rsidRPr="00692649">
        <w:rPr>
          <w:rFonts w:ascii="Times New Roman" w:hAnsi="Times New Roman" w:cs="Times New Roman"/>
        </w:rPr>
        <w:t xml:space="preserve">. Μέχρι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οὖν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τινος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συνοδοιποροῦσι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ἡμῖν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παραθέοντες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εἶτα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ἀποτρεπόμενοι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τῆς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ὁδοῦ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βαδίζουσιν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εὔπλοιαν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ἡμῖν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ἐπευχόμενοι</w:t>
      </w:r>
      <w:proofErr w:type="spellEnd"/>
      <w:r w:rsidRPr="00692649">
        <w:rPr>
          <w:rFonts w:ascii="Times New Roman" w:hAnsi="Times New Roman" w:cs="Times New Roman"/>
        </w:rPr>
        <w:t>.</w:t>
      </w:r>
    </w:p>
    <w:p w14:paraId="5A7A4DC0" w14:textId="77777777" w:rsidR="00692649" w:rsidRPr="000412C7" w:rsidRDefault="00692649" w:rsidP="0069264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2649">
        <w:rPr>
          <w:rFonts w:ascii="Times New Roman" w:hAnsi="Times New Roman" w:cs="Times New Roman"/>
          <w:b/>
          <w:bCs/>
          <w:sz w:val="20"/>
          <w:szCs w:val="20"/>
        </w:rPr>
        <w:t>Λουκιανός, </w:t>
      </w:r>
      <w:proofErr w:type="spellStart"/>
      <w:r w:rsidRPr="00692649">
        <w:rPr>
          <w:rFonts w:ascii="Times New Roman" w:hAnsi="Times New Roman" w:cs="Times New Roman"/>
          <w:b/>
          <w:bCs/>
          <w:sz w:val="20"/>
          <w:szCs w:val="20"/>
        </w:rPr>
        <w:t>Ἀληθὴς</w:t>
      </w:r>
      <w:proofErr w:type="spellEnd"/>
      <w:r w:rsidRPr="006926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2649">
        <w:rPr>
          <w:rFonts w:ascii="Times New Roman" w:hAnsi="Times New Roman" w:cs="Times New Roman"/>
          <w:b/>
          <w:bCs/>
          <w:sz w:val="20"/>
          <w:szCs w:val="20"/>
        </w:rPr>
        <w:t>Ἱστορία</w:t>
      </w:r>
      <w:proofErr w:type="spellEnd"/>
      <w:r w:rsidRPr="00692649">
        <w:rPr>
          <w:rFonts w:ascii="Times New Roman" w:hAnsi="Times New Roman" w:cs="Times New Roman"/>
          <w:b/>
          <w:bCs/>
          <w:sz w:val="20"/>
          <w:szCs w:val="20"/>
        </w:rPr>
        <w:t> 2.3-4 (διασκευή)</w:t>
      </w:r>
    </w:p>
    <w:p w14:paraId="4B0656C5" w14:textId="268C2FE4" w:rsidR="007353C3" w:rsidRDefault="007353C3" w:rsidP="00735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Προσέχουμε το ουσιαστικό «</w:t>
      </w:r>
      <w:proofErr w:type="spellStart"/>
      <w:r w:rsidRPr="00870851">
        <w:rPr>
          <w:rFonts w:ascii="Times New Roman" w:hAnsi="Times New Roman" w:cs="Times New Roman"/>
        </w:rPr>
        <w:t>σταδίους</w:t>
      </w:r>
      <w:proofErr w:type="spellEnd"/>
      <w:r>
        <w:rPr>
          <w:rFonts w:ascii="Times New Roman" w:hAnsi="Times New Roman" w:cs="Times New Roman"/>
        </w:rPr>
        <w:t xml:space="preserve">»: είναι </w:t>
      </w:r>
      <w:r>
        <w:rPr>
          <w:rFonts w:ascii="Times New Roman" w:hAnsi="Times New Roman" w:cs="Times New Roman"/>
          <w:b/>
          <w:bCs/>
        </w:rPr>
        <w:t>α</w:t>
      </w:r>
      <w:r w:rsidRPr="00705161">
        <w:rPr>
          <w:rFonts w:ascii="Times New Roman" w:hAnsi="Times New Roman" w:cs="Times New Roman"/>
          <w:b/>
          <w:bCs/>
        </w:rPr>
        <w:t>νώμαλα κατά το γένος</w:t>
      </w:r>
    </w:p>
    <w:p w14:paraId="4D3BB3CF" w14:textId="77777777" w:rsidR="007353C3" w:rsidRPr="00870851" w:rsidRDefault="007353C3" w:rsidP="007353C3">
      <w:pPr>
        <w:rPr>
          <w:rFonts w:ascii="Times New Roman" w:hAnsi="Times New Roman" w:cs="Times New Roman"/>
        </w:rPr>
      </w:pPr>
      <w:r w:rsidRPr="00705161">
        <w:rPr>
          <w:rFonts w:ascii="Times New Roman" w:hAnsi="Times New Roman" w:cs="Times New Roman"/>
        </w:rPr>
        <w:t>Ενικός αριθμός</w:t>
      </w:r>
      <w:r>
        <w:rPr>
          <w:rFonts w:ascii="Times New Roman" w:hAnsi="Times New Roman" w:cs="Times New Roman"/>
        </w:rPr>
        <w:t xml:space="preserve">: 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214"/>
      </w:tblGrid>
      <w:tr w:rsidR="007353C3" w:rsidRPr="00705161" w14:paraId="622A3B42" w14:textId="77777777" w:rsidTr="00D17E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66DE9CA" w14:textId="77777777" w:rsidR="007353C3" w:rsidRPr="00705161" w:rsidRDefault="007353C3" w:rsidP="00D17E85">
            <w:pPr>
              <w:rPr>
                <w:rFonts w:ascii="Times New Roman" w:hAnsi="Times New Roman" w:cs="Times New Roman"/>
              </w:rPr>
            </w:pPr>
            <w:proofErr w:type="spellStart"/>
            <w:r w:rsidRPr="00705161">
              <w:rPr>
                <w:rFonts w:ascii="Times New Roman" w:hAnsi="Times New Roman" w:cs="Times New Roman"/>
                <w:i/>
                <w:iCs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AE98D7" w14:textId="77777777" w:rsidR="007353C3" w:rsidRPr="00705161" w:rsidRDefault="007353C3" w:rsidP="00D17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σ</w:t>
            </w:r>
            <w:r w:rsidRPr="00705161">
              <w:rPr>
                <w:rFonts w:ascii="Times New Roman" w:hAnsi="Times New Roman" w:cs="Times New Roman"/>
                <w:i/>
                <w:iCs/>
              </w:rPr>
              <w:t>τάδιον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(ουδέτερο)</w:t>
            </w:r>
          </w:p>
        </w:tc>
      </w:tr>
    </w:tbl>
    <w:p w14:paraId="093033F0" w14:textId="77777777" w:rsidR="007353C3" w:rsidRDefault="007353C3" w:rsidP="007353C3">
      <w:pPr>
        <w:rPr>
          <w:rFonts w:ascii="Times New Roman" w:hAnsi="Times New Roman" w:cs="Times New Roman"/>
        </w:rPr>
      </w:pPr>
      <w:r w:rsidRPr="00705161">
        <w:rPr>
          <w:rFonts w:ascii="Times New Roman" w:hAnsi="Times New Roman" w:cs="Times New Roman"/>
        </w:rPr>
        <w:t>Πληθυντικός αριθμός</w:t>
      </w:r>
      <w:r>
        <w:rPr>
          <w:rFonts w:ascii="Times New Roman" w:hAnsi="Times New Roman" w:cs="Times New Roman"/>
        </w:rPr>
        <w:t>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3605"/>
        <w:gridCol w:w="1038"/>
        <w:gridCol w:w="812"/>
        <w:gridCol w:w="3736"/>
      </w:tblGrid>
      <w:tr w:rsidR="007353C3" w:rsidRPr="003A0FD7" w14:paraId="3509853F" w14:textId="77777777" w:rsidTr="00D17E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453350" w14:textId="77777777" w:rsidR="007353C3" w:rsidRPr="003A0FD7" w:rsidRDefault="007353C3" w:rsidP="00D17E85">
            <w:pPr>
              <w:rPr>
                <w:rFonts w:ascii="Times New Roman" w:hAnsi="Times New Roman" w:cs="Times New Roman"/>
              </w:rPr>
            </w:pPr>
            <w:proofErr w:type="spellStart"/>
            <w:r w:rsidRPr="003A0FD7">
              <w:rPr>
                <w:rFonts w:ascii="Times New Roman" w:hAnsi="Times New Roman" w:cs="Times New Roman"/>
                <w:i/>
                <w:iCs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ECE5596" w14:textId="4982ADB3" w:rsidR="007353C3" w:rsidRPr="003A0FD7" w:rsidRDefault="007353C3" w:rsidP="00D17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σ</w:t>
            </w:r>
            <w:r w:rsidRPr="003A0FD7">
              <w:rPr>
                <w:rFonts w:ascii="Times New Roman" w:hAnsi="Times New Roman" w:cs="Times New Roman"/>
                <w:i/>
                <w:iCs/>
              </w:rPr>
              <w:t>τάδια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(ουδέτερο)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B626F3" w14:textId="77777777" w:rsidR="007353C3" w:rsidRPr="003A0FD7" w:rsidRDefault="007353C3" w:rsidP="00D17E85">
            <w:pPr>
              <w:rPr>
                <w:rFonts w:ascii="Times New Roman" w:hAnsi="Times New Roman" w:cs="Times New Roman"/>
              </w:rPr>
            </w:pPr>
            <w:r w:rsidRPr="003A0FD7">
              <w:rPr>
                <w:rFonts w:ascii="Times New Roman" w:hAnsi="Times New Roman" w:cs="Times New Roman"/>
              </w:rPr>
              <w:t>και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00E862" w14:textId="77777777" w:rsidR="007353C3" w:rsidRPr="003A0FD7" w:rsidRDefault="007353C3" w:rsidP="00D17E85">
            <w:pPr>
              <w:rPr>
                <w:rFonts w:ascii="Times New Roman" w:hAnsi="Times New Roman" w:cs="Times New Roman"/>
              </w:rPr>
            </w:pPr>
            <w:proofErr w:type="spellStart"/>
            <w:r w:rsidRPr="003A0FD7">
              <w:rPr>
                <w:rFonts w:ascii="Times New Roman" w:hAnsi="Times New Roman" w:cs="Times New Roman"/>
                <w:i/>
                <w:iCs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DFC29B" w14:textId="77777777" w:rsidR="007353C3" w:rsidRDefault="007353C3" w:rsidP="00D17E85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σ</w:t>
            </w:r>
            <w:r w:rsidRPr="003A0FD7">
              <w:rPr>
                <w:rFonts w:ascii="Times New Roman" w:hAnsi="Times New Roman" w:cs="Times New Roman"/>
                <w:i/>
                <w:iCs/>
              </w:rPr>
              <w:t>τάδιοι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(αρσενικό)</w:t>
            </w:r>
          </w:p>
          <w:p w14:paraId="37398754" w14:textId="77777777" w:rsidR="007353C3" w:rsidRPr="003A0FD7" w:rsidRDefault="007353C3" w:rsidP="00D17E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94992A9" w14:textId="502DCADB" w:rsidR="007353C3" w:rsidRDefault="007353C3" w:rsidP="0073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κείμενο </w:t>
      </w:r>
      <w:r>
        <w:rPr>
          <w:rFonts w:ascii="Times New Roman" w:hAnsi="Times New Roman" w:cs="Times New Roman"/>
        </w:rPr>
        <w:t>βρίσκεται σε αρσενικό γένος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53C3" w14:paraId="66BEE15C" w14:textId="77777777" w:rsidTr="007353C3">
        <w:tc>
          <w:tcPr>
            <w:tcW w:w="4148" w:type="dxa"/>
          </w:tcPr>
          <w:p w14:paraId="6B2CE807" w14:textId="577075B4" w:rsidR="007353C3" w:rsidRPr="007353C3" w:rsidRDefault="007353C3" w:rsidP="00735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3C3">
              <w:rPr>
                <w:rFonts w:ascii="Times New Roman" w:hAnsi="Times New Roman" w:cs="Times New Roman"/>
                <w:b/>
                <w:bCs/>
              </w:rPr>
              <w:t>Α</w:t>
            </w:r>
            <w:r>
              <w:rPr>
                <w:rFonts w:ascii="Times New Roman" w:hAnsi="Times New Roman" w:cs="Times New Roman"/>
                <w:b/>
                <w:bCs/>
              </w:rPr>
              <w:t>΄</w:t>
            </w:r>
            <w:r w:rsidRPr="007353C3">
              <w:rPr>
                <w:rFonts w:ascii="Times New Roman" w:hAnsi="Times New Roman" w:cs="Times New Roman"/>
                <w:b/>
                <w:bCs/>
              </w:rPr>
              <w:t xml:space="preserve"> Κλίση</w:t>
            </w:r>
          </w:p>
        </w:tc>
        <w:tc>
          <w:tcPr>
            <w:tcW w:w="4148" w:type="dxa"/>
          </w:tcPr>
          <w:p w14:paraId="34CE3B1F" w14:textId="106065B1" w:rsidR="007353C3" w:rsidRPr="007353C3" w:rsidRDefault="007353C3" w:rsidP="00735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3C3">
              <w:rPr>
                <w:rFonts w:ascii="Times New Roman" w:hAnsi="Times New Roman" w:cs="Times New Roman"/>
                <w:b/>
                <w:bCs/>
              </w:rPr>
              <w:t>Β</w:t>
            </w:r>
            <w:r>
              <w:rPr>
                <w:rFonts w:ascii="Times New Roman" w:hAnsi="Times New Roman" w:cs="Times New Roman"/>
                <w:b/>
                <w:bCs/>
              </w:rPr>
              <w:t>΄</w:t>
            </w:r>
            <w:r w:rsidRPr="007353C3">
              <w:rPr>
                <w:rFonts w:ascii="Times New Roman" w:hAnsi="Times New Roman" w:cs="Times New Roman"/>
                <w:b/>
                <w:bCs/>
              </w:rPr>
              <w:t xml:space="preserve"> Κλίση</w:t>
            </w:r>
          </w:p>
        </w:tc>
      </w:tr>
      <w:tr w:rsidR="007353C3" w14:paraId="48ACEFA3" w14:textId="77777777" w:rsidTr="007353C3">
        <w:tc>
          <w:tcPr>
            <w:tcW w:w="4148" w:type="dxa"/>
          </w:tcPr>
          <w:p w14:paraId="43D8831A" w14:textId="62894CEF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ἡμέρας</w:t>
            </w:r>
            <w:proofErr w:type="spellEnd"/>
          </w:p>
        </w:tc>
        <w:tc>
          <w:tcPr>
            <w:tcW w:w="4148" w:type="dxa"/>
          </w:tcPr>
          <w:p w14:paraId="642A5FE0" w14:textId="1F7ECCCA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σταδίους</w:t>
            </w:r>
            <w:proofErr w:type="spellEnd"/>
          </w:p>
        </w:tc>
      </w:tr>
      <w:tr w:rsidR="007353C3" w14:paraId="05A7CE88" w14:textId="77777777" w:rsidTr="007353C3">
        <w:tc>
          <w:tcPr>
            <w:tcW w:w="4148" w:type="dxa"/>
          </w:tcPr>
          <w:p w14:paraId="2D722332" w14:textId="19478BDC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φωνῇ</w:t>
            </w:r>
            <w:proofErr w:type="spellEnd"/>
          </w:p>
        </w:tc>
        <w:tc>
          <w:tcPr>
            <w:tcW w:w="4148" w:type="dxa"/>
          </w:tcPr>
          <w:p w14:paraId="0EBD0CFC" w14:textId="1153A08B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νήσῳ</w:t>
            </w:r>
            <w:proofErr w:type="spellEnd"/>
          </w:p>
        </w:tc>
      </w:tr>
      <w:tr w:rsidR="007353C3" w14:paraId="7F603E8C" w14:textId="77777777" w:rsidTr="007353C3">
        <w:tc>
          <w:tcPr>
            <w:tcW w:w="4148" w:type="dxa"/>
          </w:tcPr>
          <w:p w14:paraId="11AAE69D" w14:textId="0B5AFA21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εὔπλοιαν</w:t>
            </w:r>
            <w:proofErr w:type="spellEnd"/>
          </w:p>
        </w:tc>
        <w:tc>
          <w:tcPr>
            <w:tcW w:w="4148" w:type="dxa"/>
          </w:tcPr>
          <w:p w14:paraId="645DD925" w14:textId="7A2C7B0D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ὁδοῦ</w:t>
            </w:r>
            <w:proofErr w:type="spellEnd"/>
          </w:p>
        </w:tc>
      </w:tr>
      <w:tr w:rsidR="007353C3" w14:paraId="25EF5A70" w14:textId="77777777" w:rsidTr="007353C3">
        <w:tc>
          <w:tcPr>
            <w:tcW w:w="4148" w:type="dxa"/>
          </w:tcPr>
          <w:p w14:paraId="2A4C8675" w14:textId="77777777" w:rsidR="007353C3" w:rsidRDefault="007353C3" w:rsidP="00735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54CF0B3F" w14:textId="1A8FD19C" w:rsidR="007353C3" w:rsidRDefault="007353C3" w:rsidP="007353C3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ἀνθρώπους</w:t>
            </w:r>
            <w:proofErr w:type="spellEnd"/>
          </w:p>
        </w:tc>
      </w:tr>
    </w:tbl>
    <w:p w14:paraId="3C1EFD39" w14:textId="77777777" w:rsidR="007353C3" w:rsidRDefault="007353C3" w:rsidP="007353C3">
      <w:pPr>
        <w:rPr>
          <w:rFonts w:ascii="Times New Roman" w:hAnsi="Times New Roman" w:cs="Times New Roman"/>
        </w:rPr>
      </w:pPr>
    </w:p>
    <w:tbl>
      <w:tblPr>
        <w:tblW w:w="2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633"/>
      </w:tblGrid>
      <w:tr w:rsidR="001C7472" w:rsidRPr="001C7472" w14:paraId="2749B1B3" w14:textId="073343C9" w:rsidTr="001C7472">
        <w:trPr>
          <w:trHeight w:val="365"/>
        </w:trPr>
        <w:tc>
          <w:tcPr>
            <w:tcW w:w="21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DDED1" w14:textId="15CBB547" w:rsidR="001C7472" w:rsidRPr="001C7472" w:rsidRDefault="001C7472" w:rsidP="001C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1C747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θαυμάζω </w:t>
            </w:r>
            <w:r w:rsidRPr="001C747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 xml:space="preserve">           </w:t>
            </w:r>
          </w:p>
        </w:tc>
        <w:tc>
          <w:tcPr>
            <w:tcW w:w="610" w:type="dxa"/>
            <w:vAlign w:val="center"/>
          </w:tcPr>
          <w:p w14:paraId="54BC1F14" w14:textId="0D0089FE" w:rsidR="001C7472" w:rsidRPr="001C7472" w:rsidRDefault="001C7472" w:rsidP="001C74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1C747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 xml:space="preserve">λέγω </w:t>
            </w:r>
          </w:p>
        </w:tc>
      </w:tr>
      <w:tr w:rsidR="001C7472" w:rsidRPr="001C7472" w14:paraId="262AEA90" w14:textId="58B965C9" w:rsidTr="001C7472">
        <w:trPr>
          <w:trHeight w:val="365"/>
        </w:trPr>
        <w:tc>
          <w:tcPr>
            <w:tcW w:w="21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2D53A" w14:textId="74A72964" w:rsidR="001C7472" w:rsidRPr="001C7472" w:rsidRDefault="001C7472" w:rsidP="001C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ἐθαύμαζον</w:t>
            </w:r>
            <w:proofErr w:type="spellEnd"/>
          </w:p>
        </w:tc>
        <w:tc>
          <w:tcPr>
            <w:tcW w:w="610" w:type="dxa"/>
            <w:vAlign w:val="center"/>
          </w:tcPr>
          <w:p w14:paraId="5B82B6E5" w14:textId="40AF5817" w:rsidR="001C7472" w:rsidRPr="001C7472" w:rsidRDefault="001C7472" w:rsidP="001C74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ἔλεγον</w:t>
            </w:r>
            <w:proofErr w:type="spellEnd"/>
          </w:p>
        </w:tc>
      </w:tr>
      <w:tr w:rsidR="001C7472" w:rsidRPr="001C7472" w14:paraId="4C9659C8" w14:textId="21D34F96" w:rsidTr="001C7472">
        <w:trPr>
          <w:trHeight w:val="365"/>
        </w:trPr>
        <w:tc>
          <w:tcPr>
            <w:tcW w:w="21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55DA5" w14:textId="7B23FA57" w:rsidR="001C7472" w:rsidRPr="001C7472" w:rsidRDefault="001C7472" w:rsidP="001C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(</w:t>
            </w: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θαυμάσομαι</w:t>
            </w:r>
            <w:proofErr w:type="spellEnd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)</w:t>
            </w:r>
          </w:p>
        </w:tc>
        <w:tc>
          <w:tcPr>
            <w:tcW w:w="610" w:type="dxa"/>
            <w:vAlign w:val="center"/>
          </w:tcPr>
          <w:p w14:paraId="42A0F02E" w14:textId="298A1993" w:rsidR="001C7472" w:rsidRPr="001C7472" w:rsidRDefault="001C7472" w:rsidP="001C74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λέξω</w:t>
            </w:r>
            <w:proofErr w:type="spellEnd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</w:p>
        </w:tc>
      </w:tr>
      <w:tr w:rsidR="001C7472" w:rsidRPr="001C7472" w14:paraId="609A8247" w14:textId="0F1A3F67" w:rsidTr="001C7472">
        <w:trPr>
          <w:trHeight w:val="373"/>
        </w:trPr>
        <w:tc>
          <w:tcPr>
            <w:tcW w:w="21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F3B80" w14:textId="77777777" w:rsidR="001C7472" w:rsidRPr="001C7472" w:rsidRDefault="001C7472" w:rsidP="001C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ἐθαύμασα</w:t>
            </w:r>
            <w:proofErr w:type="spellEnd"/>
          </w:p>
        </w:tc>
        <w:tc>
          <w:tcPr>
            <w:tcW w:w="610" w:type="dxa"/>
            <w:vAlign w:val="center"/>
          </w:tcPr>
          <w:p w14:paraId="7CFEF99A" w14:textId="3203F4AB" w:rsidR="001C7472" w:rsidRPr="001C7472" w:rsidRDefault="001C7472" w:rsidP="001C74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ἔλεξα</w:t>
            </w:r>
            <w:proofErr w:type="spellEnd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</w:p>
        </w:tc>
      </w:tr>
      <w:tr w:rsidR="001C7472" w:rsidRPr="001C7472" w14:paraId="5A48DF38" w14:textId="7B2968C1" w:rsidTr="001C7472">
        <w:trPr>
          <w:trHeight w:val="365"/>
        </w:trPr>
        <w:tc>
          <w:tcPr>
            <w:tcW w:w="21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4C366" w14:textId="77777777" w:rsidR="001C7472" w:rsidRPr="001C7472" w:rsidRDefault="001C7472" w:rsidP="001C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τεθαύμακα</w:t>
            </w:r>
            <w:proofErr w:type="spellEnd"/>
          </w:p>
        </w:tc>
        <w:tc>
          <w:tcPr>
            <w:tcW w:w="610" w:type="dxa"/>
            <w:vAlign w:val="center"/>
          </w:tcPr>
          <w:p w14:paraId="7EA49F8F" w14:textId="0C8A1D13" w:rsidR="001C7472" w:rsidRPr="001C7472" w:rsidRDefault="001C7472" w:rsidP="001C74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εἴρηκα</w:t>
            </w:r>
            <w:proofErr w:type="spellEnd"/>
          </w:p>
        </w:tc>
      </w:tr>
      <w:tr w:rsidR="001C7472" w:rsidRPr="001C7472" w14:paraId="5232DF60" w14:textId="77777777" w:rsidTr="001C7472">
        <w:trPr>
          <w:gridAfter w:val="1"/>
          <w:wAfter w:w="610" w:type="dxa"/>
          <w:trHeight w:val="213"/>
        </w:trPr>
        <w:tc>
          <w:tcPr>
            <w:tcW w:w="21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7AE34" w14:textId="58D6E579" w:rsidR="001C7472" w:rsidRPr="001C7472" w:rsidRDefault="001C7472" w:rsidP="001C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1C747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ἐτεθαυμάκειν</w:t>
            </w:r>
            <w:proofErr w:type="spellEnd"/>
          </w:p>
        </w:tc>
      </w:tr>
    </w:tbl>
    <w:p w14:paraId="4CA402A5" w14:textId="57FD3555" w:rsidR="007353C3" w:rsidRPr="00692649" w:rsidRDefault="007353C3" w:rsidP="00692649">
      <w:pPr>
        <w:jc w:val="both"/>
        <w:rPr>
          <w:rFonts w:ascii="Times New Roman" w:hAnsi="Times New Roman" w:cs="Times New Roman"/>
          <w:b/>
          <w:bCs/>
        </w:rPr>
      </w:pPr>
    </w:p>
    <w:p w14:paraId="6470ADB6" w14:textId="1F736F31" w:rsidR="00692649" w:rsidRDefault="0074461C" w:rsidP="006926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Από το «θαυμάζω» ΟΧΙ τον Μέλλοντα και από το «λέγω» ΟΧΙ τον Παρακείμενο.</w:t>
      </w:r>
    </w:p>
    <w:p w14:paraId="101CEEC1" w14:textId="77777777" w:rsidR="007353C3" w:rsidRDefault="007353C3" w:rsidP="00692649">
      <w:pPr>
        <w:jc w:val="both"/>
        <w:rPr>
          <w:rFonts w:ascii="Times New Roman" w:hAnsi="Times New Roman" w:cs="Times New Roman"/>
          <w:b/>
          <w:bCs/>
        </w:rPr>
      </w:pPr>
    </w:p>
    <w:p w14:paraId="3DEF7502" w14:textId="2391AE03" w:rsidR="007353C3" w:rsidRPr="00692649" w:rsidRDefault="000412C7" w:rsidP="006926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Η ομορφιά δεν είναι το παν</w:t>
      </w:r>
    </w:p>
    <w:p w14:paraId="42F15510" w14:textId="3E2E9181" w:rsidR="00692649" w:rsidRPr="00692649" w:rsidRDefault="00692649" w:rsidP="00692649">
      <w:pPr>
        <w:jc w:val="both"/>
        <w:rPr>
          <w:rFonts w:ascii="Times New Roman" w:hAnsi="Times New Roman" w:cs="Times New Roman"/>
        </w:rPr>
      </w:pP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Ἔλαφος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εὐμεγέθης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ὥρᾳ</w:t>
      </w:r>
      <w:proofErr w:type="spellEnd"/>
      <w:r w:rsidRPr="00692649">
        <w:rPr>
          <w:rFonts w:ascii="Times New Roman" w:hAnsi="Times New Roman" w:cs="Times New Roman"/>
        </w:rPr>
        <w:t xml:space="preserve"> θέρους </w:t>
      </w:r>
      <w:proofErr w:type="spellStart"/>
      <w:r w:rsidRPr="00692649">
        <w:rPr>
          <w:rFonts w:ascii="Times New Roman" w:hAnsi="Times New Roman" w:cs="Times New Roman"/>
        </w:rPr>
        <w:t>διψῶν</w:t>
      </w:r>
      <w:proofErr w:type="spellEnd"/>
      <w:r w:rsidRPr="00692649">
        <w:rPr>
          <w:rFonts w:ascii="Times New Roman" w:hAnsi="Times New Roman" w:cs="Times New Roman"/>
        </w:rPr>
        <w:t xml:space="preserve"> παραγίνεται </w:t>
      </w:r>
      <w:proofErr w:type="spellStart"/>
      <w:r w:rsidRPr="00692649">
        <w:rPr>
          <w:rFonts w:ascii="Times New Roman" w:hAnsi="Times New Roman" w:cs="Times New Roman"/>
        </w:rPr>
        <w:t>ἐπί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τινα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πηγὴν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διαυγῆ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βαθεῖαν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πιὼν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ὅσον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ἤθελεν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προσεῖχεν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τοῦ</w:t>
      </w:r>
      <w:proofErr w:type="spellEnd"/>
      <w:r w:rsidRPr="00692649">
        <w:rPr>
          <w:rFonts w:ascii="Times New Roman" w:hAnsi="Times New Roman" w:cs="Times New Roman"/>
        </w:rPr>
        <w:t xml:space="preserve"> σώματος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ἰδέᾳ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μάλιστα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ἐπῄνει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τὴν</w:t>
      </w:r>
      <w:proofErr w:type="spellEnd"/>
      <w:r w:rsidRPr="00692649">
        <w:rPr>
          <w:rFonts w:ascii="Times New Roman" w:hAnsi="Times New Roman" w:cs="Times New Roman"/>
        </w:rPr>
        <w:t xml:space="preserve"> φύσιν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κεράτων </w:t>
      </w:r>
      <w:proofErr w:type="spellStart"/>
      <w:r w:rsidRPr="00692649">
        <w:rPr>
          <w:rFonts w:ascii="Times New Roman" w:hAnsi="Times New Roman" w:cs="Times New Roman"/>
        </w:rPr>
        <w:t>ὡς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r w:rsidRPr="00692649">
        <w:rPr>
          <w:rFonts w:ascii="Times New Roman" w:hAnsi="Times New Roman" w:cs="Times New Roman"/>
          <w:bdr w:val="single" w:sz="12" w:space="0" w:color="auto"/>
        </w:rPr>
        <w:t>κόσμος</w:t>
      </w:r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εἴη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παντὶ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τῷ</w:t>
      </w:r>
      <w:proofErr w:type="spellEnd"/>
      <w:r w:rsidRPr="00692649">
        <w:rPr>
          <w:rFonts w:ascii="Times New Roman" w:hAnsi="Times New Roman" w:cs="Times New Roman"/>
        </w:rPr>
        <w:t xml:space="preserve"> σώματι. </w:t>
      </w:r>
      <w:proofErr w:type="spellStart"/>
      <w:r w:rsidRPr="00692649">
        <w:rPr>
          <w:rFonts w:ascii="Times New Roman" w:hAnsi="Times New Roman" w:cs="Times New Roman"/>
        </w:rPr>
        <w:t>Ἔψεγεν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σκελῶν</w:t>
      </w:r>
      <w:proofErr w:type="spellEnd"/>
      <w:r w:rsidRPr="00692649">
        <w:rPr>
          <w:rFonts w:ascii="Times New Roman" w:hAnsi="Times New Roman" w:cs="Times New Roman"/>
        </w:rPr>
        <w:t xml:space="preserve"> λεπτότητα </w:t>
      </w:r>
      <w:proofErr w:type="spellStart"/>
      <w:r w:rsidRPr="00692649">
        <w:rPr>
          <w:rFonts w:ascii="Times New Roman" w:hAnsi="Times New Roman" w:cs="Times New Roman"/>
        </w:rPr>
        <w:t>ὡς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οὐχ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οἵων</w:t>
      </w:r>
      <w:proofErr w:type="spellEnd"/>
      <w:r w:rsidRPr="00692649">
        <w:rPr>
          <w:rFonts w:ascii="Times New Roman" w:hAnsi="Times New Roman" w:cs="Times New Roman"/>
        </w:rPr>
        <w:t xml:space="preserve"> τε </w:t>
      </w:r>
      <w:proofErr w:type="spellStart"/>
      <w:r w:rsidRPr="00692649">
        <w:rPr>
          <w:rFonts w:ascii="Times New Roman" w:hAnsi="Times New Roman" w:cs="Times New Roman"/>
        </w:rPr>
        <w:t>ὄντων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φέρειν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τὸ</w:t>
      </w:r>
      <w:proofErr w:type="spellEnd"/>
      <w:r w:rsidRPr="00692649">
        <w:rPr>
          <w:rFonts w:ascii="Times New Roman" w:hAnsi="Times New Roman" w:cs="Times New Roman"/>
        </w:rPr>
        <w:t xml:space="preserve"> βάρος. </w:t>
      </w:r>
      <w:proofErr w:type="spellStart"/>
      <w:r w:rsidRPr="00692649">
        <w:rPr>
          <w:rFonts w:ascii="Times New Roman" w:hAnsi="Times New Roman" w:cs="Times New Roman"/>
        </w:rPr>
        <w:t>Ἐν</w:t>
      </w:r>
      <w:proofErr w:type="spellEnd"/>
      <w:r w:rsidRPr="00692649">
        <w:rPr>
          <w:rFonts w:ascii="Times New Roman" w:hAnsi="Times New Roman" w:cs="Times New Roman"/>
        </w:rPr>
        <w:t xml:space="preserve"> ᾧ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πρὸς</w:t>
      </w:r>
      <w:proofErr w:type="spellEnd"/>
      <w:r w:rsidRPr="00692649">
        <w:rPr>
          <w:rFonts w:ascii="Times New Roman" w:hAnsi="Times New Roman" w:cs="Times New Roman"/>
        </w:rPr>
        <w:t xml:space="preserve"> τούτοις </w:t>
      </w:r>
      <w:proofErr w:type="spellStart"/>
      <w:r w:rsidRPr="00692649">
        <w:rPr>
          <w:rFonts w:ascii="Times New Roman" w:hAnsi="Times New Roman" w:cs="Times New Roman"/>
        </w:rPr>
        <w:t>ἦν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ὑλακή</w:t>
      </w:r>
      <w:proofErr w:type="spellEnd"/>
      <w:r w:rsidRPr="00692649">
        <w:rPr>
          <w:rFonts w:ascii="Times New Roman" w:hAnsi="Times New Roman" w:cs="Times New Roman"/>
        </w:rPr>
        <w:t xml:space="preserve"> τε </w:t>
      </w:r>
      <w:proofErr w:type="spellStart"/>
      <w:r w:rsidRPr="00692649">
        <w:rPr>
          <w:rFonts w:ascii="Times New Roman" w:hAnsi="Times New Roman" w:cs="Times New Roman"/>
        </w:rPr>
        <w:t>κυνῶν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αἰφνιδίως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ἀκούεται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κυνηγέται</w:t>
      </w:r>
      <w:proofErr w:type="spellEnd"/>
      <w:r w:rsidRPr="00692649">
        <w:rPr>
          <w:rFonts w:ascii="Times New Roman" w:hAnsi="Times New Roman" w:cs="Times New Roman"/>
        </w:rPr>
        <w:t xml:space="preserve"> πλησίον. Ὁ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πρὸς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φυγὴν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ὥρμα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 μέχρις </w:t>
      </w:r>
      <w:proofErr w:type="spellStart"/>
      <w:r w:rsidRPr="00692649">
        <w:rPr>
          <w:rFonts w:ascii="Times New Roman" w:hAnsi="Times New Roman" w:cs="Times New Roman"/>
        </w:rPr>
        <w:t>ὅπου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διὰ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r w:rsidRPr="00692649">
        <w:rPr>
          <w:rFonts w:ascii="Times New Roman" w:hAnsi="Times New Roman" w:cs="Times New Roman"/>
          <w:bdr w:val="single" w:sz="12" w:space="0" w:color="auto"/>
        </w:rPr>
        <w:t>πεδίου</w:t>
      </w:r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ἐποιεῖτο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τὸν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δρόμον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ἐσῴζετο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ὑπὸ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τῆς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ὠκύτητος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σκελῶν</w:t>
      </w:r>
      <w:proofErr w:type="spellEnd"/>
      <w:r w:rsidRPr="00692649">
        <w:rPr>
          <w:rFonts w:ascii="Times New Roman" w:hAnsi="Times New Roman" w:cs="Times New Roman"/>
        </w:rPr>
        <w:t xml:space="preserve">. </w:t>
      </w:r>
      <w:proofErr w:type="spellStart"/>
      <w:r w:rsidRPr="00692649">
        <w:rPr>
          <w:rFonts w:ascii="Times New Roman" w:hAnsi="Times New Roman" w:cs="Times New Roman"/>
        </w:rPr>
        <w:t>Ἐπεὶ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εἰς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πυκνὴν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καὶ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δασεῖαν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ὕλην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ἐνέπεσεν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ἐμπλακέντων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αὐτῷ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κεράτων </w:t>
      </w:r>
      <w:proofErr w:type="spellStart"/>
      <w:r w:rsidRPr="00692649">
        <w:rPr>
          <w:rFonts w:ascii="Times New Roman" w:hAnsi="Times New Roman" w:cs="Times New Roman"/>
        </w:rPr>
        <w:t>ἑάλω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πείρᾳ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μαθὼν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ὅτι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ἄρα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ἄδικος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ἦν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ἰδίων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  <w:bdr w:val="single" w:sz="12" w:space="0" w:color="auto"/>
        </w:rPr>
        <w:t>κριτὴς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ψέγων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μὲν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σῲζοντα</w:t>
      </w:r>
      <w:proofErr w:type="spellEnd"/>
      <w:r w:rsidRPr="00692649">
        <w:rPr>
          <w:rFonts w:ascii="Times New Roman" w:hAnsi="Times New Roman" w:cs="Times New Roman"/>
        </w:rPr>
        <w:t xml:space="preserve">, </w:t>
      </w:r>
      <w:proofErr w:type="spellStart"/>
      <w:r w:rsidRPr="00692649">
        <w:rPr>
          <w:rFonts w:ascii="Times New Roman" w:hAnsi="Times New Roman" w:cs="Times New Roman"/>
        </w:rPr>
        <w:t>ἐπαινῶν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δὲ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τὰ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προδόντα</w:t>
      </w:r>
      <w:proofErr w:type="spellEnd"/>
      <w:r w:rsidRPr="00692649">
        <w:rPr>
          <w:rFonts w:ascii="Times New Roman" w:hAnsi="Times New Roman" w:cs="Times New Roman"/>
        </w:rPr>
        <w:t xml:space="preserve"> </w:t>
      </w:r>
      <w:proofErr w:type="spellStart"/>
      <w:r w:rsidRPr="00692649">
        <w:rPr>
          <w:rFonts w:ascii="Times New Roman" w:hAnsi="Times New Roman" w:cs="Times New Roman"/>
        </w:rPr>
        <w:t>αὑτόν</w:t>
      </w:r>
      <w:proofErr w:type="spellEnd"/>
      <w:r w:rsidRPr="00692649">
        <w:rPr>
          <w:rFonts w:ascii="Times New Roman" w:hAnsi="Times New Roman" w:cs="Times New Roman"/>
        </w:rPr>
        <w:t>.</w:t>
      </w:r>
    </w:p>
    <w:p w14:paraId="3F5917A9" w14:textId="77777777" w:rsidR="00692649" w:rsidRPr="00692649" w:rsidRDefault="00692649" w:rsidP="0069264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2649">
        <w:rPr>
          <w:rFonts w:ascii="Times New Roman" w:hAnsi="Times New Roman" w:cs="Times New Roman"/>
          <w:b/>
          <w:bCs/>
          <w:sz w:val="20"/>
          <w:szCs w:val="20"/>
        </w:rPr>
        <w:t>Μύθος του Αισώπου (διασκευή)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12C7" w14:paraId="170B409A" w14:textId="77777777" w:rsidTr="000412C7">
        <w:tc>
          <w:tcPr>
            <w:tcW w:w="4148" w:type="dxa"/>
          </w:tcPr>
          <w:p w14:paraId="0AA786BD" w14:textId="3743B0DB" w:rsidR="000412C7" w:rsidRPr="000412C7" w:rsidRDefault="000412C7" w:rsidP="00041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12C7">
              <w:rPr>
                <w:rFonts w:ascii="Times New Roman" w:hAnsi="Times New Roman" w:cs="Times New Roman"/>
                <w:b/>
                <w:bCs/>
              </w:rPr>
              <w:t>Α΄Κλίση</w:t>
            </w:r>
            <w:proofErr w:type="spellEnd"/>
          </w:p>
        </w:tc>
        <w:tc>
          <w:tcPr>
            <w:tcW w:w="4148" w:type="dxa"/>
          </w:tcPr>
          <w:p w14:paraId="57E8BF99" w14:textId="7FF952DF" w:rsidR="000412C7" w:rsidRPr="000412C7" w:rsidRDefault="000412C7" w:rsidP="00041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12C7">
              <w:rPr>
                <w:rFonts w:ascii="Times New Roman" w:hAnsi="Times New Roman" w:cs="Times New Roman"/>
                <w:b/>
                <w:bCs/>
              </w:rPr>
              <w:t>Β΄Κλίση</w:t>
            </w:r>
            <w:proofErr w:type="spellEnd"/>
          </w:p>
        </w:tc>
      </w:tr>
      <w:tr w:rsidR="000412C7" w14:paraId="59CA2BBA" w14:textId="77777777" w:rsidTr="000412C7">
        <w:tc>
          <w:tcPr>
            <w:tcW w:w="4148" w:type="dxa"/>
          </w:tcPr>
          <w:p w14:paraId="25BA1CA1" w14:textId="2AD0592C" w:rsidR="000412C7" w:rsidRDefault="000412C7">
            <w:proofErr w:type="spellStart"/>
            <w:r w:rsidRPr="00692649">
              <w:rPr>
                <w:rFonts w:ascii="Times New Roman" w:hAnsi="Times New Roman" w:cs="Times New Roman"/>
              </w:rPr>
              <w:t>ὥρᾳ</w:t>
            </w:r>
            <w:proofErr w:type="spellEnd"/>
          </w:p>
        </w:tc>
        <w:tc>
          <w:tcPr>
            <w:tcW w:w="4148" w:type="dxa"/>
          </w:tcPr>
          <w:p w14:paraId="6FE9074E" w14:textId="40A2B2B3" w:rsidR="000412C7" w:rsidRDefault="000412C7">
            <w:proofErr w:type="spellStart"/>
            <w:r w:rsidRPr="00692649">
              <w:rPr>
                <w:rFonts w:ascii="Times New Roman" w:hAnsi="Times New Roman" w:cs="Times New Roman"/>
              </w:rPr>
              <w:t>Ἔλαφος</w:t>
            </w:r>
            <w:proofErr w:type="spellEnd"/>
          </w:p>
        </w:tc>
      </w:tr>
      <w:tr w:rsidR="000412C7" w14:paraId="358A9835" w14:textId="77777777" w:rsidTr="000412C7">
        <w:tc>
          <w:tcPr>
            <w:tcW w:w="4148" w:type="dxa"/>
          </w:tcPr>
          <w:p w14:paraId="7C11ED80" w14:textId="3090FB0C" w:rsidR="000412C7" w:rsidRDefault="000412C7">
            <w:proofErr w:type="spellStart"/>
            <w:r w:rsidRPr="00692649">
              <w:rPr>
                <w:rFonts w:ascii="Times New Roman" w:hAnsi="Times New Roman" w:cs="Times New Roman"/>
              </w:rPr>
              <w:t>πηγὴν</w:t>
            </w:r>
            <w:proofErr w:type="spellEnd"/>
          </w:p>
        </w:tc>
        <w:tc>
          <w:tcPr>
            <w:tcW w:w="4148" w:type="dxa"/>
          </w:tcPr>
          <w:p w14:paraId="56D14681" w14:textId="45116D87" w:rsidR="000412C7" w:rsidRDefault="000412C7">
            <w:proofErr w:type="spellStart"/>
            <w:r w:rsidRPr="00692649">
              <w:rPr>
                <w:rFonts w:ascii="Times New Roman" w:hAnsi="Times New Roman" w:cs="Times New Roman"/>
              </w:rPr>
              <w:t>δρόμον</w:t>
            </w:r>
            <w:proofErr w:type="spellEnd"/>
          </w:p>
        </w:tc>
      </w:tr>
      <w:tr w:rsidR="000412C7" w14:paraId="7EC81EF2" w14:textId="77777777" w:rsidTr="000412C7">
        <w:tc>
          <w:tcPr>
            <w:tcW w:w="4148" w:type="dxa"/>
          </w:tcPr>
          <w:p w14:paraId="20FDFED3" w14:textId="0C70DC80" w:rsidR="000412C7" w:rsidRDefault="000412C7">
            <w:r w:rsidRPr="00692649">
              <w:rPr>
                <w:rFonts w:ascii="Times New Roman" w:hAnsi="Times New Roman" w:cs="Times New Roman"/>
              </w:rPr>
              <w:t>κόσμος</w:t>
            </w:r>
          </w:p>
        </w:tc>
        <w:tc>
          <w:tcPr>
            <w:tcW w:w="4148" w:type="dxa"/>
          </w:tcPr>
          <w:p w14:paraId="4B25A8C3" w14:textId="6000D590" w:rsidR="000412C7" w:rsidRDefault="000412C7">
            <w:proofErr w:type="spellStart"/>
            <w:r w:rsidRPr="00692649">
              <w:rPr>
                <w:rFonts w:ascii="Times New Roman" w:hAnsi="Times New Roman" w:cs="Times New Roman"/>
              </w:rPr>
              <w:t>ἄδικος</w:t>
            </w:r>
            <w:proofErr w:type="spellEnd"/>
          </w:p>
        </w:tc>
      </w:tr>
      <w:tr w:rsidR="000412C7" w14:paraId="06586C6E" w14:textId="77777777" w:rsidTr="000412C7">
        <w:tc>
          <w:tcPr>
            <w:tcW w:w="4148" w:type="dxa"/>
          </w:tcPr>
          <w:p w14:paraId="5E582F82" w14:textId="26212D17" w:rsidR="000412C7" w:rsidRDefault="000412C7">
            <w:proofErr w:type="spellStart"/>
            <w:r w:rsidRPr="00692649">
              <w:rPr>
                <w:rFonts w:ascii="Times New Roman" w:hAnsi="Times New Roman" w:cs="Times New Roman"/>
              </w:rPr>
              <w:t>ὑλακή</w:t>
            </w:r>
            <w:proofErr w:type="spellEnd"/>
          </w:p>
        </w:tc>
        <w:tc>
          <w:tcPr>
            <w:tcW w:w="4148" w:type="dxa"/>
          </w:tcPr>
          <w:p w14:paraId="78238955" w14:textId="7CA58C34" w:rsidR="000412C7" w:rsidRDefault="000931A7">
            <w:r w:rsidRPr="00692649">
              <w:rPr>
                <w:rFonts w:ascii="Times New Roman" w:hAnsi="Times New Roman" w:cs="Times New Roman"/>
              </w:rPr>
              <w:t>πεδίου</w:t>
            </w:r>
          </w:p>
        </w:tc>
      </w:tr>
      <w:tr w:rsidR="000412C7" w14:paraId="317BA335" w14:textId="77777777" w:rsidTr="000412C7">
        <w:tc>
          <w:tcPr>
            <w:tcW w:w="4148" w:type="dxa"/>
          </w:tcPr>
          <w:p w14:paraId="4FF94988" w14:textId="6F30EFE2" w:rsidR="000412C7" w:rsidRPr="00692649" w:rsidRDefault="000412C7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κυνηγέται</w:t>
            </w:r>
            <w:proofErr w:type="spellEnd"/>
          </w:p>
        </w:tc>
        <w:tc>
          <w:tcPr>
            <w:tcW w:w="4148" w:type="dxa"/>
          </w:tcPr>
          <w:p w14:paraId="2986BFDF" w14:textId="77777777" w:rsidR="000412C7" w:rsidRDefault="000412C7"/>
        </w:tc>
      </w:tr>
      <w:tr w:rsidR="000412C7" w14:paraId="051FDFF9" w14:textId="77777777" w:rsidTr="000412C7">
        <w:tc>
          <w:tcPr>
            <w:tcW w:w="4148" w:type="dxa"/>
          </w:tcPr>
          <w:p w14:paraId="19CF532A" w14:textId="32DFF4CD" w:rsidR="000412C7" w:rsidRPr="00692649" w:rsidRDefault="000412C7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φυγὴν</w:t>
            </w:r>
            <w:proofErr w:type="spellEnd"/>
          </w:p>
        </w:tc>
        <w:tc>
          <w:tcPr>
            <w:tcW w:w="4148" w:type="dxa"/>
          </w:tcPr>
          <w:p w14:paraId="41B62E6D" w14:textId="77777777" w:rsidR="000412C7" w:rsidRDefault="000412C7"/>
        </w:tc>
      </w:tr>
      <w:tr w:rsidR="000412C7" w14:paraId="7555C54B" w14:textId="77777777" w:rsidTr="000412C7">
        <w:tc>
          <w:tcPr>
            <w:tcW w:w="4148" w:type="dxa"/>
          </w:tcPr>
          <w:p w14:paraId="58644762" w14:textId="767ECA06" w:rsidR="000412C7" w:rsidRPr="00692649" w:rsidRDefault="000412C7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ὕλην</w:t>
            </w:r>
            <w:proofErr w:type="spellEnd"/>
          </w:p>
        </w:tc>
        <w:tc>
          <w:tcPr>
            <w:tcW w:w="4148" w:type="dxa"/>
          </w:tcPr>
          <w:p w14:paraId="1A1366A7" w14:textId="77777777" w:rsidR="000412C7" w:rsidRDefault="000412C7"/>
        </w:tc>
      </w:tr>
      <w:tr w:rsidR="000412C7" w14:paraId="5E695206" w14:textId="77777777" w:rsidTr="000412C7">
        <w:tc>
          <w:tcPr>
            <w:tcW w:w="4148" w:type="dxa"/>
          </w:tcPr>
          <w:p w14:paraId="7788D815" w14:textId="0E967661" w:rsidR="000412C7" w:rsidRPr="00692649" w:rsidRDefault="000412C7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πείρᾳ</w:t>
            </w:r>
            <w:proofErr w:type="spellEnd"/>
            <w:r>
              <w:rPr>
                <w:rFonts w:ascii="Times New Roman" w:hAnsi="Times New Roman" w:cs="Times New Roman"/>
              </w:rPr>
              <w:t xml:space="preserve"> (ἡ </w:t>
            </w:r>
            <w:proofErr w:type="spellStart"/>
            <w:r>
              <w:rPr>
                <w:rFonts w:ascii="Times New Roman" w:hAnsi="Times New Roman" w:cs="Times New Roman"/>
              </w:rPr>
              <w:t>πεῖρα</w:t>
            </w:r>
            <w:proofErr w:type="spellEnd"/>
            <w:r>
              <w:rPr>
                <w:rFonts w:ascii="Times New Roman" w:hAnsi="Times New Roman" w:cs="Times New Roman"/>
              </w:rPr>
              <w:t>, σελ. 50 Γραμματικής)</w:t>
            </w:r>
          </w:p>
        </w:tc>
        <w:tc>
          <w:tcPr>
            <w:tcW w:w="4148" w:type="dxa"/>
          </w:tcPr>
          <w:p w14:paraId="57D696F0" w14:textId="77777777" w:rsidR="000412C7" w:rsidRDefault="000412C7"/>
        </w:tc>
      </w:tr>
      <w:tr w:rsidR="000412C7" w14:paraId="4D3297F1" w14:textId="77777777" w:rsidTr="000412C7">
        <w:tc>
          <w:tcPr>
            <w:tcW w:w="4148" w:type="dxa"/>
          </w:tcPr>
          <w:p w14:paraId="523555FA" w14:textId="28FBDD7B" w:rsidR="000412C7" w:rsidRPr="00692649" w:rsidRDefault="000412C7">
            <w:pPr>
              <w:rPr>
                <w:rFonts w:ascii="Times New Roman" w:hAnsi="Times New Roman" w:cs="Times New Roman"/>
              </w:rPr>
            </w:pPr>
            <w:proofErr w:type="spellStart"/>
            <w:r w:rsidRPr="00692649">
              <w:rPr>
                <w:rFonts w:ascii="Times New Roman" w:hAnsi="Times New Roman" w:cs="Times New Roman"/>
              </w:rPr>
              <w:t>κριτὴς</w:t>
            </w:r>
            <w:proofErr w:type="spellEnd"/>
          </w:p>
        </w:tc>
        <w:tc>
          <w:tcPr>
            <w:tcW w:w="4148" w:type="dxa"/>
          </w:tcPr>
          <w:p w14:paraId="633040CB" w14:textId="77777777" w:rsidR="000412C7" w:rsidRDefault="000412C7"/>
        </w:tc>
      </w:tr>
    </w:tbl>
    <w:p w14:paraId="7E72F299" w14:textId="77777777" w:rsidR="00692649" w:rsidRDefault="00692649"/>
    <w:sectPr w:rsidR="00692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49"/>
    <w:rsid w:val="000412C7"/>
    <w:rsid w:val="000931A7"/>
    <w:rsid w:val="001C7472"/>
    <w:rsid w:val="00431FFA"/>
    <w:rsid w:val="00692649"/>
    <w:rsid w:val="007353C3"/>
    <w:rsid w:val="0074461C"/>
    <w:rsid w:val="00E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9F94"/>
  <w15:chartTrackingRefBased/>
  <w15:docId w15:val="{1570AD5D-D416-4432-B83B-19723652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9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9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9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926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926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926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926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926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926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9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9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9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9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926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926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926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926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926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2</cp:revision>
  <dcterms:created xsi:type="dcterms:W3CDTF">2025-05-26T13:45:00Z</dcterms:created>
  <dcterms:modified xsi:type="dcterms:W3CDTF">2025-05-26T14:41:00Z</dcterms:modified>
</cp:coreProperties>
</file>