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CBDE2" w14:textId="5F712A87" w:rsidR="00092632" w:rsidRPr="00092632" w:rsidRDefault="00EF09D0" w:rsidP="00092632">
      <w:pPr>
        <w:jc w:val="center"/>
        <w:rPr>
          <w:rFonts w:ascii="Times New Roman" w:hAnsi="Times New Roman" w:cs="Times New Roman"/>
          <w:b/>
          <w:bCs/>
          <w:sz w:val="24"/>
          <w:szCs w:val="24"/>
        </w:rPr>
      </w:pPr>
      <w:r>
        <w:rPr>
          <w:rFonts w:ascii="Times New Roman" w:hAnsi="Times New Roman" w:cs="Times New Roman"/>
          <w:b/>
          <w:bCs/>
          <w:sz w:val="24"/>
          <w:szCs w:val="24"/>
        </w:rPr>
        <w:t>«</w:t>
      </w:r>
      <w:r w:rsidR="00092632" w:rsidRPr="00092632">
        <w:rPr>
          <w:rFonts w:ascii="Times New Roman" w:hAnsi="Times New Roman" w:cs="Times New Roman"/>
          <w:b/>
          <w:bCs/>
          <w:sz w:val="24"/>
          <w:szCs w:val="24"/>
        </w:rPr>
        <w:t>ΣΤΗΝ ΕΠΟΧΗ ΤΟΥ ΤΣΙΜΕΝΤΟΥ ΚΑΙ ΤΗΣ ΠΟΛΥΚΑΤΟΙΚΙΑΣ</w:t>
      </w:r>
      <w:r>
        <w:rPr>
          <w:rFonts w:ascii="Times New Roman" w:hAnsi="Times New Roman" w:cs="Times New Roman"/>
          <w:b/>
          <w:bCs/>
          <w:sz w:val="24"/>
          <w:szCs w:val="24"/>
        </w:rPr>
        <w:t>»</w:t>
      </w:r>
    </w:p>
    <w:p w14:paraId="22453BF8" w14:textId="7A3D45BD" w:rsidR="00092632" w:rsidRPr="00092632" w:rsidRDefault="00092632" w:rsidP="00092632">
      <w:pPr>
        <w:jc w:val="center"/>
        <w:rPr>
          <w:rFonts w:ascii="Times New Roman" w:hAnsi="Times New Roman" w:cs="Times New Roman"/>
          <w:b/>
          <w:bCs/>
          <w:sz w:val="24"/>
          <w:szCs w:val="24"/>
        </w:rPr>
      </w:pPr>
      <w:r w:rsidRPr="00092632">
        <w:rPr>
          <w:rFonts w:ascii="Times New Roman" w:hAnsi="Times New Roman" w:cs="Times New Roman"/>
          <w:b/>
          <w:bCs/>
          <w:sz w:val="24"/>
          <w:szCs w:val="24"/>
        </w:rPr>
        <w:t>ΜΑΡΙΑ ΙΟΡΔΑΝΙΔΟΥ</w:t>
      </w:r>
    </w:p>
    <w:p w14:paraId="40EE2AC7" w14:textId="15C784FB" w:rsidR="00092632" w:rsidRPr="00092632" w:rsidRDefault="00092632" w:rsidP="00092632">
      <w:pPr>
        <w:rPr>
          <w:rFonts w:ascii="Times New Roman" w:hAnsi="Times New Roman" w:cs="Times New Roman"/>
          <w:b/>
          <w:bCs/>
          <w:sz w:val="24"/>
          <w:szCs w:val="24"/>
        </w:rPr>
      </w:pPr>
      <w:r w:rsidRPr="00092632">
        <w:rPr>
          <w:rFonts w:ascii="Times New Roman" w:hAnsi="Times New Roman" w:cs="Times New Roman"/>
          <w:b/>
          <w:bCs/>
          <w:sz w:val="24"/>
          <w:szCs w:val="24"/>
        </w:rPr>
        <w:t>Θεματικά κέντρα:</w:t>
      </w:r>
    </w:p>
    <w:p w14:paraId="749158D6" w14:textId="77777777" w:rsidR="00AB2B92" w:rsidRPr="00AB2B92" w:rsidRDefault="00092632" w:rsidP="00AB2B92">
      <w:pPr>
        <w:pStyle w:val="a3"/>
        <w:numPr>
          <w:ilvl w:val="0"/>
          <w:numId w:val="1"/>
        </w:numPr>
        <w:rPr>
          <w:rFonts w:ascii="Times New Roman" w:hAnsi="Times New Roman" w:cs="Times New Roman"/>
          <w:sz w:val="24"/>
          <w:szCs w:val="24"/>
        </w:rPr>
      </w:pPr>
      <w:r w:rsidRPr="00AB2B92">
        <w:rPr>
          <w:rFonts w:ascii="Times New Roman" w:hAnsi="Times New Roman" w:cs="Times New Roman"/>
          <w:sz w:val="24"/>
          <w:szCs w:val="24"/>
        </w:rPr>
        <w:t>Η απρόσωπη ζωή στις πολυκατοικίες των μεγάλων αστικών κέντρων.</w:t>
      </w:r>
    </w:p>
    <w:p w14:paraId="756EBC45" w14:textId="7436C786" w:rsidR="00092632" w:rsidRPr="00AB2B92" w:rsidRDefault="00092632" w:rsidP="00AB2B92">
      <w:pPr>
        <w:pStyle w:val="a3"/>
        <w:numPr>
          <w:ilvl w:val="0"/>
          <w:numId w:val="1"/>
        </w:numPr>
        <w:rPr>
          <w:rFonts w:ascii="Times New Roman" w:hAnsi="Times New Roman" w:cs="Times New Roman"/>
          <w:sz w:val="24"/>
          <w:szCs w:val="24"/>
        </w:rPr>
      </w:pPr>
      <w:r w:rsidRPr="00AB2B92">
        <w:rPr>
          <w:rFonts w:ascii="Times New Roman" w:hAnsi="Times New Roman" w:cs="Times New Roman"/>
          <w:sz w:val="24"/>
          <w:szCs w:val="24"/>
        </w:rPr>
        <w:t>Προβλήματα από τη συγκατοίκηση πολλών οικογενειών στις σύγχρονες πολυκατοικίες - Εργαζόμενες µμητέρες µε παιδιά</w:t>
      </w:r>
    </w:p>
    <w:p w14:paraId="34399E66" w14:textId="2588AD8B" w:rsidR="00092632" w:rsidRDefault="00092632" w:rsidP="00AB2B92">
      <w:pPr>
        <w:pStyle w:val="a3"/>
        <w:numPr>
          <w:ilvl w:val="0"/>
          <w:numId w:val="1"/>
        </w:numPr>
        <w:rPr>
          <w:rFonts w:ascii="Times New Roman" w:hAnsi="Times New Roman" w:cs="Times New Roman"/>
          <w:sz w:val="24"/>
          <w:szCs w:val="24"/>
        </w:rPr>
      </w:pPr>
      <w:r w:rsidRPr="00AB2B92">
        <w:rPr>
          <w:rFonts w:ascii="Times New Roman" w:hAnsi="Times New Roman" w:cs="Times New Roman"/>
          <w:sz w:val="24"/>
          <w:szCs w:val="24"/>
        </w:rPr>
        <w:t>Οι δυσκολίες στην ανατροφή και στη διαπαιδαγώγηση τους.</w:t>
      </w:r>
    </w:p>
    <w:p w14:paraId="31B00BFA" w14:textId="77777777" w:rsidR="00EF09D0" w:rsidRPr="00EF09D0" w:rsidRDefault="00EF09D0" w:rsidP="00EF09D0">
      <w:pPr>
        <w:rPr>
          <w:rFonts w:ascii="Times New Roman" w:hAnsi="Times New Roman" w:cs="Times New Roman"/>
          <w:sz w:val="24"/>
          <w:szCs w:val="24"/>
        </w:rPr>
      </w:pPr>
    </w:p>
    <w:p w14:paraId="0E3F8BE7" w14:textId="77777777" w:rsidR="00092632" w:rsidRPr="000746E2" w:rsidRDefault="00092632" w:rsidP="000746E2">
      <w:pPr>
        <w:rPr>
          <w:rFonts w:ascii="Times New Roman" w:hAnsi="Times New Roman" w:cs="Times New Roman"/>
          <w:sz w:val="24"/>
          <w:szCs w:val="24"/>
        </w:rPr>
      </w:pPr>
      <w:r w:rsidRPr="000746E2">
        <w:rPr>
          <w:rFonts w:ascii="Times New Roman" w:hAnsi="Times New Roman" w:cs="Times New Roman"/>
          <w:b/>
          <w:bCs/>
          <w:sz w:val="24"/>
          <w:szCs w:val="24"/>
        </w:rPr>
        <w:t>Χώρος:</w:t>
      </w:r>
      <w:r w:rsidRPr="000746E2">
        <w:rPr>
          <w:rFonts w:ascii="Times New Roman" w:hAnsi="Times New Roman" w:cs="Times New Roman"/>
          <w:sz w:val="24"/>
          <w:szCs w:val="24"/>
        </w:rPr>
        <w:t xml:space="preserve"> πολυκατοικία, ίσως στην Αθήνα</w:t>
      </w:r>
    </w:p>
    <w:p w14:paraId="36E6CA8D" w14:textId="77777777" w:rsidR="00092632" w:rsidRPr="000746E2" w:rsidRDefault="00092632" w:rsidP="000746E2">
      <w:pPr>
        <w:rPr>
          <w:rFonts w:ascii="Times New Roman" w:hAnsi="Times New Roman" w:cs="Times New Roman"/>
          <w:sz w:val="24"/>
          <w:szCs w:val="24"/>
        </w:rPr>
      </w:pPr>
      <w:r w:rsidRPr="000746E2">
        <w:rPr>
          <w:rFonts w:ascii="Times New Roman" w:hAnsi="Times New Roman" w:cs="Times New Roman"/>
          <w:b/>
          <w:bCs/>
          <w:sz w:val="24"/>
          <w:szCs w:val="24"/>
        </w:rPr>
        <w:t>Χρόνος</w:t>
      </w:r>
      <w:r w:rsidRPr="000746E2">
        <w:rPr>
          <w:rFonts w:ascii="Times New Roman" w:hAnsi="Times New Roman" w:cs="Times New Roman"/>
          <w:sz w:val="24"/>
          <w:szCs w:val="24"/>
        </w:rPr>
        <w:t>: απροσδιόριστος.( πρόκειται μάλλον για τη δεκαετία του ’70)</w:t>
      </w:r>
    </w:p>
    <w:p w14:paraId="7234246B" w14:textId="4EF54E73" w:rsidR="00BF21E3" w:rsidRPr="000746E2" w:rsidRDefault="00092632" w:rsidP="000746E2">
      <w:pPr>
        <w:rPr>
          <w:rFonts w:ascii="Times New Roman" w:hAnsi="Times New Roman" w:cs="Times New Roman"/>
          <w:sz w:val="24"/>
          <w:szCs w:val="24"/>
        </w:rPr>
      </w:pPr>
      <w:r w:rsidRPr="000746E2">
        <w:rPr>
          <w:rFonts w:ascii="Times New Roman" w:hAnsi="Times New Roman" w:cs="Times New Roman"/>
          <w:b/>
          <w:bCs/>
          <w:sz w:val="24"/>
          <w:szCs w:val="24"/>
        </w:rPr>
        <w:t>Περιεχόμενο</w:t>
      </w:r>
      <w:r w:rsidRPr="000746E2">
        <w:rPr>
          <w:rFonts w:ascii="Times New Roman" w:hAnsi="Times New Roman" w:cs="Times New Roman"/>
          <w:sz w:val="24"/>
          <w:szCs w:val="24"/>
        </w:rPr>
        <w:t>: κοινωνικό.</w:t>
      </w:r>
    </w:p>
    <w:p w14:paraId="31DACA2A" w14:textId="77777777" w:rsidR="00AB2B92" w:rsidRDefault="00AB2B92" w:rsidP="00092632">
      <w:pPr>
        <w:rPr>
          <w:rFonts w:ascii="Times New Roman" w:hAnsi="Times New Roman" w:cs="Times New Roman"/>
          <w:b/>
          <w:bCs/>
          <w:sz w:val="24"/>
          <w:szCs w:val="24"/>
        </w:rPr>
      </w:pPr>
    </w:p>
    <w:p w14:paraId="59274C02" w14:textId="2E3B3E89" w:rsidR="00092632" w:rsidRPr="00092632" w:rsidRDefault="00092632" w:rsidP="00EF09D0">
      <w:pPr>
        <w:jc w:val="both"/>
        <w:rPr>
          <w:rFonts w:ascii="Times New Roman" w:hAnsi="Times New Roman" w:cs="Times New Roman"/>
          <w:b/>
          <w:bCs/>
          <w:sz w:val="24"/>
          <w:szCs w:val="24"/>
        </w:rPr>
      </w:pPr>
      <w:r w:rsidRPr="00092632">
        <w:rPr>
          <w:rFonts w:ascii="Times New Roman" w:hAnsi="Times New Roman" w:cs="Times New Roman"/>
          <w:b/>
          <w:bCs/>
          <w:sz w:val="24"/>
          <w:szCs w:val="24"/>
        </w:rPr>
        <w:t>Ενότητες - Ανάλυση</w:t>
      </w:r>
    </w:p>
    <w:p w14:paraId="64AEC892" w14:textId="77777777" w:rsidR="000746E2" w:rsidRDefault="00092632" w:rsidP="00EF09D0">
      <w:pPr>
        <w:jc w:val="both"/>
        <w:rPr>
          <w:rFonts w:ascii="Times New Roman" w:hAnsi="Times New Roman" w:cs="Times New Roman"/>
          <w:sz w:val="24"/>
          <w:szCs w:val="24"/>
        </w:rPr>
      </w:pPr>
      <w:r w:rsidRPr="00EF09D0">
        <w:rPr>
          <w:rFonts w:ascii="Times New Roman" w:hAnsi="Times New Roman" w:cs="Times New Roman"/>
          <w:b/>
          <w:bCs/>
          <w:sz w:val="24"/>
          <w:szCs w:val="24"/>
        </w:rPr>
        <w:t>1η ενότητα</w:t>
      </w:r>
      <w:r w:rsidRPr="00EF09D0">
        <w:rPr>
          <w:rFonts w:ascii="Times New Roman" w:hAnsi="Times New Roman" w:cs="Times New Roman"/>
          <w:sz w:val="24"/>
          <w:szCs w:val="24"/>
        </w:rPr>
        <w:t xml:space="preserve"> («Ζούμε στην εποχή… που κρέμεται στον τοίχο»): </w:t>
      </w:r>
      <w:r w:rsidRPr="00EF09D0">
        <w:rPr>
          <w:rFonts w:ascii="Times New Roman" w:hAnsi="Times New Roman" w:cs="Times New Roman"/>
          <w:b/>
          <w:bCs/>
          <w:sz w:val="24"/>
          <w:szCs w:val="24"/>
        </w:rPr>
        <w:t>η τυποποιημένη κατασκευή των διαμερισμάτων και ο ομοιόμορφος τρόπος ζωής των ενοίκων</w:t>
      </w:r>
      <w:r w:rsidRPr="00EF09D0">
        <w:rPr>
          <w:rFonts w:ascii="Times New Roman" w:hAnsi="Times New Roman" w:cs="Times New Roman"/>
          <w:sz w:val="24"/>
          <w:szCs w:val="24"/>
        </w:rPr>
        <w:t>.</w:t>
      </w:r>
      <w:r w:rsidR="000746E2">
        <w:rPr>
          <w:rFonts w:ascii="Times New Roman" w:hAnsi="Times New Roman" w:cs="Times New Roman"/>
          <w:sz w:val="24"/>
          <w:szCs w:val="24"/>
        </w:rPr>
        <w:t xml:space="preserve"> </w:t>
      </w:r>
    </w:p>
    <w:p w14:paraId="6EDF99B5" w14:textId="0EEAE70E" w:rsidR="00EF09D0" w:rsidRPr="000746E2" w:rsidRDefault="00092632" w:rsidP="00EF09D0">
      <w:pPr>
        <w:jc w:val="both"/>
        <w:rPr>
          <w:rFonts w:ascii="Times New Roman" w:hAnsi="Times New Roman" w:cs="Times New Roman"/>
          <w:sz w:val="24"/>
          <w:szCs w:val="24"/>
        </w:rPr>
      </w:pPr>
      <w:r w:rsidRPr="00092632">
        <w:rPr>
          <w:rFonts w:ascii="Times New Roman" w:hAnsi="Times New Roman" w:cs="Times New Roman"/>
          <w:sz w:val="24"/>
          <w:szCs w:val="24"/>
        </w:rPr>
        <w:t>Στην πρώτη ενότητα θίγεται το θέμα της ασφυκτικής ζωής σε ένα διαμέρισμα.</w:t>
      </w:r>
      <w:r w:rsidR="00AB2B92" w:rsidRPr="00AB2B92">
        <w:rPr>
          <w:rFonts w:ascii="Times New Roman" w:hAnsi="Times New Roman" w:cs="Times New Roman"/>
          <w:sz w:val="24"/>
          <w:szCs w:val="24"/>
        </w:rPr>
        <w:t xml:space="preserve"> </w:t>
      </w:r>
      <w:r w:rsidRPr="00092632">
        <w:rPr>
          <w:rFonts w:ascii="Times New Roman" w:hAnsi="Times New Roman" w:cs="Times New Roman"/>
          <w:sz w:val="24"/>
          <w:szCs w:val="24"/>
        </w:rPr>
        <w:t>Το απόσπασμα ξεκινά με τη διαπίστωση της αφηγήτριας ότι η εποχή μας είναι η εποχή του τσιμέντου και των πολυκατοικιών. Η ίδια ζει σε ένα διαμέρισμα μιας πολυκατοικίας και με αφορμή το δικό της χώρο κάνει κάποιες γενικές παρατηρήσεις για το σύγχρονο, αστικό τρόπο ζωής. Η αφηγήτρια δίνει μια λεπτομερή περιγραφή των σύγχρονων διαμερισμάτων που είναι άχαρα και στα οποία ο ένοικος δεν μπορεί να βάλει το προσωπικό του στοιχείο καθώς όλα είναι προαποφασισμένα από τον κατασκευαστή</w:t>
      </w:r>
      <w:r w:rsidR="000746E2">
        <w:rPr>
          <w:rFonts w:ascii="Times New Roman" w:hAnsi="Times New Roman" w:cs="Times New Roman"/>
          <w:sz w:val="24"/>
          <w:szCs w:val="24"/>
        </w:rPr>
        <w:t xml:space="preserve">. </w:t>
      </w:r>
      <w:r w:rsidRPr="00092632">
        <w:rPr>
          <w:rFonts w:ascii="Times New Roman" w:hAnsi="Times New Roman" w:cs="Times New Roman"/>
          <w:sz w:val="24"/>
          <w:szCs w:val="24"/>
        </w:rPr>
        <w:t xml:space="preserve">Οι κάτοικοι και κυρίως η νοικοκυρά, έχασε το δικαίωμα να δημιουργήσει τη γωνιά </w:t>
      </w:r>
      <w:r w:rsidR="000746E2">
        <w:rPr>
          <w:rFonts w:ascii="Times New Roman" w:hAnsi="Times New Roman" w:cs="Times New Roman"/>
          <w:sz w:val="24"/>
          <w:szCs w:val="24"/>
        </w:rPr>
        <w:t xml:space="preserve">της. </w:t>
      </w:r>
      <w:r w:rsidRPr="00092632">
        <w:rPr>
          <w:rFonts w:ascii="Times New Roman" w:hAnsi="Times New Roman" w:cs="Times New Roman"/>
          <w:b/>
          <w:bCs/>
          <w:sz w:val="24"/>
          <w:szCs w:val="24"/>
        </w:rPr>
        <w:t>Το β πρόσωπο αντικαθιστά το γ και δηλώνει ότι αυτά ισχύουν για όλους.</w:t>
      </w:r>
      <w:r w:rsidR="000746E2">
        <w:rPr>
          <w:rFonts w:ascii="Times New Roman" w:hAnsi="Times New Roman" w:cs="Times New Roman"/>
          <w:b/>
          <w:bCs/>
          <w:sz w:val="24"/>
          <w:szCs w:val="24"/>
        </w:rPr>
        <w:t xml:space="preserve"> </w:t>
      </w:r>
      <w:r w:rsidRPr="00092632">
        <w:rPr>
          <w:rFonts w:ascii="Times New Roman" w:hAnsi="Times New Roman" w:cs="Times New Roman"/>
          <w:sz w:val="24"/>
          <w:szCs w:val="24"/>
        </w:rPr>
        <w:t xml:space="preserve">Με </w:t>
      </w:r>
      <w:r w:rsidRPr="00EF09D0">
        <w:rPr>
          <w:rFonts w:ascii="Times New Roman" w:hAnsi="Times New Roman" w:cs="Times New Roman"/>
          <w:b/>
          <w:bCs/>
          <w:sz w:val="24"/>
          <w:szCs w:val="24"/>
        </w:rPr>
        <w:t>ειρωνικό τρόπο</w:t>
      </w:r>
      <w:r w:rsidRPr="00092632">
        <w:rPr>
          <w:rFonts w:ascii="Times New Roman" w:hAnsi="Times New Roman" w:cs="Times New Roman"/>
          <w:sz w:val="24"/>
          <w:szCs w:val="24"/>
        </w:rPr>
        <w:t xml:space="preserve"> η αφηγήτρια μας δείχνει πως οι άνθρωποι έχασαν την ελευθερία τους. Όπως θα διαπιστώσουμε στη συνέχεια του αποσπάσματος, αυτές οι</w:t>
      </w:r>
      <w:r w:rsidR="00AB2B92" w:rsidRPr="00AB2B92">
        <w:rPr>
          <w:rFonts w:ascii="Times New Roman" w:hAnsi="Times New Roman" w:cs="Times New Roman"/>
          <w:sz w:val="24"/>
          <w:szCs w:val="24"/>
        </w:rPr>
        <w:t xml:space="preserve"> </w:t>
      </w:r>
      <w:r w:rsidRPr="00092632">
        <w:rPr>
          <w:rFonts w:ascii="Times New Roman" w:hAnsi="Times New Roman" w:cs="Times New Roman"/>
          <w:sz w:val="24"/>
          <w:szCs w:val="24"/>
        </w:rPr>
        <w:t xml:space="preserve">τυποποιημένες κατοικίες επηρεάζουν αρνητικά τη συμπεριφορά των ανθρώπων. Αυτή η ισοπεδωτική οµοιοµορφία, σε συνδυασµό και µε το φόβο, που εµπνέει η ανωνυµία της συγκατοίκησης στην πολυκατοικία, οδηγούν τους ανθρώπους στην </w:t>
      </w:r>
      <w:r w:rsidRPr="00AB2B92">
        <w:rPr>
          <w:rFonts w:ascii="Times New Roman" w:hAnsi="Times New Roman" w:cs="Times New Roman"/>
          <w:sz w:val="24"/>
          <w:szCs w:val="24"/>
        </w:rPr>
        <w:t>αποξένωση και στην εσωστρέφεια.</w:t>
      </w:r>
    </w:p>
    <w:p w14:paraId="4A3F0C01" w14:textId="77777777" w:rsidR="000746E2" w:rsidRDefault="000746E2" w:rsidP="00EF09D0">
      <w:pPr>
        <w:jc w:val="both"/>
        <w:rPr>
          <w:rFonts w:ascii="Times New Roman" w:hAnsi="Times New Roman" w:cs="Times New Roman"/>
          <w:b/>
          <w:bCs/>
          <w:sz w:val="24"/>
          <w:szCs w:val="24"/>
        </w:rPr>
      </w:pPr>
    </w:p>
    <w:p w14:paraId="6D67E21D" w14:textId="77777777" w:rsidR="000746E2" w:rsidRDefault="00092632" w:rsidP="00EF09D0">
      <w:pPr>
        <w:jc w:val="both"/>
        <w:rPr>
          <w:rFonts w:ascii="Times New Roman" w:hAnsi="Times New Roman" w:cs="Times New Roman"/>
          <w:b/>
          <w:bCs/>
          <w:sz w:val="24"/>
          <w:szCs w:val="24"/>
        </w:rPr>
      </w:pPr>
      <w:r w:rsidRPr="00EF09D0">
        <w:rPr>
          <w:rFonts w:ascii="Times New Roman" w:hAnsi="Times New Roman" w:cs="Times New Roman"/>
          <w:b/>
          <w:bCs/>
          <w:sz w:val="24"/>
          <w:szCs w:val="24"/>
        </w:rPr>
        <w:t>2η ενότητα</w:t>
      </w:r>
      <w:r w:rsidRPr="00EF09D0">
        <w:rPr>
          <w:rFonts w:ascii="Times New Roman" w:hAnsi="Times New Roman" w:cs="Times New Roman"/>
          <w:sz w:val="24"/>
          <w:szCs w:val="24"/>
        </w:rPr>
        <w:t xml:space="preserve"> («Αλλάζουν οι καιροί… μας χωρίζει ένας τοίχος»): </w:t>
      </w:r>
      <w:r w:rsidRPr="00EF09D0">
        <w:rPr>
          <w:rFonts w:ascii="Times New Roman" w:hAnsi="Times New Roman" w:cs="Times New Roman"/>
          <w:b/>
          <w:bCs/>
          <w:sz w:val="24"/>
          <w:szCs w:val="24"/>
        </w:rPr>
        <w:t>Η ζωή των ενοίκων και οι σχέσεις μεταξύ τους.</w:t>
      </w:r>
      <w:r w:rsidR="000746E2">
        <w:rPr>
          <w:rFonts w:ascii="Times New Roman" w:hAnsi="Times New Roman" w:cs="Times New Roman"/>
          <w:b/>
          <w:bCs/>
          <w:sz w:val="24"/>
          <w:szCs w:val="24"/>
        </w:rPr>
        <w:t xml:space="preserve"> </w:t>
      </w:r>
    </w:p>
    <w:p w14:paraId="03117CFC" w14:textId="205163A1" w:rsidR="00092632" w:rsidRPr="000746E2" w:rsidRDefault="00092632" w:rsidP="00EF09D0">
      <w:pPr>
        <w:jc w:val="both"/>
        <w:rPr>
          <w:rFonts w:ascii="Times New Roman" w:hAnsi="Times New Roman" w:cs="Times New Roman"/>
          <w:b/>
          <w:bCs/>
          <w:sz w:val="24"/>
          <w:szCs w:val="24"/>
        </w:rPr>
      </w:pPr>
      <w:r w:rsidRPr="00AB2B92">
        <w:rPr>
          <w:rFonts w:ascii="Times New Roman" w:hAnsi="Times New Roman" w:cs="Times New Roman"/>
          <w:sz w:val="24"/>
          <w:szCs w:val="24"/>
        </w:rPr>
        <w:t>Στη δεύτερη ενότητα</w:t>
      </w:r>
      <w:r w:rsidRPr="00092632">
        <w:rPr>
          <w:rFonts w:ascii="Times New Roman" w:hAnsi="Times New Roman" w:cs="Times New Roman"/>
          <w:sz w:val="24"/>
          <w:szCs w:val="24"/>
        </w:rPr>
        <w:t xml:space="preserve"> μας παρουσιάζει κάποια άλλα προβλήματα που δημιουργούνται από τη συμβίωση πολλών ενοίκων στην πολυκατοικία.</w:t>
      </w:r>
      <w:r w:rsidR="00AB2B92" w:rsidRPr="00AB2B92">
        <w:rPr>
          <w:rFonts w:ascii="Times New Roman" w:hAnsi="Times New Roman" w:cs="Times New Roman"/>
          <w:sz w:val="24"/>
          <w:szCs w:val="24"/>
        </w:rPr>
        <w:t xml:space="preserve"> </w:t>
      </w:r>
      <w:r w:rsidRPr="00092632">
        <w:rPr>
          <w:rFonts w:ascii="Times New Roman" w:hAnsi="Times New Roman" w:cs="Times New Roman"/>
          <w:sz w:val="24"/>
          <w:szCs w:val="24"/>
        </w:rPr>
        <w:t>Η ανωνυμία της συγκατοίκησης οδηγεί στην αποξένωση, στην εσωστρέφεια, στις απρόσωπες σχέσεις.</w:t>
      </w:r>
      <w:r w:rsidR="00EF09D0">
        <w:rPr>
          <w:rFonts w:ascii="Times New Roman" w:hAnsi="Times New Roman" w:cs="Times New Roman"/>
          <w:sz w:val="24"/>
          <w:szCs w:val="24"/>
        </w:rPr>
        <w:t xml:space="preserve"> </w:t>
      </w:r>
      <w:r w:rsidRPr="00092632">
        <w:rPr>
          <w:rFonts w:ascii="Times New Roman" w:hAnsi="Times New Roman" w:cs="Times New Roman"/>
          <w:sz w:val="24"/>
          <w:szCs w:val="24"/>
        </w:rPr>
        <w:t xml:space="preserve">Χαρακτηριστικά λέει η αφηγήτρια «έχασαν οι Ρωμιοί τη ρωμιοσύνη τους» και εννοεί πως έχασαν τις παραδοσιακές αξίες της φιλίας, της φιλοξενίας, της συμπόνιας, της ευγένειας, της αλληλεγγύης. Αυτές τις αρετές η Πολίτισσα αφηγήτρια τις έχει συνδυασμένες με τη </w:t>
      </w:r>
      <w:r w:rsidRPr="00092632">
        <w:rPr>
          <w:rFonts w:ascii="Times New Roman" w:hAnsi="Times New Roman" w:cs="Times New Roman"/>
          <w:sz w:val="24"/>
          <w:szCs w:val="24"/>
        </w:rPr>
        <w:lastRenderedPageBreak/>
        <w:t>φύση του Έλληνα. Τώρα απογοητευμένη διαπιστώνει πως χάθηκαν και οι άνθρωποι συμπεριφέρονται με εσωστρέφεια, φόβο, είναι τυπικοί, δεν ανοίγουν τα σπίτια και τις καρδιές τους, είναι καχύποπτοι, αδιάφοροι αντικοινωνικοί. Πολλές φορές δεν γνωρίζονται μεταξύ τους.</w:t>
      </w:r>
      <w:r w:rsidR="00AB2B92" w:rsidRPr="00AB2B92">
        <w:rPr>
          <w:rFonts w:ascii="Times New Roman" w:hAnsi="Times New Roman" w:cs="Times New Roman"/>
          <w:sz w:val="24"/>
          <w:szCs w:val="24"/>
        </w:rPr>
        <w:t xml:space="preserve"> </w:t>
      </w:r>
      <w:r w:rsidRPr="00092632">
        <w:rPr>
          <w:rFonts w:ascii="Times New Roman" w:hAnsi="Times New Roman" w:cs="Times New Roman"/>
          <w:sz w:val="24"/>
          <w:szCs w:val="24"/>
        </w:rPr>
        <w:t>Ακόμη αναφέρεται σε άλλα χαρακτηριστικά προβλήματα της ζωής στις πολυκατοικίες, όπως είναι η ενόχληση από τους θορύβους και τις συζητήσεις των γειτόνων. Οι τοίχοι των διαμερισμάτων είναι τόσο λεπτοί ώστε οι ένοικοι γνωρίζουν τις φωνές και τις συνήθειες των γειτόνων τους. Έτσι συχνά η προσωπική ζωή των ενοίκων απασχολεί το γείτονα, ο οποίος άθελα του την παρακολουθεί και κατά κάποιον τρόπο συμπάσχει.</w:t>
      </w:r>
    </w:p>
    <w:p w14:paraId="25641BB1" w14:textId="13D2B147" w:rsidR="00EF09D0" w:rsidRDefault="00092632" w:rsidP="00EF09D0">
      <w:pPr>
        <w:jc w:val="both"/>
        <w:rPr>
          <w:rFonts w:ascii="Times New Roman" w:hAnsi="Times New Roman" w:cs="Times New Roman"/>
          <w:sz w:val="24"/>
          <w:szCs w:val="24"/>
        </w:rPr>
      </w:pPr>
      <w:r w:rsidRPr="00EF09D0">
        <w:rPr>
          <w:rFonts w:ascii="Times New Roman" w:hAnsi="Times New Roman" w:cs="Times New Roman"/>
          <w:b/>
          <w:bCs/>
          <w:sz w:val="24"/>
          <w:szCs w:val="24"/>
        </w:rPr>
        <w:t>Ρωμιοσύνη:</w:t>
      </w:r>
      <w:r w:rsidRPr="00092632">
        <w:rPr>
          <w:rFonts w:ascii="Times New Roman" w:hAnsi="Times New Roman" w:cs="Times New Roman"/>
          <w:sz w:val="24"/>
          <w:szCs w:val="24"/>
        </w:rPr>
        <w:t xml:space="preserve"> ο Ελληνισμός, η ελληνική ψυχή, το φρόνημα και τα ιδανικά του ελληνικού έθνους και εδώ ο τρόπος συμπεριφοράς των Ελλήνων που περικλείει τις παραδοσιακές αρετές που αναφέρθηκαν παραπάνω δηλαδή</w:t>
      </w:r>
      <w:r w:rsidR="000746E2">
        <w:rPr>
          <w:rFonts w:ascii="Times New Roman" w:hAnsi="Times New Roman" w:cs="Times New Roman"/>
          <w:sz w:val="24"/>
          <w:szCs w:val="24"/>
        </w:rPr>
        <w:t>,</w:t>
      </w:r>
      <w:r w:rsidRPr="00092632">
        <w:rPr>
          <w:rFonts w:ascii="Times New Roman" w:hAnsi="Times New Roman" w:cs="Times New Roman"/>
          <w:sz w:val="24"/>
          <w:szCs w:val="24"/>
        </w:rPr>
        <w:t xml:space="preserve">  τη φιλοξενία, την αλληλεγγύη, τη φιλία, την ψυχική ευγένεια, τη συμπόνια. Άλλωστε με αυτές τις αρετές μεγάλωσε όταν ζούσε στην Κωνσταντινούπολη, όπου οι γείτονες γνωρίζονταν μεταξύ τους, αντάλλασσαν επισκέψεις και μοιράζονταν τις χαρές και τις λύπες, είναι γεμάτες με εικόνες από βεγγέρες, γιορτές, μουσαφιριά και τραπεζώματα» Τώρα όμως στην Αθήνα διαπιστώνει μια άλλη κοινωνική πραγματικότητα. Οι άνθρωποι έχουν υιοθετήσει ξενικές συνήθειες. Έχουν γίνει τυπικοί κι εσωστρεφείς. Δεν ανοίγουν τα σπίτια τους και τις καρδιές τους. Έτσι στη θέση των παραδοσιακών αξιών έχει μπει η καχυποψία, η αδιαφορία, ο φόβος, η αντικοινωνικότητα.</w:t>
      </w:r>
      <w:r w:rsidR="00AB2B92" w:rsidRPr="00AB2B92">
        <w:rPr>
          <w:rFonts w:ascii="Times New Roman" w:hAnsi="Times New Roman" w:cs="Times New Roman"/>
          <w:sz w:val="24"/>
          <w:szCs w:val="24"/>
        </w:rPr>
        <w:t xml:space="preserve"> </w:t>
      </w:r>
      <w:r w:rsidRPr="00092632">
        <w:rPr>
          <w:rFonts w:ascii="Times New Roman" w:hAnsi="Times New Roman" w:cs="Times New Roman"/>
          <w:sz w:val="24"/>
          <w:szCs w:val="24"/>
        </w:rPr>
        <w:t>Οι ένοικοι των πολυκατοικιών πολλές φορές δε γνωρίζονται. Γι</w:t>
      </w:r>
      <w:r w:rsidR="00AB2B92" w:rsidRPr="00AB2B92">
        <w:rPr>
          <w:rFonts w:ascii="Times New Roman" w:hAnsi="Times New Roman" w:cs="Times New Roman"/>
          <w:sz w:val="24"/>
          <w:szCs w:val="24"/>
        </w:rPr>
        <w:t>’</w:t>
      </w:r>
      <w:r w:rsidRPr="00092632">
        <w:rPr>
          <w:rFonts w:ascii="Times New Roman" w:hAnsi="Times New Roman" w:cs="Times New Roman"/>
          <w:sz w:val="24"/>
          <w:szCs w:val="24"/>
        </w:rPr>
        <w:t xml:space="preserve"> αυτό λοιπόν η αφηγήτρια καταλήγει ότι έχασαν οι ρωμιοί τη ρωμιοσύνη τους δηλαδή την </w:t>
      </w:r>
      <w:r w:rsidRPr="000746E2">
        <w:rPr>
          <w:rFonts w:ascii="Times New Roman" w:hAnsi="Times New Roman" w:cs="Times New Roman"/>
          <w:b/>
          <w:bCs/>
          <w:sz w:val="24"/>
          <w:szCs w:val="24"/>
        </w:rPr>
        <w:t>ελληνική τους φυσιογνωμία</w:t>
      </w:r>
      <w:r w:rsidRPr="00092632">
        <w:rPr>
          <w:rFonts w:ascii="Times New Roman" w:hAnsi="Times New Roman" w:cs="Times New Roman"/>
          <w:sz w:val="24"/>
          <w:szCs w:val="24"/>
        </w:rPr>
        <w:t xml:space="preserve">, αφού αλλοτριώθηκαν από τα ξενικά πρότυπα. (αλλοτρίωση: αποξένωση του ανθρώπου από τη φύση, από τον άλλο άνθρωπο και από τον ίδιο του τον εαυτό). </w:t>
      </w:r>
    </w:p>
    <w:p w14:paraId="4814D1F5" w14:textId="455A6F71" w:rsidR="00092632" w:rsidRPr="000746E2" w:rsidRDefault="00092632" w:rsidP="00EF09D0">
      <w:pPr>
        <w:jc w:val="both"/>
        <w:rPr>
          <w:rFonts w:ascii="Times New Roman" w:hAnsi="Times New Roman" w:cs="Times New Roman"/>
          <w:sz w:val="24"/>
          <w:szCs w:val="24"/>
        </w:rPr>
      </w:pPr>
      <w:r w:rsidRPr="00EF09D0">
        <w:rPr>
          <w:rFonts w:ascii="Times New Roman" w:hAnsi="Times New Roman" w:cs="Times New Roman"/>
          <w:b/>
          <w:bCs/>
          <w:sz w:val="24"/>
          <w:szCs w:val="24"/>
        </w:rPr>
        <w:t>3η ενότητα</w:t>
      </w:r>
      <w:r w:rsidRPr="00EF09D0">
        <w:rPr>
          <w:rFonts w:ascii="Times New Roman" w:hAnsi="Times New Roman" w:cs="Times New Roman"/>
          <w:sz w:val="24"/>
          <w:szCs w:val="24"/>
        </w:rPr>
        <w:t xml:space="preserve"> (« Από το λουτροκαμπινέ… και ησυχάσαμε»): </w:t>
      </w:r>
      <w:r w:rsidRPr="00EF09D0">
        <w:rPr>
          <w:rFonts w:ascii="Times New Roman" w:hAnsi="Times New Roman" w:cs="Times New Roman"/>
          <w:b/>
          <w:bCs/>
          <w:sz w:val="24"/>
          <w:szCs w:val="24"/>
        </w:rPr>
        <w:t>Η καταπιεστική συμπεριφορά της  μητέρας του διπλανού διαμερίσματος και η έντονη αντίδραση του παιδιού.</w:t>
      </w:r>
    </w:p>
    <w:p w14:paraId="59893AFC" w14:textId="3A624608" w:rsidR="00092632" w:rsidRPr="00092632" w:rsidRDefault="00092632" w:rsidP="00EF09D0">
      <w:pPr>
        <w:jc w:val="both"/>
        <w:rPr>
          <w:rFonts w:ascii="Times New Roman" w:hAnsi="Times New Roman" w:cs="Times New Roman"/>
          <w:sz w:val="24"/>
          <w:szCs w:val="24"/>
        </w:rPr>
      </w:pPr>
      <w:r w:rsidRPr="00092632">
        <w:rPr>
          <w:rFonts w:ascii="Times New Roman" w:hAnsi="Times New Roman" w:cs="Times New Roman"/>
          <w:sz w:val="24"/>
          <w:szCs w:val="24"/>
        </w:rPr>
        <w:t>Στην τελευταία ενότητα η αφηγήτρια αναφέρεται σε μια οικογένεια που ζει στο διπλανό διαμέρισμα. Η αφηγήτρια άθελά της παρακολουθεί τη σχέση της γυναίκας του διπλανού διαμερίσματος με τη μικρή της κόρη.</w:t>
      </w:r>
      <w:r w:rsidR="00AB2B92" w:rsidRPr="00AB2B92">
        <w:rPr>
          <w:rFonts w:ascii="Times New Roman" w:hAnsi="Times New Roman" w:cs="Times New Roman"/>
          <w:sz w:val="24"/>
          <w:szCs w:val="24"/>
        </w:rPr>
        <w:t xml:space="preserve"> </w:t>
      </w:r>
      <w:r w:rsidRPr="00092632">
        <w:rPr>
          <w:rFonts w:ascii="Times New Roman" w:hAnsi="Times New Roman" w:cs="Times New Roman"/>
          <w:sz w:val="24"/>
          <w:szCs w:val="24"/>
        </w:rPr>
        <w:t xml:space="preserve">Η αφηγήτρια ενδιαφέρεται πολύ για το παιδί του διπλανού διαμερίσματος και προσπαθεί να παρέμβει και να συμβουλεύσει τη μητέρα του. Μάλιστα φτάνει στο σημείο να παρέμβει δραστικά και να κλοτσήσει τη πόρτα για να επικρίνει τη μητέρα για την λανθασμένη και αντιπαιδαγωγική της συμπεριφορά απέναντι στο παιδί της. </w:t>
      </w:r>
      <w:r w:rsidR="00AB2B92" w:rsidRPr="00AB2B92">
        <w:rPr>
          <w:rFonts w:ascii="Times New Roman" w:hAnsi="Times New Roman" w:cs="Times New Roman"/>
          <w:sz w:val="24"/>
          <w:szCs w:val="24"/>
        </w:rPr>
        <w:t xml:space="preserve"> </w:t>
      </w:r>
      <w:r w:rsidRPr="00092632">
        <w:rPr>
          <w:rFonts w:ascii="Times New Roman" w:hAnsi="Times New Roman" w:cs="Times New Roman"/>
          <w:sz w:val="24"/>
          <w:szCs w:val="24"/>
        </w:rPr>
        <w:t>Η αφηγήτρια γνωρίζει προφανώς τη λειτουργία της παιδικής ψυχής. O δραματικός ενεστώτας δίνει ζωντάνια στην αφήγηση καθώς  τα γεγονότα  παρουσιάζονται  σαν να συμβαίνουν μπροστά στον αναγνώστη.</w:t>
      </w:r>
      <w:r w:rsidR="00AB2B92" w:rsidRPr="00AB2B92">
        <w:rPr>
          <w:rFonts w:ascii="Times New Roman" w:hAnsi="Times New Roman" w:cs="Times New Roman"/>
          <w:sz w:val="24"/>
          <w:szCs w:val="24"/>
        </w:rPr>
        <w:t xml:space="preserve"> </w:t>
      </w:r>
      <w:r w:rsidRPr="00092632">
        <w:rPr>
          <w:rFonts w:ascii="Times New Roman" w:hAnsi="Times New Roman" w:cs="Times New Roman"/>
          <w:sz w:val="24"/>
          <w:szCs w:val="24"/>
        </w:rPr>
        <w:t>Η φράση « έχουν την αξιοπρέπειά τους τα παιδιά» σε συνδυασμό με το γαλλικό ρητό συνοψίζουν τις θέσεις της συγγραφέως και αφηγήτριας για τα δικαιώματα και τη διαπαιδαγώγηση των παιδιών. Τα παιδιά έχουν κι αυτά δικαιώματα και χρειάζονται σωστή διαπαιδαγώγηση. Χρειάζονται αγάπη, στοργή, υπομονή.</w:t>
      </w:r>
      <w:r w:rsidR="000746E2">
        <w:rPr>
          <w:rFonts w:ascii="Times New Roman" w:hAnsi="Times New Roman" w:cs="Times New Roman"/>
          <w:sz w:val="24"/>
          <w:szCs w:val="24"/>
        </w:rPr>
        <w:t xml:space="preserve"> </w:t>
      </w:r>
      <w:r w:rsidRPr="00092632">
        <w:rPr>
          <w:rFonts w:ascii="Times New Roman" w:hAnsi="Times New Roman" w:cs="Times New Roman"/>
          <w:sz w:val="24"/>
          <w:szCs w:val="24"/>
        </w:rPr>
        <w:t>Η αφηγήτρια βρίσκει την ευκαιρία να σχολιάσει και κάποια άλλα προβλήματα που απορρέουν από το σύγχρονο τρόπο ζωής.</w:t>
      </w:r>
      <w:r w:rsidR="00AB2B92" w:rsidRPr="00AB2B92">
        <w:rPr>
          <w:rFonts w:ascii="Times New Roman" w:hAnsi="Times New Roman" w:cs="Times New Roman"/>
          <w:sz w:val="24"/>
          <w:szCs w:val="24"/>
        </w:rPr>
        <w:t xml:space="preserve"> </w:t>
      </w:r>
      <w:r w:rsidRPr="00092632">
        <w:rPr>
          <w:rFonts w:ascii="Times New Roman" w:hAnsi="Times New Roman" w:cs="Times New Roman"/>
          <w:sz w:val="24"/>
          <w:szCs w:val="24"/>
        </w:rPr>
        <w:t xml:space="preserve">Οι γονείς αναγκάζονται να περνούν πολλές ώρες μακριά από το σπίτι, γιατί πρέπει να εργαστούν και δεν έχουν μια ποιοτική επαφή με τα παιδιά τους. Το πρόγραμμα της οικογένειας είναι τυπικό και μονότονο και η ρουτίνα φαίνεται να δημιουργεί προβλήματα και εντάσεις  μέσα στο σπίτι. Ο πατέρας μάλλον απουσιάζει </w:t>
      </w:r>
      <w:r w:rsidRPr="00092632">
        <w:rPr>
          <w:rFonts w:ascii="Times New Roman" w:hAnsi="Times New Roman" w:cs="Times New Roman"/>
          <w:sz w:val="24"/>
          <w:szCs w:val="24"/>
        </w:rPr>
        <w:lastRenderedPageBreak/>
        <w:t>διαρκώς από το σπίτι και η μητέρα δεν έχει το χρόνο ή τη διάθεση να ασχοληθεί με το παιδί της.</w:t>
      </w:r>
      <w:r w:rsidR="00AB2B92" w:rsidRPr="00AB2B92">
        <w:rPr>
          <w:rFonts w:ascii="Times New Roman" w:hAnsi="Times New Roman" w:cs="Times New Roman"/>
          <w:sz w:val="24"/>
          <w:szCs w:val="24"/>
        </w:rPr>
        <w:t xml:space="preserve"> </w:t>
      </w:r>
      <w:r w:rsidRPr="00092632">
        <w:rPr>
          <w:rFonts w:ascii="Times New Roman" w:hAnsi="Times New Roman" w:cs="Times New Roman"/>
          <w:sz w:val="24"/>
          <w:szCs w:val="24"/>
        </w:rPr>
        <w:t>Το ζευγάρι πηγαίνει μόνο του για διακοπές αφήνοντας το παιδί στη γιαγιά. Τα μέλη της οικογένειας αποξενώνονται και τα παιδιά εξαγριώνονται και οδηγούνται σε βίαιες και νευρωτικές συμπεριφορές.</w:t>
      </w:r>
      <w:r w:rsidR="00AB2B92" w:rsidRPr="00AB2B92">
        <w:rPr>
          <w:rFonts w:ascii="Times New Roman" w:hAnsi="Times New Roman" w:cs="Times New Roman"/>
          <w:sz w:val="24"/>
          <w:szCs w:val="24"/>
        </w:rPr>
        <w:t xml:space="preserve"> </w:t>
      </w:r>
      <w:r w:rsidRPr="00092632">
        <w:rPr>
          <w:rFonts w:ascii="Times New Roman" w:hAnsi="Times New Roman" w:cs="Times New Roman"/>
          <w:sz w:val="24"/>
          <w:szCs w:val="24"/>
        </w:rPr>
        <w:t xml:space="preserve">Ο κλονισμός του θεσμού της οικογένειας είναι φανερός.                                                                                                                                                                        </w:t>
      </w:r>
    </w:p>
    <w:p w14:paraId="5A37A1D2" w14:textId="7695A543" w:rsidR="00092632" w:rsidRPr="00EF09D0" w:rsidRDefault="00092632" w:rsidP="00EF09D0">
      <w:pPr>
        <w:jc w:val="both"/>
        <w:rPr>
          <w:rFonts w:ascii="Times New Roman" w:hAnsi="Times New Roman" w:cs="Times New Roman"/>
          <w:b/>
          <w:bCs/>
          <w:sz w:val="24"/>
          <w:szCs w:val="24"/>
        </w:rPr>
      </w:pPr>
      <w:r w:rsidRPr="00AB2B92">
        <w:rPr>
          <w:rFonts w:ascii="Times New Roman" w:hAnsi="Times New Roman" w:cs="Times New Roman"/>
          <w:b/>
          <w:bCs/>
          <w:sz w:val="24"/>
          <w:szCs w:val="24"/>
        </w:rPr>
        <w:t>Γλώσσα</w:t>
      </w:r>
      <w:r w:rsidR="00EF09D0">
        <w:rPr>
          <w:rFonts w:ascii="Times New Roman" w:hAnsi="Times New Roman" w:cs="Times New Roman"/>
          <w:b/>
          <w:bCs/>
          <w:sz w:val="24"/>
          <w:szCs w:val="24"/>
        </w:rPr>
        <w:t xml:space="preserve">: </w:t>
      </w:r>
      <w:r w:rsidRPr="00092632">
        <w:rPr>
          <w:rFonts w:ascii="Times New Roman" w:hAnsi="Times New Roman" w:cs="Times New Roman"/>
          <w:sz w:val="24"/>
          <w:szCs w:val="24"/>
        </w:rPr>
        <w:t xml:space="preserve">Η γλώσσα είναι απλή , δημοτική και είναι πολύ κοντά  στην προφορική ομιλία των απλών ανθρώπων. Μοιάζει να κάνει διάλογο με ένα υποθετικό πρόσωπο. </w:t>
      </w:r>
    </w:p>
    <w:p w14:paraId="6C1AA811" w14:textId="7F51BE5E" w:rsidR="00AB2B92" w:rsidRPr="000746E2" w:rsidRDefault="00AB2B92" w:rsidP="00EF09D0">
      <w:pPr>
        <w:jc w:val="both"/>
        <w:rPr>
          <w:rFonts w:ascii="Times New Roman" w:hAnsi="Times New Roman" w:cs="Times New Roman"/>
          <w:b/>
          <w:bCs/>
          <w:sz w:val="24"/>
          <w:szCs w:val="24"/>
        </w:rPr>
      </w:pPr>
      <w:r w:rsidRPr="00AB2B92">
        <w:rPr>
          <w:rFonts w:ascii="Times New Roman" w:hAnsi="Times New Roman" w:cs="Times New Roman"/>
          <w:b/>
          <w:bCs/>
          <w:sz w:val="24"/>
          <w:szCs w:val="24"/>
        </w:rPr>
        <w:t>Α</w:t>
      </w:r>
      <w:r w:rsidRPr="00AB2B92">
        <w:rPr>
          <w:rFonts w:ascii="Times New Roman" w:hAnsi="Times New Roman" w:cs="Times New Roman"/>
          <w:b/>
          <w:bCs/>
          <w:sz w:val="24"/>
          <w:szCs w:val="24"/>
        </w:rPr>
        <w:t>φηγηματικές τεχνικές</w:t>
      </w:r>
      <w:r w:rsidR="00EF09D0">
        <w:rPr>
          <w:rFonts w:ascii="Times New Roman" w:hAnsi="Times New Roman" w:cs="Times New Roman"/>
          <w:b/>
          <w:bCs/>
          <w:sz w:val="24"/>
          <w:szCs w:val="24"/>
        </w:rPr>
        <w:t>:</w:t>
      </w:r>
      <w:r w:rsidR="000746E2">
        <w:rPr>
          <w:rFonts w:ascii="Times New Roman" w:hAnsi="Times New Roman" w:cs="Times New Roman"/>
          <w:b/>
          <w:bCs/>
          <w:sz w:val="24"/>
          <w:szCs w:val="24"/>
        </w:rPr>
        <w:t xml:space="preserve"> </w:t>
      </w:r>
      <w:r w:rsidR="000746E2">
        <w:rPr>
          <w:rFonts w:ascii="Times New Roman" w:hAnsi="Times New Roman" w:cs="Times New Roman"/>
          <w:sz w:val="24"/>
          <w:szCs w:val="24"/>
        </w:rPr>
        <w:t>Η</w:t>
      </w:r>
      <w:r w:rsidRPr="00AB2B92">
        <w:rPr>
          <w:rFonts w:ascii="Times New Roman" w:hAnsi="Times New Roman" w:cs="Times New Roman"/>
          <w:sz w:val="24"/>
          <w:szCs w:val="24"/>
        </w:rPr>
        <w:t xml:space="preserve"> αφηγήτρια είναι </w:t>
      </w:r>
      <w:r w:rsidRPr="000746E2">
        <w:rPr>
          <w:rFonts w:ascii="Times New Roman" w:hAnsi="Times New Roman" w:cs="Times New Roman"/>
          <w:b/>
          <w:bCs/>
          <w:sz w:val="24"/>
          <w:szCs w:val="24"/>
        </w:rPr>
        <w:t>ομοδιηγητική, δραματοποιημένη</w:t>
      </w:r>
      <w:r w:rsidRPr="00AB2B92">
        <w:rPr>
          <w:rFonts w:ascii="Times New Roman" w:hAnsi="Times New Roman" w:cs="Times New Roman"/>
          <w:sz w:val="24"/>
          <w:szCs w:val="24"/>
        </w:rPr>
        <w:t>- συμμετέχει στη δράση. Είναι ένα από τα πρόσωπα της ιστορίας που αφηγείται. Αυτό φαίνεται και από το πρόσωπο στο οποίο γίνεται η αφήγηση, δηλαδή σε α΄ ενικό (</w:t>
      </w:r>
      <w:r w:rsidRPr="000746E2">
        <w:rPr>
          <w:rFonts w:ascii="Times New Roman" w:hAnsi="Times New Roman" w:cs="Times New Roman"/>
          <w:b/>
          <w:bCs/>
          <w:sz w:val="24"/>
          <w:szCs w:val="24"/>
        </w:rPr>
        <w:t>πρωτοπρόσωπη αφήγηση και εσωτερική εστίαση</w:t>
      </w:r>
      <w:r w:rsidRPr="00AB2B92">
        <w:rPr>
          <w:rFonts w:ascii="Times New Roman" w:hAnsi="Times New Roman" w:cs="Times New Roman"/>
          <w:sz w:val="24"/>
          <w:szCs w:val="24"/>
        </w:rPr>
        <w:t xml:space="preserve">). Μιλάει για τον εαυτό της, αυτή είναι η πρωταγωνίστρια. Άλλωστε έχει στοιχεία </w:t>
      </w:r>
      <w:r w:rsidRPr="000746E2">
        <w:rPr>
          <w:rFonts w:ascii="Times New Roman" w:hAnsi="Times New Roman" w:cs="Times New Roman"/>
          <w:b/>
          <w:bCs/>
          <w:sz w:val="24"/>
          <w:szCs w:val="24"/>
        </w:rPr>
        <w:t xml:space="preserve">αυτοβιογραφικά </w:t>
      </w:r>
      <w:r w:rsidRPr="00AB2B92">
        <w:rPr>
          <w:rFonts w:ascii="Times New Roman" w:hAnsi="Times New Roman" w:cs="Times New Roman"/>
          <w:sz w:val="24"/>
          <w:szCs w:val="24"/>
        </w:rPr>
        <w:t xml:space="preserve"> που μας κάνουν να </w:t>
      </w:r>
      <w:r w:rsidRPr="000746E2">
        <w:rPr>
          <w:rFonts w:ascii="Times New Roman" w:hAnsi="Times New Roman" w:cs="Times New Roman"/>
          <w:b/>
          <w:bCs/>
          <w:sz w:val="24"/>
          <w:szCs w:val="24"/>
        </w:rPr>
        <w:t>ταυτίζουμε την αφηγήτρια με τη συγγραφέα.</w:t>
      </w:r>
    </w:p>
    <w:p w14:paraId="23517814" w14:textId="10B44E4B" w:rsidR="00AB2B92" w:rsidRPr="00AB2B92" w:rsidRDefault="00AB2B92" w:rsidP="00EF09D0">
      <w:pPr>
        <w:jc w:val="both"/>
        <w:rPr>
          <w:rFonts w:ascii="Times New Roman" w:hAnsi="Times New Roman" w:cs="Times New Roman"/>
          <w:sz w:val="24"/>
          <w:szCs w:val="24"/>
        </w:rPr>
      </w:pPr>
      <w:r w:rsidRPr="00AB2B92">
        <w:rPr>
          <w:rFonts w:ascii="Times New Roman" w:hAnsi="Times New Roman" w:cs="Times New Roman"/>
          <w:b/>
          <w:bCs/>
          <w:sz w:val="24"/>
          <w:szCs w:val="24"/>
        </w:rPr>
        <w:t>Αφηγηματικοί τρόποι:</w:t>
      </w:r>
      <w:r w:rsidRPr="00AB2B92">
        <w:rPr>
          <w:rFonts w:ascii="Times New Roman" w:hAnsi="Times New Roman" w:cs="Times New Roman"/>
          <w:sz w:val="24"/>
          <w:szCs w:val="24"/>
        </w:rPr>
        <w:t xml:space="preserve"> στο απόσπασμα εναλλάσσονται η </w:t>
      </w:r>
      <w:r w:rsidRPr="00EF09D0">
        <w:rPr>
          <w:rFonts w:ascii="Times New Roman" w:hAnsi="Times New Roman" w:cs="Times New Roman"/>
          <w:b/>
          <w:bCs/>
          <w:sz w:val="24"/>
          <w:szCs w:val="24"/>
        </w:rPr>
        <w:t xml:space="preserve">αφήγηση </w:t>
      </w:r>
      <w:r w:rsidRPr="00AB2B92">
        <w:rPr>
          <w:rFonts w:ascii="Times New Roman" w:hAnsi="Times New Roman" w:cs="Times New Roman"/>
          <w:sz w:val="24"/>
          <w:szCs w:val="24"/>
        </w:rPr>
        <w:t xml:space="preserve">και η </w:t>
      </w:r>
      <w:r w:rsidRPr="00EF09D0">
        <w:rPr>
          <w:rFonts w:ascii="Times New Roman" w:hAnsi="Times New Roman" w:cs="Times New Roman"/>
          <w:b/>
          <w:bCs/>
          <w:sz w:val="24"/>
          <w:szCs w:val="24"/>
        </w:rPr>
        <w:t xml:space="preserve">περιγραφή </w:t>
      </w:r>
      <w:r w:rsidRPr="00AB2B92">
        <w:rPr>
          <w:rFonts w:ascii="Times New Roman" w:hAnsi="Times New Roman" w:cs="Times New Roman"/>
          <w:sz w:val="24"/>
          <w:szCs w:val="24"/>
        </w:rPr>
        <w:t xml:space="preserve">με τον </w:t>
      </w:r>
      <w:r w:rsidRPr="00EF09D0">
        <w:rPr>
          <w:rFonts w:ascii="Times New Roman" w:hAnsi="Times New Roman" w:cs="Times New Roman"/>
          <w:b/>
          <w:bCs/>
          <w:sz w:val="24"/>
          <w:szCs w:val="24"/>
        </w:rPr>
        <w:t>διάλογο</w:t>
      </w:r>
      <w:r w:rsidRPr="00AB2B92">
        <w:rPr>
          <w:rFonts w:ascii="Times New Roman" w:hAnsi="Times New Roman" w:cs="Times New Roman"/>
          <w:sz w:val="24"/>
          <w:szCs w:val="24"/>
        </w:rPr>
        <w:t xml:space="preserve"> και έτσι το κείμενο γίνεται πιο ζωντανό και παραστατικό. Παρατηρούμε κι ένα </w:t>
      </w:r>
      <w:r w:rsidRPr="00EF09D0">
        <w:rPr>
          <w:rFonts w:ascii="Times New Roman" w:hAnsi="Times New Roman" w:cs="Times New Roman"/>
          <w:b/>
          <w:bCs/>
          <w:sz w:val="24"/>
          <w:szCs w:val="24"/>
        </w:rPr>
        <w:t xml:space="preserve">σχόλιο </w:t>
      </w:r>
      <w:r w:rsidRPr="00AB2B92">
        <w:rPr>
          <w:rFonts w:ascii="Times New Roman" w:hAnsi="Times New Roman" w:cs="Times New Roman"/>
          <w:sz w:val="24"/>
          <w:szCs w:val="24"/>
        </w:rPr>
        <w:t>της αφηγήτριας («Αλλάζουν οι καιροί…τη ρωμιοσύνη τους»).</w:t>
      </w:r>
    </w:p>
    <w:p w14:paraId="23979382" w14:textId="7BBF4225" w:rsidR="00AB2B92" w:rsidRPr="00AB2B92" w:rsidRDefault="00AB2B92" w:rsidP="00AB2B92">
      <w:pPr>
        <w:rPr>
          <w:rFonts w:ascii="Times New Roman" w:hAnsi="Times New Roman" w:cs="Times New Roman"/>
          <w:b/>
          <w:bCs/>
          <w:sz w:val="24"/>
          <w:szCs w:val="24"/>
        </w:rPr>
      </w:pPr>
      <w:r w:rsidRPr="00AB2B92">
        <w:rPr>
          <w:rFonts w:ascii="Times New Roman" w:hAnsi="Times New Roman" w:cs="Times New Roman"/>
          <w:b/>
          <w:bCs/>
          <w:sz w:val="24"/>
          <w:szCs w:val="24"/>
        </w:rPr>
        <w:t>Εκφραστικά μέσα</w:t>
      </w:r>
    </w:p>
    <w:p w14:paraId="477FFAA9" w14:textId="71BD3B96" w:rsidR="00AB2B92" w:rsidRPr="00EF09D0" w:rsidRDefault="00AB2B92" w:rsidP="00EF09D0">
      <w:pPr>
        <w:rPr>
          <w:rFonts w:ascii="Times New Roman" w:hAnsi="Times New Roman" w:cs="Times New Roman"/>
          <w:b/>
          <w:bCs/>
          <w:sz w:val="24"/>
          <w:szCs w:val="24"/>
        </w:rPr>
      </w:pPr>
      <w:r w:rsidRPr="00EF09D0">
        <w:rPr>
          <w:rFonts w:ascii="Times New Roman" w:hAnsi="Times New Roman" w:cs="Times New Roman"/>
          <w:b/>
          <w:bCs/>
          <w:sz w:val="24"/>
          <w:szCs w:val="24"/>
        </w:rPr>
        <w:t>Α.</w:t>
      </w:r>
      <w:r w:rsidRPr="00EF09D0">
        <w:rPr>
          <w:rFonts w:ascii="Times New Roman" w:hAnsi="Times New Roman" w:cs="Times New Roman"/>
          <w:b/>
          <w:bCs/>
          <w:sz w:val="24"/>
          <w:szCs w:val="24"/>
        </w:rPr>
        <w:t xml:space="preserve"> Σχήματα λόγου</w:t>
      </w:r>
    </w:p>
    <w:p w14:paraId="6048768E" w14:textId="77777777" w:rsidR="00AB2B92" w:rsidRPr="00EF09D0" w:rsidRDefault="00AB2B92" w:rsidP="000746E2">
      <w:pPr>
        <w:pStyle w:val="a3"/>
        <w:numPr>
          <w:ilvl w:val="0"/>
          <w:numId w:val="2"/>
        </w:numPr>
        <w:jc w:val="both"/>
        <w:rPr>
          <w:rFonts w:ascii="Times New Roman" w:hAnsi="Times New Roman" w:cs="Times New Roman"/>
          <w:sz w:val="24"/>
          <w:szCs w:val="24"/>
        </w:rPr>
      </w:pPr>
      <w:r w:rsidRPr="00EF09D0">
        <w:rPr>
          <w:rFonts w:ascii="Times New Roman" w:hAnsi="Times New Roman" w:cs="Times New Roman"/>
          <w:b/>
          <w:bCs/>
          <w:sz w:val="24"/>
          <w:szCs w:val="24"/>
        </w:rPr>
        <w:t>Παρομοιώσεις</w:t>
      </w:r>
      <w:r w:rsidRPr="00EF09D0">
        <w:rPr>
          <w:rFonts w:ascii="Times New Roman" w:hAnsi="Times New Roman" w:cs="Times New Roman"/>
          <w:sz w:val="24"/>
          <w:szCs w:val="24"/>
        </w:rPr>
        <w:t>: «θυμίζει κατάστρωμα βαποριού», «μοιάζει διάδρομος», «Στέκεται μπροστά του σαν κολόνα πάγου»</w:t>
      </w:r>
    </w:p>
    <w:p w14:paraId="476A7593" w14:textId="4DF8E3D0" w:rsidR="00AB2B92" w:rsidRPr="00EF09D0" w:rsidRDefault="00AB2B92" w:rsidP="000746E2">
      <w:pPr>
        <w:pStyle w:val="a3"/>
        <w:numPr>
          <w:ilvl w:val="0"/>
          <w:numId w:val="2"/>
        </w:numPr>
        <w:jc w:val="both"/>
        <w:rPr>
          <w:rFonts w:ascii="Times New Roman" w:hAnsi="Times New Roman" w:cs="Times New Roman"/>
          <w:sz w:val="24"/>
          <w:szCs w:val="24"/>
        </w:rPr>
      </w:pPr>
      <w:r w:rsidRPr="00EF09D0">
        <w:rPr>
          <w:rFonts w:ascii="Times New Roman" w:hAnsi="Times New Roman" w:cs="Times New Roman"/>
          <w:b/>
          <w:bCs/>
          <w:sz w:val="24"/>
          <w:szCs w:val="24"/>
        </w:rPr>
        <w:t>Μεταφορές:</w:t>
      </w:r>
      <w:r w:rsidRPr="00EF09D0">
        <w:rPr>
          <w:rFonts w:ascii="Times New Roman" w:hAnsi="Times New Roman" w:cs="Times New Roman"/>
          <w:sz w:val="24"/>
          <w:szCs w:val="24"/>
        </w:rPr>
        <w:t xml:space="preserve"> «Εκεί που θα κουρνιάσει..» «Έγινε πετσί και κόκαλο».</w:t>
      </w:r>
    </w:p>
    <w:p w14:paraId="17A092E9" w14:textId="77777777" w:rsidR="00AB2B92" w:rsidRPr="00EF09D0" w:rsidRDefault="00AB2B92" w:rsidP="000746E2">
      <w:pPr>
        <w:pStyle w:val="a3"/>
        <w:numPr>
          <w:ilvl w:val="0"/>
          <w:numId w:val="2"/>
        </w:numPr>
        <w:jc w:val="both"/>
        <w:rPr>
          <w:rFonts w:ascii="Times New Roman" w:hAnsi="Times New Roman" w:cs="Times New Roman"/>
          <w:sz w:val="24"/>
          <w:szCs w:val="24"/>
        </w:rPr>
      </w:pPr>
      <w:r w:rsidRPr="00EF09D0">
        <w:rPr>
          <w:rFonts w:ascii="Times New Roman" w:hAnsi="Times New Roman" w:cs="Times New Roman"/>
          <w:b/>
          <w:bCs/>
          <w:sz w:val="24"/>
          <w:szCs w:val="24"/>
        </w:rPr>
        <w:t>Προσωποποιήσεις:</w:t>
      </w:r>
      <w:r w:rsidRPr="00EF09D0">
        <w:rPr>
          <w:rFonts w:ascii="Times New Roman" w:hAnsi="Times New Roman" w:cs="Times New Roman"/>
          <w:sz w:val="24"/>
          <w:szCs w:val="24"/>
        </w:rPr>
        <w:t xml:space="preserve">  «….τα διαμερίσματα που δε βλέπουν στο δρόμο», «…να αφουγκραστεί την ανάσα του σπιτιού της» «Έγινε πετσί και κόκαλο».</w:t>
      </w:r>
    </w:p>
    <w:p w14:paraId="0630A1D5" w14:textId="77777777" w:rsidR="00AB2B92" w:rsidRPr="00EF09D0" w:rsidRDefault="00AB2B92" w:rsidP="000746E2">
      <w:pPr>
        <w:pStyle w:val="a3"/>
        <w:numPr>
          <w:ilvl w:val="0"/>
          <w:numId w:val="2"/>
        </w:numPr>
        <w:jc w:val="both"/>
        <w:rPr>
          <w:rFonts w:ascii="Times New Roman" w:hAnsi="Times New Roman" w:cs="Times New Roman"/>
          <w:sz w:val="24"/>
          <w:szCs w:val="24"/>
        </w:rPr>
      </w:pPr>
      <w:r w:rsidRPr="00EF09D0">
        <w:rPr>
          <w:rFonts w:ascii="Times New Roman" w:hAnsi="Times New Roman" w:cs="Times New Roman"/>
          <w:b/>
          <w:bCs/>
          <w:sz w:val="24"/>
          <w:szCs w:val="24"/>
        </w:rPr>
        <w:t>Ασύνδετο σχήμα</w:t>
      </w:r>
      <w:r w:rsidRPr="00EF09D0">
        <w:rPr>
          <w:rFonts w:ascii="Times New Roman" w:hAnsi="Times New Roman" w:cs="Times New Roman"/>
          <w:sz w:val="24"/>
          <w:szCs w:val="24"/>
        </w:rPr>
        <w:t>: «Σου έβαλε την πρίζα για την τηλεόραση… το χαμηλό τραπέζι…».</w:t>
      </w:r>
    </w:p>
    <w:p w14:paraId="12BD09CD" w14:textId="18F7D277" w:rsidR="00AB2B92" w:rsidRPr="00EF09D0" w:rsidRDefault="00AB2B92" w:rsidP="000746E2">
      <w:pPr>
        <w:pStyle w:val="a3"/>
        <w:numPr>
          <w:ilvl w:val="0"/>
          <w:numId w:val="2"/>
        </w:numPr>
        <w:jc w:val="both"/>
        <w:rPr>
          <w:rFonts w:ascii="Times New Roman" w:hAnsi="Times New Roman" w:cs="Times New Roman"/>
          <w:sz w:val="24"/>
          <w:szCs w:val="24"/>
        </w:rPr>
      </w:pPr>
      <w:r w:rsidRPr="00EF09D0">
        <w:rPr>
          <w:rFonts w:ascii="Times New Roman" w:hAnsi="Times New Roman" w:cs="Times New Roman"/>
          <w:b/>
          <w:bCs/>
          <w:sz w:val="24"/>
          <w:szCs w:val="24"/>
        </w:rPr>
        <w:t>Επαναλήψεις:</w:t>
      </w:r>
      <w:r w:rsidRPr="00EF09D0">
        <w:rPr>
          <w:rFonts w:ascii="Times New Roman" w:hAnsi="Times New Roman" w:cs="Times New Roman"/>
          <w:sz w:val="24"/>
          <w:szCs w:val="24"/>
        </w:rPr>
        <w:t xml:space="preserve">  «Έχω ένα εσωτερικό δυάρι» – «Εσωτερικά τα λένε τώρα…», «Μα και η αυλή δε λέγεται πια αυλή αλλά…», «όλο μπαλκονόπορτες»</w:t>
      </w:r>
      <w:r w:rsidR="00EF09D0" w:rsidRPr="00EF09D0">
        <w:rPr>
          <w:rFonts w:ascii="Times New Roman" w:hAnsi="Times New Roman" w:cs="Times New Roman"/>
          <w:sz w:val="24"/>
          <w:szCs w:val="24"/>
        </w:rPr>
        <w:t xml:space="preserve">, </w:t>
      </w:r>
      <w:r w:rsidRPr="00EF09D0">
        <w:rPr>
          <w:rFonts w:ascii="Times New Roman" w:hAnsi="Times New Roman" w:cs="Times New Roman"/>
          <w:sz w:val="24"/>
          <w:szCs w:val="24"/>
        </w:rPr>
        <w:t>«μπαλκονόπορτα», «κάμαρα, και η κάθε κάμαρα…», «Αλλάζουν οι καιροί, αλλάζουν και οι άνθρωποι», «οι άνθρωποι» – «οι άνθρωποι γίνανε αγγλοπρεπείς», «Έχασαν οι Ρωμιοί τη ρωμιοσύνη τους», «Δεν ξέρεις καλά καλά αν είναι συγκάτοικος…» – «τα μούτρα των συγκατοίκων μου ας μην τα ξέρω», «Ξέρω όμως τη φωνή τους …Ξέρω της διπλανής μου τον αναστεναγμό…», «το βογκητό …»«Βογκά τα βράδια… βογκά και τη νύχτα», «ακούω το ξυπνητήρι της» «Όλα αυτά ακούονται», «που η πόρτα του» – «στην πόρτα του δικού μου», «ακούς σπαραχτικές φωνές» – «σπαραχτικές φωνές παιδιού, φωνές πόνου…» – «η σπαραχτική φωνή πάλι…» – «Και πάλι η φωνή», «ακούτε στο δρόμο» – «από το δρόμο ακούγεται», «-Πού πας;»…-Πάω να πιάσω», «-Τρελάθηκες;» – «πραγματικά, τρελάθηκα», «την εκδικείται, πώς αλλιώς μπορεί να την εκδικηθεί», «αγόρασε δικό της διαμέρισμα …Το διαμέρισμα….».</w:t>
      </w:r>
    </w:p>
    <w:p w14:paraId="792DB165" w14:textId="77777777" w:rsidR="00AB2B92" w:rsidRPr="00EF09D0" w:rsidRDefault="00AB2B92" w:rsidP="000746E2">
      <w:pPr>
        <w:pStyle w:val="a3"/>
        <w:numPr>
          <w:ilvl w:val="0"/>
          <w:numId w:val="2"/>
        </w:numPr>
        <w:jc w:val="both"/>
        <w:rPr>
          <w:rFonts w:ascii="Times New Roman" w:hAnsi="Times New Roman" w:cs="Times New Roman"/>
          <w:sz w:val="24"/>
          <w:szCs w:val="24"/>
        </w:rPr>
      </w:pPr>
      <w:r w:rsidRPr="00EF09D0">
        <w:rPr>
          <w:rFonts w:ascii="Times New Roman" w:hAnsi="Times New Roman" w:cs="Times New Roman"/>
          <w:b/>
          <w:bCs/>
          <w:sz w:val="24"/>
          <w:szCs w:val="24"/>
        </w:rPr>
        <w:t>Αντιθέσεις (Λεκτικές / Νοηματικές):</w:t>
      </w:r>
      <w:r w:rsidRPr="00EF09D0">
        <w:rPr>
          <w:rFonts w:ascii="Times New Roman" w:hAnsi="Times New Roman" w:cs="Times New Roman"/>
          <w:sz w:val="24"/>
          <w:szCs w:val="24"/>
        </w:rPr>
        <w:t xml:space="preserve"> «δε βλέπουν στο δρόμο» «αλλά στην αυλή», «δε λέγεται αυλή» – «αλλά ακάλυπτος χώρος»,  «η νοικοκυρά την “κόχη” της» – «Ξένο πράμα»,  «συγκάτοικος είναι» «ξένος», «Τα μούτρα των </w:t>
      </w:r>
      <w:r w:rsidRPr="00EF09D0">
        <w:rPr>
          <w:rFonts w:ascii="Times New Roman" w:hAnsi="Times New Roman" w:cs="Times New Roman"/>
          <w:sz w:val="24"/>
          <w:szCs w:val="24"/>
        </w:rPr>
        <w:lastRenderedPageBreak/>
        <w:t>συγκατοίκων μου ας μην τα ξέρω» – «Ξέρω όμως τη φωνή τους, το βήχα τους. Ξέρω της διπλανής μου τον αναστεναγμό και το βογκητό».</w:t>
      </w:r>
    </w:p>
    <w:p w14:paraId="68FB6B2C" w14:textId="211BADBD" w:rsidR="00AB2B92" w:rsidRPr="00EF09D0" w:rsidRDefault="00AB2B92" w:rsidP="00EF09D0">
      <w:pPr>
        <w:jc w:val="both"/>
        <w:rPr>
          <w:rFonts w:ascii="Times New Roman" w:hAnsi="Times New Roman" w:cs="Times New Roman"/>
          <w:sz w:val="24"/>
          <w:szCs w:val="24"/>
        </w:rPr>
      </w:pPr>
      <w:r w:rsidRPr="00EF09D0">
        <w:rPr>
          <w:rFonts w:ascii="Times New Roman" w:hAnsi="Times New Roman" w:cs="Times New Roman"/>
          <w:b/>
          <w:bCs/>
          <w:sz w:val="24"/>
          <w:szCs w:val="24"/>
        </w:rPr>
        <w:t>Β.</w:t>
      </w:r>
      <w:r w:rsidRPr="00EF09D0">
        <w:rPr>
          <w:rFonts w:ascii="Times New Roman" w:hAnsi="Times New Roman" w:cs="Times New Roman"/>
          <w:b/>
          <w:bCs/>
          <w:sz w:val="24"/>
          <w:szCs w:val="24"/>
        </w:rPr>
        <w:t xml:space="preserve"> Εικόνες</w:t>
      </w:r>
      <w:r w:rsidRPr="00EF09D0">
        <w:rPr>
          <w:rFonts w:ascii="Times New Roman" w:hAnsi="Times New Roman" w:cs="Times New Roman"/>
          <w:b/>
          <w:bCs/>
          <w:sz w:val="24"/>
          <w:szCs w:val="24"/>
        </w:rPr>
        <w:t xml:space="preserve"> (οπτικές,</w:t>
      </w:r>
      <w:r w:rsidR="00EF09D0" w:rsidRPr="00EF09D0">
        <w:rPr>
          <w:rFonts w:ascii="Times New Roman" w:hAnsi="Times New Roman" w:cs="Times New Roman"/>
          <w:b/>
          <w:bCs/>
          <w:sz w:val="24"/>
          <w:szCs w:val="24"/>
        </w:rPr>
        <w:t xml:space="preserve"> </w:t>
      </w:r>
      <w:r w:rsidRPr="00EF09D0">
        <w:rPr>
          <w:rFonts w:ascii="Times New Roman" w:hAnsi="Times New Roman" w:cs="Times New Roman"/>
          <w:b/>
          <w:bCs/>
          <w:sz w:val="24"/>
          <w:szCs w:val="24"/>
        </w:rPr>
        <w:t>ακουστικές εικόνες,</w:t>
      </w:r>
      <w:r w:rsidR="00EF09D0" w:rsidRPr="00EF09D0">
        <w:rPr>
          <w:rFonts w:ascii="Times New Roman" w:hAnsi="Times New Roman" w:cs="Times New Roman"/>
          <w:b/>
          <w:bCs/>
          <w:sz w:val="24"/>
          <w:szCs w:val="24"/>
        </w:rPr>
        <w:t xml:space="preserve"> </w:t>
      </w:r>
      <w:r w:rsidRPr="00EF09D0">
        <w:rPr>
          <w:rFonts w:ascii="Times New Roman" w:hAnsi="Times New Roman" w:cs="Times New Roman"/>
          <w:b/>
          <w:bCs/>
          <w:sz w:val="24"/>
          <w:szCs w:val="24"/>
        </w:rPr>
        <w:t>περιγραφές προσώπων, τοπίων, αντικειμένων):</w:t>
      </w:r>
      <w:r w:rsidRPr="00EF09D0">
        <w:rPr>
          <w:rFonts w:ascii="Times New Roman" w:hAnsi="Times New Roman" w:cs="Times New Roman"/>
          <w:sz w:val="24"/>
          <w:szCs w:val="24"/>
        </w:rPr>
        <w:t xml:space="preserve"> «</w:t>
      </w:r>
      <w:r w:rsidR="00EF09D0" w:rsidRPr="00EF09D0">
        <w:rPr>
          <w:rFonts w:ascii="Times New Roman" w:hAnsi="Times New Roman" w:cs="Times New Roman"/>
          <w:sz w:val="24"/>
          <w:szCs w:val="24"/>
        </w:rPr>
        <w:t xml:space="preserve">Στις </w:t>
      </w:r>
      <w:r w:rsidRPr="00EF09D0">
        <w:rPr>
          <w:rFonts w:ascii="Times New Roman" w:hAnsi="Times New Roman" w:cs="Times New Roman"/>
          <w:sz w:val="24"/>
          <w:szCs w:val="24"/>
        </w:rPr>
        <w:t>περισσότερες απ’ αυτές τις πολυκατοικίες …μοιάζει με διάδρομος »,«Σου έβαλε την πρίζα… και οι δύο τεράστιες πολυθρόνες της μόδας»,</w:t>
      </w:r>
      <w:r w:rsidR="00EF09D0" w:rsidRPr="00EF09D0">
        <w:rPr>
          <w:rFonts w:ascii="Times New Roman" w:hAnsi="Times New Roman" w:cs="Times New Roman"/>
          <w:sz w:val="24"/>
          <w:szCs w:val="24"/>
        </w:rPr>
        <w:t xml:space="preserve"> </w:t>
      </w:r>
      <w:r w:rsidRPr="00EF09D0">
        <w:rPr>
          <w:rFonts w:ascii="Times New Roman" w:hAnsi="Times New Roman" w:cs="Times New Roman"/>
          <w:sz w:val="24"/>
          <w:szCs w:val="24"/>
        </w:rPr>
        <w:t>«Δεν υπάρχει κατάλληλη γωνιά …την ανάσα του σπιτιού της», «Τα μούτρα των συγκατοίκων μου… και μας χωρίζει ένας τοίχος» (</w:t>
      </w:r>
      <w:r w:rsidRPr="000746E2">
        <w:rPr>
          <w:rFonts w:ascii="Times New Roman" w:hAnsi="Times New Roman" w:cs="Times New Roman"/>
          <w:b/>
          <w:bCs/>
          <w:sz w:val="24"/>
          <w:szCs w:val="24"/>
        </w:rPr>
        <w:t>ηχητική εικόνα</w:t>
      </w:r>
      <w:r w:rsidRPr="00EF09D0">
        <w:rPr>
          <w:rFonts w:ascii="Times New Roman" w:hAnsi="Times New Roman" w:cs="Times New Roman"/>
          <w:sz w:val="24"/>
          <w:szCs w:val="24"/>
        </w:rPr>
        <w:t>), §7 «Από το λουτροκαμπινέ… του δικού μου διαμερίσματος»,  «Εκεί πάλι ακούς …Δε μίλησα», «Το αυτοκίνητο του σχολείου… Το παιδί από μέσα ωρύεται», «Ακούω ένα βράδυ…-Τρελάθηκες;», «- Το παιδάκι από τον καιρό… Έγινε πετσί και κόκαλο».</w:t>
      </w:r>
    </w:p>
    <w:p w14:paraId="6D91347C" w14:textId="797794A1" w:rsidR="00AB2B92" w:rsidRPr="00EF09D0" w:rsidRDefault="00AB2B92" w:rsidP="00EF09D0">
      <w:pPr>
        <w:jc w:val="both"/>
        <w:rPr>
          <w:rFonts w:ascii="Times New Roman" w:hAnsi="Times New Roman" w:cs="Times New Roman"/>
          <w:sz w:val="24"/>
          <w:szCs w:val="24"/>
        </w:rPr>
      </w:pPr>
      <w:r w:rsidRPr="00EF09D0">
        <w:rPr>
          <w:rFonts w:ascii="Times New Roman" w:hAnsi="Times New Roman" w:cs="Times New Roman"/>
          <w:b/>
          <w:bCs/>
          <w:sz w:val="24"/>
          <w:szCs w:val="24"/>
        </w:rPr>
        <w:t>Γ. Ε</w:t>
      </w:r>
      <w:r w:rsidRPr="00EF09D0">
        <w:rPr>
          <w:rFonts w:ascii="Times New Roman" w:hAnsi="Times New Roman" w:cs="Times New Roman"/>
          <w:b/>
          <w:bCs/>
          <w:sz w:val="24"/>
          <w:szCs w:val="24"/>
        </w:rPr>
        <w:t>ιρωνεία</w:t>
      </w:r>
      <w:r w:rsidRPr="00EF09D0">
        <w:rPr>
          <w:rFonts w:ascii="Times New Roman" w:hAnsi="Times New Roman" w:cs="Times New Roman"/>
          <w:b/>
          <w:bCs/>
          <w:sz w:val="24"/>
          <w:szCs w:val="24"/>
        </w:rPr>
        <w:t>:</w:t>
      </w:r>
      <w:r w:rsidRPr="00EF09D0">
        <w:rPr>
          <w:rFonts w:ascii="Times New Roman" w:hAnsi="Times New Roman" w:cs="Times New Roman"/>
          <w:sz w:val="24"/>
          <w:szCs w:val="24"/>
        </w:rPr>
        <w:t xml:space="preserve"> «Εσωτερικά τα λένε…δρόμο», «… μπαλκόνι που ζώνει… βαποριού», «η κάθε κάμαρα… διάδρομος», «Πως επιπλώνεται… της μόδας», «Η απόσταση… στον τοίχο». Η αφηγήτρια ειρωνεύεται τον ομοιόμορφο και τυποποιημένο τρόπο ζωής στα σύγχρονα διαμερίσματα, την τυποποιημένη διάταξη των επίπλων, που δεν αφήνουν την νοικοκυρά να ανασάνει και να φτιάξει το χώρο της.</w:t>
      </w:r>
    </w:p>
    <w:p w14:paraId="2347E7A2" w14:textId="77777777" w:rsidR="00092632" w:rsidRPr="00092632" w:rsidRDefault="00092632" w:rsidP="00092632">
      <w:pPr>
        <w:rPr>
          <w:rFonts w:ascii="Times New Roman" w:hAnsi="Times New Roman" w:cs="Times New Roman"/>
          <w:sz w:val="24"/>
          <w:szCs w:val="24"/>
        </w:rPr>
      </w:pPr>
    </w:p>
    <w:p w14:paraId="01EDF517" w14:textId="77777777" w:rsidR="00092632" w:rsidRPr="00092632" w:rsidRDefault="00092632" w:rsidP="00092632">
      <w:pPr>
        <w:rPr>
          <w:rFonts w:ascii="Times New Roman" w:hAnsi="Times New Roman" w:cs="Times New Roman"/>
          <w:sz w:val="24"/>
          <w:szCs w:val="24"/>
        </w:rPr>
      </w:pPr>
    </w:p>
    <w:sectPr w:rsidR="00092632" w:rsidRPr="0009263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40B3"/>
    <w:multiLevelType w:val="hybridMultilevel"/>
    <w:tmpl w:val="BB4CC63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DF5B5C"/>
    <w:multiLevelType w:val="hybridMultilevel"/>
    <w:tmpl w:val="3BBCEBE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B51471E"/>
    <w:multiLevelType w:val="hybridMultilevel"/>
    <w:tmpl w:val="09B820A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CC67B33"/>
    <w:multiLevelType w:val="hybridMultilevel"/>
    <w:tmpl w:val="4AAAB68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14C7942"/>
    <w:multiLevelType w:val="hybridMultilevel"/>
    <w:tmpl w:val="6D3C1B4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D4242BB"/>
    <w:multiLevelType w:val="hybridMultilevel"/>
    <w:tmpl w:val="797CF12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49342615">
    <w:abstractNumId w:val="2"/>
  </w:num>
  <w:num w:numId="2" w16cid:durableId="933592766">
    <w:abstractNumId w:val="0"/>
  </w:num>
  <w:num w:numId="3" w16cid:durableId="916281556">
    <w:abstractNumId w:val="1"/>
  </w:num>
  <w:num w:numId="4" w16cid:durableId="812912252">
    <w:abstractNumId w:val="4"/>
  </w:num>
  <w:num w:numId="5" w16cid:durableId="256332424">
    <w:abstractNumId w:val="5"/>
  </w:num>
  <w:num w:numId="6" w16cid:durableId="6627076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60B"/>
    <w:rsid w:val="000746E2"/>
    <w:rsid w:val="00092632"/>
    <w:rsid w:val="0065460B"/>
    <w:rsid w:val="00AB2B92"/>
    <w:rsid w:val="00BF21E3"/>
    <w:rsid w:val="00C43620"/>
    <w:rsid w:val="00EF09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F79B4"/>
  <w15:chartTrackingRefBased/>
  <w15:docId w15:val="{C43EBA0A-FB90-4C94-A266-5424769A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2B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1514</Words>
  <Characters>8176</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Charoula Michalakopoulou</dc:creator>
  <cp:keywords/>
  <dc:description/>
  <cp:lastModifiedBy>Charoula Michalakopoulou</cp:lastModifiedBy>
  <cp:revision>3</cp:revision>
  <dcterms:created xsi:type="dcterms:W3CDTF">2023-11-29T19:49:00Z</dcterms:created>
  <dcterms:modified xsi:type="dcterms:W3CDTF">2023-11-29T20:28:00Z</dcterms:modified>
</cp:coreProperties>
</file>