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A8" w:rsidRDefault="002D55A8" w:rsidP="002D55A8">
      <w:pPr>
        <w:jc w:val="center"/>
        <w:rPr>
          <w:b/>
          <w:sz w:val="32"/>
          <w:szCs w:val="32"/>
        </w:rPr>
      </w:pPr>
    </w:p>
    <w:p w:rsidR="002D55A8" w:rsidRDefault="002D55A8" w:rsidP="002D55A8">
      <w:pPr>
        <w:jc w:val="center"/>
        <w:rPr>
          <w:b/>
          <w:i/>
          <w:sz w:val="72"/>
          <w:szCs w:val="72"/>
        </w:rPr>
      </w:pPr>
      <w:r>
        <w:rPr>
          <w:b/>
          <w:sz w:val="72"/>
          <w:szCs w:val="72"/>
        </w:rPr>
        <w:t xml:space="preserve">Ευριπίδη: </w:t>
      </w:r>
      <w:r>
        <w:rPr>
          <w:b/>
          <w:i/>
          <w:sz w:val="72"/>
          <w:szCs w:val="72"/>
        </w:rPr>
        <w:t>«ΕΛΕΝΗ»</w:t>
      </w:r>
    </w:p>
    <w:p w:rsidR="002D55A8" w:rsidRDefault="002D55A8" w:rsidP="002D55A8">
      <w:pPr>
        <w:jc w:val="center"/>
        <w:rPr>
          <w:b/>
          <w:i/>
          <w:sz w:val="72"/>
          <w:szCs w:val="72"/>
        </w:rPr>
      </w:pPr>
    </w:p>
    <w:p w:rsidR="002D55A8" w:rsidRDefault="002D55A8" w:rsidP="002D55A8">
      <w:pPr>
        <w:jc w:val="center"/>
        <w:rPr>
          <w:b/>
          <w:i/>
          <w:sz w:val="72"/>
          <w:szCs w:val="72"/>
        </w:rPr>
      </w:pPr>
    </w:p>
    <w:p w:rsidR="002D55A8" w:rsidRDefault="002D55A8" w:rsidP="002D55A8">
      <w:pPr>
        <w:jc w:val="center"/>
        <w:rPr>
          <w:b/>
          <w:i/>
          <w:noProof/>
          <w:sz w:val="72"/>
          <w:szCs w:val="72"/>
        </w:rPr>
      </w:pPr>
      <w:r>
        <w:rPr>
          <w:b/>
          <w:i/>
          <w:noProof/>
          <w:sz w:val="72"/>
          <w:szCs w:val="72"/>
        </w:rPr>
        <w:drawing>
          <wp:inline distT="0" distB="0" distL="0" distR="0">
            <wp:extent cx="1790700" cy="2438400"/>
            <wp:effectExtent l="19050" t="0" r="0" b="0"/>
            <wp:docPr id="1" name="Εικόνα 1" descr="ΔΡΑΜΑΤΙΚΗ ΠΟΙΗΣΗ-ΕΥΡΙΠΙΔΗ ΕΛΕΝΗ Γ ΓΥΜΝ. - ΣΥΛΛΟΓΙΚΟ ΕΡΓΟ | Σχολικά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ΔΡΑΜΑΤΙΚΗ ΠΟΙΗΣΗ-ΕΥΡΙΠΙΔΗ ΕΛΕΝΗ Γ ΓΥΜΝ. - ΣΥΛΛΟΓΙΚΟ ΕΡΓΟ | Σχολικά ..."/>
                    <pic:cNvPicPr>
                      <a:picLocks noChangeAspect="1" noChangeArrowheads="1"/>
                    </pic:cNvPicPr>
                  </pic:nvPicPr>
                  <pic:blipFill>
                    <a:blip r:embed="rId6" cstate="print"/>
                    <a:srcRect/>
                    <a:stretch>
                      <a:fillRect/>
                    </a:stretch>
                  </pic:blipFill>
                  <pic:spPr bwMode="auto">
                    <a:xfrm>
                      <a:off x="0" y="0"/>
                      <a:ext cx="1790700" cy="2438400"/>
                    </a:xfrm>
                    <a:prstGeom prst="rect">
                      <a:avLst/>
                    </a:prstGeom>
                    <a:noFill/>
                    <a:ln w="9525">
                      <a:noFill/>
                      <a:miter lim="800000"/>
                      <a:headEnd/>
                      <a:tailEnd/>
                    </a:ln>
                  </pic:spPr>
                </pic:pic>
              </a:graphicData>
            </a:graphic>
          </wp:inline>
        </w:drawing>
      </w:r>
    </w:p>
    <w:p w:rsidR="002D55A8" w:rsidRDefault="002D55A8" w:rsidP="002D55A8">
      <w:pPr>
        <w:jc w:val="center"/>
        <w:rPr>
          <w:b/>
          <w:i/>
          <w:sz w:val="72"/>
          <w:szCs w:val="72"/>
        </w:rPr>
      </w:pPr>
    </w:p>
    <w:p w:rsidR="00D40D71" w:rsidRPr="00D40D71" w:rsidRDefault="00D40D71" w:rsidP="00D40D71">
      <w:pPr>
        <w:jc w:val="center"/>
        <w:rPr>
          <w:b/>
          <w:sz w:val="40"/>
          <w:szCs w:val="40"/>
        </w:rPr>
      </w:pPr>
      <w:r w:rsidRPr="00D40D71">
        <w:rPr>
          <w:b/>
          <w:sz w:val="40"/>
          <w:szCs w:val="40"/>
        </w:rPr>
        <w:t>ΑΡΧΑΙΑ</w:t>
      </w:r>
      <w:r w:rsidR="002D55A8" w:rsidRPr="00D40D71">
        <w:rPr>
          <w:b/>
          <w:sz w:val="40"/>
          <w:szCs w:val="40"/>
        </w:rPr>
        <w:t xml:space="preserve"> </w:t>
      </w:r>
      <w:r w:rsidRPr="00D40D71">
        <w:rPr>
          <w:b/>
          <w:sz w:val="40"/>
          <w:szCs w:val="40"/>
        </w:rPr>
        <w:t>ΕΛΛΗΝΙΚΗ ΓΡΑΜΜΑΤΕΙΑ</w:t>
      </w:r>
    </w:p>
    <w:p w:rsidR="002D55A8" w:rsidRPr="00D40D71" w:rsidRDefault="002D55A8" w:rsidP="00D40D71">
      <w:pPr>
        <w:jc w:val="center"/>
        <w:rPr>
          <w:b/>
          <w:sz w:val="40"/>
          <w:szCs w:val="40"/>
        </w:rPr>
      </w:pPr>
      <w:r w:rsidRPr="00D40D71">
        <w:rPr>
          <w:b/>
          <w:sz w:val="40"/>
          <w:szCs w:val="40"/>
        </w:rPr>
        <w:t>(από μετάφραση)</w:t>
      </w:r>
    </w:p>
    <w:p w:rsidR="002D55A8" w:rsidRPr="00D40D71" w:rsidRDefault="002D55A8" w:rsidP="00D40D71">
      <w:pPr>
        <w:jc w:val="center"/>
        <w:rPr>
          <w:b/>
          <w:sz w:val="40"/>
          <w:szCs w:val="40"/>
        </w:rPr>
      </w:pPr>
      <w:r w:rsidRPr="00D40D71">
        <w:rPr>
          <w:b/>
          <w:sz w:val="40"/>
          <w:szCs w:val="40"/>
        </w:rPr>
        <w:t>για τη  Γ΄ Γυμνασίου</w:t>
      </w:r>
    </w:p>
    <w:p w:rsidR="00D40D71" w:rsidRPr="00D40D71" w:rsidRDefault="00D40D71" w:rsidP="00D40D71">
      <w:pPr>
        <w:jc w:val="center"/>
        <w:rPr>
          <w:b/>
          <w:bCs/>
          <w:sz w:val="40"/>
          <w:szCs w:val="40"/>
        </w:rPr>
      </w:pPr>
      <w:r w:rsidRPr="00D40D71">
        <w:rPr>
          <w:b/>
          <w:bCs/>
          <w:sz w:val="40"/>
          <w:szCs w:val="40"/>
        </w:rPr>
        <w:t>Ευριπίδης: "Ελένη"</w:t>
      </w:r>
    </w:p>
    <w:p w:rsidR="002D55A8" w:rsidRPr="00D40D71" w:rsidRDefault="002D55A8" w:rsidP="00D40D71">
      <w:pPr>
        <w:jc w:val="center"/>
        <w:rPr>
          <w:b/>
          <w:sz w:val="40"/>
          <w:szCs w:val="40"/>
        </w:rPr>
      </w:pPr>
    </w:p>
    <w:p w:rsidR="002D55A8" w:rsidRDefault="002D55A8" w:rsidP="002D55A8">
      <w:pPr>
        <w:rPr>
          <w:b/>
          <w:sz w:val="40"/>
          <w:szCs w:val="40"/>
        </w:rPr>
      </w:pPr>
    </w:p>
    <w:p w:rsidR="00D40D71" w:rsidRDefault="00D40D71" w:rsidP="002D55A8">
      <w:pPr>
        <w:rPr>
          <w:b/>
          <w:sz w:val="40"/>
          <w:szCs w:val="40"/>
        </w:rPr>
      </w:pPr>
    </w:p>
    <w:p w:rsidR="00D40D71" w:rsidRDefault="00D40D71" w:rsidP="002D55A8">
      <w:pPr>
        <w:rPr>
          <w:b/>
          <w:sz w:val="40"/>
          <w:szCs w:val="40"/>
        </w:rPr>
      </w:pPr>
    </w:p>
    <w:p w:rsidR="00D40D71" w:rsidRDefault="00D40D71" w:rsidP="002D55A8">
      <w:pPr>
        <w:rPr>
          <w:b/>
          <w:sz w:val="40"/>
          <w:szCs w:val="40"/>
        </w:rPr>
      </w:pPr>
    </w:p>
    <w:p w:rsidR="00D40D71" w:rsidRDefault="00D40D71" w:rsidP="002D55A8">
      <w:pPr>
        <w:rPr>
          <w:b/>
          <w:sz w:val="40"/>
          <w:szCs w:val="40"/>
        </w:rPr>
      </w:pPr>
    </w:p>
    <w:p w:rsidR="00D40D71" w:rsidRDefault="00D40D71" w:rsidP="002D55A8">
      <w:pPr>
        <w:rPr>
          <w:b/>
          <w:sz w:val="40"/>
          <w:szCs w:val="40"/>
        </w:rPr>
      </w:pPr>
    </w:p>
    <w:p w:rsidR="00D40D71" w:rsidRDefault="00D40D71" w:rsidP="002D55A8">
      <w:pPr>
        <w:rPr>
          <w:b/>
          <w:sz w:val="40"/>
          <w:szCs w:val="40"/>
        </w:rPr>
      </w:pPr>
    </w:p>
    <w:p w:rsidR="00D40D71" w:rsidRDefault="00D40D71" w:rsidP="002D55A8">
      <w:pPr>
        <w:rPr>
          <w:b/>
          <w:sz w:val="40"/>
          <w:szCs w:val="40"/>
        </w:rPr>
      </w:pPr>
    </w:p>
    <w:p w:rsidR="00D40D71" w:rsidRPr="00D40D71" w:rsidRDefault="00D40D71" w:rsidP="002D55A8">
      <w:pPr>
        <w:rPr>
          <w:b/>
          <w:sz w:val="40"/>
          <w:szCs w:val="40"/>
        </w:rPr>
      </w:pPr>
    </w:p>
    <w:p w:rsidR="002D55A8" w:rsidRDefault="002D55A8" w:rsidP="002D55A8">
      <w:pPr>
        <w:jc w:val="center"/>
        <w:rPr>
          <w:b/>
          <w:sz w:val="32"/>
          <w:szCs w:val="32"/>
          <w:u w:val="single"/>
        </w:rPr>
      </w:pPr>
      <w:r>
        <w:rPr>
          <w:b/>
          <w:sz w:val="32"/>
          <w:szCs w:val="32"/>
          <w:u w:val="single"/>
        </w:rPr>
        <w:t>Ε</w:t>
      </w:r>
      <w:r w:rsidR="00D40D71">
        <w:rPr>
          <w:b/>
          <w:sz w:val="32"/>
          <w:szCs w:val="32"/>
          <w:u w:val="single"/>
        </w:rPr>
        <w:t>ΡΓΑΣΙΑ πάνω στα ε</w:t>
      </w:r>
      <w:r>
        <w:rPr>
          <w:b/>
          <w:sz w:val="32"/>
          <w:szCs w:val="32"/>
          <w:u w:val="single"/>
        </w:rPr>
        <w:t>ισαγωγικά θέματα.</w:t>
      </w:r>
    </w:p>
    <w:p w:rsidR="002D55A8" w:rsidRDefault="002D55A8" w:rsidP="002D55A8">
      <w:pPr>
        <w:jc w:val="center"/>
        <w:rPr>
          <w:b/>
          <w:sz w:val="32"/>
          <w:szCs w:val="32"/>
          <w:u w:val="single"/>
        </w:rPr>
      </w:pPr>
    </w:p>
    <w:p w:rsidR="002D55A8" w:rsidRDefault="002D55A8" w:rsidP="002D55A8">
      <w:pPr>
        <w:jc w:val="center"/>
        <w:rPr>
          <w:b/>
          <w:bCs/>
          <w:sz w:val="28"/>
          <w:szCs w:val="28"/>
        </w:rPr>
      </w:pPr>
      <w:r>
        <w:rPr>
          <w:b/>
          <w:bCs/>
          <w:sz w:val="28"/>
          <w:szCs w:val="28"/>
        </w:rPr>
        <w:t>Φύλλο εργασίας αρ.1</w:t>
      </w:r>
    </w:p>
    <w:p w:rsidR="002D55A8" w:rsidRDefault="002D55A8" w:rsidP="002D55A8">
      <w:pPr>
        <w:rPr>
          <w:b/>
          <w:bCs/>
          <w:sz w:val="28"/>
          <w:szCs w:val="28"/>
        </w:rPr>
      </w:pPr>
    </w:p>
    <w:p w:rsidR="002D55A8" w:rsidRDefault="002D55A8" w:rsidP="002D55A8">
      <w:pPr>
        <w:jc w:val="center"/>
        <w:rPr>
          <w:b/>
          <w:bCs/>
          <w:sz w:val="28"/>
          <w:szCs w:val="28"/>
        </w:rPr>
      </w:pPr>
      <w:r>
        <w:rPr>
          <w:b/>
          <w:bCs/>
          <w:sz w:val="28"/>
          <w:szCs w:val="28"/>
        </w:rPr>
        <w:t xml:space="preserve"> Συμπληρώστε τις παρακάτω προτάσεις, ώστε να δίνουν σωστό νόημα:</w:t>
      </w:r>
    </w:p>
    <w:p w:rsidR="002D55A8" w:rsidRDefault="002D55A8" w:rsidP="002D55A8">
      <w:pPr>
        <w:jc w:val="center"/>
        <w:rPr>
          <w:b/>
          <w:bCs/>
          <w:sz w:val="28"/>
          <w:szCs w:val="28"/>
        </w:rPr>
      </w:pPr>
    </w:p>
    <w:p w:rsidR="002D55A8" w:rsidRDefault="002D55A8" w:rsidP="002D55A8">
      <w:pPr>
        <w:jc w:val="both"/>
        <w:rPr>
          <w:sz w:val="28"/>
          <w:szCs w:val="28"/>
        </w:rPr>
      </w:pPr>
      <w:r>
        <w:rPr>
          <w:sz w:val="28"/>
          <w:szCs w:val="28"/>
        </w:rPr>
        <w:t>1) Η δραματική ποίηση είναι σύνθεση στοιχείων από τα είδη της ποίησης που προηγήθηκαν, δηλαδή: α)...................... και β)................................. .</w:t>
      </w:r>
    </w:p>
    <w:p w:rsidR="002D55A8" w:rsidRDefault="002D55A8" w:rsidP="002D55A8">
      <w:pPr>
        <w:jc w:val="both"/>
        <w:rPr>
          <w:sz w:val="28"/>
          <w:szCs w:val="28"/>
        </w:rPr>
      </w:pPr>
      <w:r>
        <w:rPr>
          <w:sz w:val="28"/>
          <w:szCs w:val="28"/>
        </w:rPr>
        <w:t>2) Το δράμα παίρνει το όνομά του από τα..........................., τα οποία γεμάτοι ενθουσιασμό και μεταμφιεσμένοι σε ............................... τα τελούσαν οι πιστοί του θεού .................... .</w:t>
      </w:r>
    </w:p>
    <w:p w:rsidR="002D55A8" w:rsidRDefault="002D55A8" w:rsidP="002D55A8">
      <w:pPr>
        <w:jc w:val="both"/>
        <w:rPr>
          <w:sz w:val="28"/>
          <w:szCs w:val="28"/>
        </w:rPr>
      </w:pPr>
      <w:r>
        <w:rPr>
          <w:sz w:val="28"/>
          <w:szCs w:val="28"/>
        </w:rPr>
        <w:t xml:space="preserve">3) Στα μέσα του 6ου </w:t>
      </w:r>
      <w:proofErr w:type="spellStart"/>
      <w:r>
        <w:rPr>
          <w:sz w:val="28"/>
          <w:szCs w:val="28"/>
        </w:rPr>
        <w:t>π.Χ.</w:t>
      </w:r>
      <w:proofErr w:type="spellEnd"/>
      <w:r>
        <w:rPr>
          <w:sz w:val="28"/>
          <w:szCs w:val="28"/>
        </w:rPr>
        <w:t xml:space="preserve"> αιώνα στην Αττική, ενώ ο .......... έψαλλε τον ........................, δηλαδή το τραγούδι προς τιμή του Διονύσου, ο ποιητής ................ εισάγει ένα ακόμα πρόσωπο, τον .................... (= τον ηθοποιό), που ανοίγει έναν διάλογο με τους τραγουδιστές. Έτσι γεννήθηκε η ........................ .</w:t>
      </w:r>
    </w:p>
    <w:p w:rsidR="002D55A8" w:rsidRDefault="002D55A8" w:rsidP="002D55A8">
      <w:pPr>
        <w:jc w:val="both"/>
        <w:rPr>
          <w:sz w:val="28"/>
          <w:szCs w:val="28"/>
        </w:rPr>
      </w:pPr>
      <w:r>
        <w:rPr>
          <w:sz w:val="28"/>
          <w:szCs w:val="28"/>
        </w:rPr>
        <w:t xml:space="preserve">4) Στην Αθήνα του 5ου </w:t>
      </w:r>
      <w:proofErr w:type="spellStart"/>
      <w:r>
        <w:rPr>
          <w:sz w:val="28"/>
          <w:szCs w:val="28"/>
        </w:rPr>
        <w:t>π.Χ.</w:t>
      </w:r>
      <w:proofErr w:type="spellEnd"/>
      <w:r>
        <w:rPr>
          <w:sz w:val="28"/>
          <w:szCs w:val="28"/>
        </w:rPr>
        <w:t xml:space="preserve"> αιώνα ακμάζει το δράμα και με τα τρία του είδη (δηλαδή, την.............................., την............................... και το...................................), γιατί στην οικονομικά ισχυρή αυτή πόλη υπήρχε το πολίτευμα της ........................, το οποίο έδινε στους πολίτες το δικαίωμα της ........................... του λόγου και του διαλόγου. Έτσι το δράμα έγινε αφορμή για να διαδοθούν νέες πολιτικές και φιλοσοφικές ιδέες.</w:t>
      </w:r>
    </w:p>
    <w:p w:rsidR="002D55A8" w:rsidRDefault="002D55A8" w:rsidP="002D55A8">
      <w:pPr>
        <w:jc w:val="both"/>
        <w:rPr>
          <w:sz w:val="28"/>
          <w:szCs w:val="28"/>
        </w:rPr>
      </w:pPr>
      <w:r>
        <w:rPr>
          <w:sz w:val="28"/>
          <w:szCs w:val="28"/>
        </w:rPr>
        <w:t>5) Η τραγωδία είναι ......................... μιας εξαιρετικής και τέλειας πράξης, που επιδιώκει να δημιουργήσει τη ........................ του θεατή προς τον θεατρικό ήρωα που πάσχει αλλά και τον ............, μήπως και ο ίδιος ο θεατής πάθει παρόμοια δεινά. στο τέλος του έργου έρχεται η ...................., δηλαδή η λύτρωση του θεατή από τα πάθη που είδε και έζησε στη διάρκεια της θεατρικής παράστασης.</w:t>
      </w:r>
    </w:p>
    <w:p w:rsidR="002D55A8" w:rsidRDefault="002D55A8" w:rsidP="002D55A8">
      <w:pPr>
        <w:jc w:val="both"/>
        <w:rPr>
          <w:sz w:val="28"/>
          <w:szCs w:val="28"/>
        </w:rPr>
      </w:pPr>
      <w:r>
        <w:rPr>
          <w:sz w:val="28"/>
          <w:szCs w:val="28"/>
        </w:rPr>
        <w:t>6) Η τραγωδία  "κατά το ................" χωρίζεται  σε μέρη ............. (=διαλογικά) και ............... (= μουσικά).</w:t>
      </w:r>
    </w:p>
    <w:p w:rsidR="002D55A8" w:rsidRDefault="002D55A8" w:rsidP="002D55A8">
      <w:pPr>
        <w:jc w:val="both"/>
        <w:rPr>
          <w:sz w:val="28"/>
          <w:szCs w:val="28"/>
        </w:rPr>
      </w:pPr>
      <w:r>
        <w:rPr>
          <w:sz w:val="28"/>
          <w:szCs w:val="28"/>
        </w:rPr>
        <w:t>7) ................. μέρη της τραγωδίας είναι: ο .............., τα ...................., και η ................(= το τελευταίο μέρος του δράματος), ενώ στα λυρικά (ή .................) της μέρη ανήκουν η ................(= το τραγούδι με το οποίο ο Χορός εισέρχεται στην ..........) και τα .................(= τα μέρη ανάμεσα στα ................, όπου ακούγεται το τραγούδι του Χορού).</w:t>
      </w:r>
    </w:p>
    <w:p w:rsidR="002D55A8" w:rsidRDefault="002D55A8" w:rsidP="002C469D">
      <w:pPr>
        <w:jc w:val="both"/>
        <w:rPr>
          <w:b/>
          <w:sz w:val="32"/>
          <w:szCs w:val="32"/>
        </w:rPr>
      </w:pPr>
      <w:r>
        <w:rPr>
          <w:sz w:val="28"/>
          <w:szCs w:val="28"/>
        </w:rPr>
        <w:t>8) Η τραγωδία "κατά το..........." αποτελείται από τον ............(= το σενάριο του έργου), το .............(= τους χαρακτήρες των ηρώων), τη ....................(= τις ιδέες των ηρώων). Όλα αυτά μας διασώζονται μαζί με τη γλώσσα και την ποικιλία των εκφραστικών μέσων, που ονομάζεται............................ . Δεν μας έχου</w:t>
      </w:r>
      <w:r w:rsidR="003D4852">
        <w:rPr>
          <w:sz w:val="28"/>
          <w:szCs w:val="28"/>
        </w:rPr>
        <w:t>ν</w:t>
      </w:r>
      <w:r>
        <w:rPr>
          <w:sz w:val="28"/>
          <w:szCs w:val="28"/>
        </w:rPr>
        <w:t>, όμως, διασωθεί το ...............(= η μελωδία) και η............(=τα σκηνικά και τα κοστούμια των ηθοποιών) της αρχαίας τραγωδίας.</w:t>
      </w:r>
      <w:r w:rsidR="002C469D">
        <w:rPr>
          <w:b/>
          <w:sz w:val="32"/>
          <w:szCs w:val="32"/>
        </w:rPr>
        <w:t xml:space="preserve"> </w:t>
      </w:r>
    </w:p>
    <w:p w:rsidR="00B11F47" w:rsidRDefault="00B11F47" w:rsidP="002D55A8"/>
    <w:sectPr w:rsidR="00B11F47" w:rsidSect="002D55A8">
      <w:foot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04D" w:rsidRDefault="0090404D" w:rsidP="002D55A8">
      <w:r>
        <w:separator/>
      </w:r>
    </w:p>
  </w:endnote>
  <w:endnote w:type="continuationSeparator" w:id="0">
    <w:p w:rsidR="0090404D" w:rsidRDefault="0090404D" w:rsidP="002D55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941985"/>
      <w:docPartObj>
        <w:docPartGallery w:val="Page Numbers (Bottom of Page)"/>
        <w:docPartUnique/>
      </w:docPartObj>
    </w:sdtPr>
    <w:sdtContent>
      <w:p w:rsidR="002D55A8" w:rsidRDefault="00037EC8">
        <w:pPr>
          <w:pStyle w:val="a4"/>
          <w:jc w:val="center"/>
        </w:pPr>
        <w:fldSimple w:instr=" PAGE   \* MERGEFORMAT ">
          <w:r w:rsidR="002C469D">
            <w:rPr>
              <w:noProof/>
            </w:rPr>
            <w:t>2</w:t>
          </w:r>
        </w:fldSimple>
      </w:p>
    </w:sdtContent>
  </w:sdt>
  <w:p w:rsidR="002D55A8" w:rsidRDefault="002D55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04D" w:rsidRDefault="0090404D" w:rsidP="002D55A8">
      <w:r>
        <w:separator/>
      </w:r>
    </w:p>
  </w:footnote>
  <w:footnote w:type="continuationSeparator" w:id="0">
    <w:p w:rsidR="0090404D" w:rsidRDefault="0090404D" w:rsidP="002D55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55A8"/>
    <w:rsid w:val="00037EC8"/>
    <w:rsid w:val="002C469D"/>
    <w:rsid w:val="002D55A8"/>
    <w:rsid w:val="003D4852"/>
    <w:rsid w:val="0090404D"/>
    <w:rsid w:val="00A50687"/>
    <w:rsid w:val="00B11F47"/>
    <w:rsid w:val="00D40D71"/>
    <w:rsid w:val="00E513D0"/>
    <w:rsid w:val="00F002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A8"/>
    <w:pPr>
      <w:widowControl w:val="0"/>
      <w:suppressAutoHyphens/>
      <w:spacing w:after="0" w:line="240" w:lineRule="auto"/>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55A8"/>
    <w:pPr>
      <w:widowControl/>
      <w:tabs>
        <w:tab w:val="center" w:pos="4153"/>
        <w:tab w:val="right" w:pos="8306"/>
      </w:tabs>
      <w:suppressAutoHyphens w:val="0"/>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semiHidden/>
    <w:rsid w:val="002D55A8"/>
  </w:style>
  <w:style w:type="paragraph" w:styleId="a4">
    <w:name w:val="footer"/>
    <w:basedOn w:val="a"/>
    <w:link w:val="Char0"/>
    <w:uiPriority w:val="99"/>
    <w:unhideWhenUsed/>
    <w:rsid w:val="002D55A8"/>
    <w:pPr>
      <w:widowControl/>
      <w:tabs>
        <w:tab w:val="center" w:pos="4153"/>
        <w:tab w:val="right" w:pos="8306"/>
      </w:tabs>
      <w:suppressAutoHyphens w:val="0"/>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rsid w:val="002D55A8"/>
  </w:style>
  <w:style w:type="paragraph" w:styleId="a5">
    <w:name w:val="Balloon Text"/>
    <w:basedOn w:val="a"/>
    <w:link w:val="Char1"/>
    <w:uiPriority w:val="99"/>
    <w:semiHidden/>
    <w:unhideWhenUsed/>
    <w:rsid w:val="002D55A8"/>
    <w:rPr>
      <w:rFonts w:ascii="Tahoma" w:hAnsi="Tahoma" w:cs="Tahoma"/>
      <w:sz w:val="16"/>
      <w:szCs w:val="16"/>
    </w:rPr>
  </w:style>
  <w:style w:type="character" w:customStyle="1" w:styleId="Char1">
    <w:name w:val="Κείμενο πλαισίου Char"/>
    <w:basedOn w:val="a0"/>
    <w:link w:val="a5"/>
    <w:uiPriority w:val="99"/>
    <w:semiHidden/>
    <w:rsid w:val="002D55A8"/>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10893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2353</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ΝΙΚΟΣ</dc:creator>
  <cp:lastModifiedBy>ΝΙΚΟΣ</cp:lastModifiedBy>
  <cp:revision>7</cp:revision>
  <cp:lastPrinted>2020-10-06T09:51:00Z</cp:lastPrinted>
  <dcterms:created xsi:type="dcterms:W3CDTF">2020-10-06T09:48:00Z</dcterms:created>
  <dcterms:modified xsi:type="dcterms:W3CDTF">2020-10-11T16:28:00Z</dcterms:modified>
</cp:coreProperties>
</file>