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DC7F" w14:textId="0C38369B" w:rsidR="00A57F3C" w:rsidRPr="00EA150F" w:rsidRDefault="00EA150F" w:rsidP="00EA150F">
      <w:pPr>
        <w:jc w:val="center"/>
        <w:rPr>
          <w:b/>
          <w:bCs/>
          <w:sz w:val="32"/>
          <w:szCs w:val="32"/>
          <w:lang w:val="en-US"/>
        </w:rPr>
      </w:pPr>
      <w:r w:rsidRPr="00EA150F">
        <w:rPr>
          <w:b/>
          <w:bCs/>
          <w:sz w:val="32"/>
          <w:szCs w:val="32"/>
          <w:lang w:val="en-US"/>
        </w:rPr>
        <w:t>ENOTHTA 5</w:t>
      </w:r>
    </w:p>
    <w:p w14:paraId="63937F32" w14:textId="2C83856B" w:rsidR="00EA150F" w:rsidRPr="00EA150F" w:rsidRDefault="00EA150F">
      <w:pPr>
        <w:rPr>
          <w:color w:val="FF0000"/>
          <w:lang w:val="en-US"/>
        </w:rPr>
      </w:pPr>
    </w:p>
    <w:p w14:paraId="7B6FBC56" w14:textId="7808B6CC" w:rsidR="00EA150F" w:rsidRPr="00EA150F" w:rsidRDefault="00EA150F" w:rsidP="00EA150F">
      <w:pPr>
        <w:pStyle w:val="2"/>
        <w:spacing w:before="150" w:beforeAutospacing="0" w:after="150" w:afterAutospacing="0"/>
        <w:jc w:val="center"/>
        <w:rPr>
          <w:rFonts w:ascii="Segoe UI" w:hAnsi="Segoe UI" w:cs="Segoe UI"/>
          <w:b w:val="0"/>
          <w:bCs w:val="0"/>
          <w:color w:val="FF0000"/>
          <w:sz w:val="45"/>
          <w:szCs w:val="45"/>
        </w:rPr>
      </w:pPr>
      <w:r w:rsidRPr="00EA150F">
        <w:rPr>
          <w:rFonts w:ascii="Segoe UI" w:hAnsi="Segoe UI" w:cs="Segoe UI"/>
          <w:b w:val="0"/>
          <w:bCs w:val="0"/>
          <w:color w:val="FF0000"/>
          <w:sz w:val="45"/>
          <w:szCs w:val="45"/>
        </w:rPr>
        <w:t>Η ελεημοσύνη βασίλισσα των αρετών</w:t>
      </w:r>
      <w:r w:rsidRPr="00EA150F">
        <w:rPr>
          <w:rFonts w:ascii="Segoe UI" w:hAnsi="Segoe UI" w:cs="Segoe UI"/>
          <w:b w:val="0"/>
          <w:bCs w:val="0"/>
          <w:color w:val="FF0000"/>
          <w:sz w:val="45"/>
          <w:szCs w:val="45"/>
        </w:rPr>
        <w:t>,</w:t>
      </w:r>
    </w:p>
    <w:p w14:paraId="08993165" w14:textId="77777777" w:rsidR="00EA150F" w:rsidRPr="00EA150F" w:rsidRDefault="00EA150F" w:rsidP="00EA150F">
      <w:pPr>
        <w:pStyle w:val="2"/>
        <w:spacing w:before="150" w:beforeAutospacing="0" w:after="150" w:afterAutospacing="0"/>
        <w:jc w:val="center"/>
        <w:rPr>
          <w:rFonts w:ascii="Segoe UI" w:hAnsi="Segoe UI" w:cs="Segoe UI"/>
          <w:b w:val="0"/>
          <w:bCs w:val="0"/>
          <w:color w:val="FF0000"/>
          <w:sz w:val="45"/>
          <w:szCs w:val="45"/>
        </w:rPr>
      </w:pPr>
      <w:r w:rsidRPr="00EA150F">
        <w:rPr>
          <w:rFonts w:ascii="Segoe UI" w:hAnsi="Segoe UI" w:cs="Segoe UI"/>
          <w:b w:val="0"/>
          <w:bCs w:val="0"/>
          <w:color w:val="FF0000"/>
          <w:sz w:val="45"/>
          <w:szCs w:val="45"/>
        </w:rPr>
        <w:t>Ιωάννης Χρυσόστομος</w:t>
      </w:r>
    </w:p>
    <w:p w14:paraId="4CA2350F" w14:textId="77777777" w:rsidR="00EA150F" w:rsidRPr="00EA150F" w:rsidRDefault="00EA150F">
      <w:pPr>
        <w:rPr>
          <w:color w:val="FF0000"/>
        </w:rPr>
      </w:pPr>
    </w:p>
    <w:p w14:paraId="6A681560" w14:textId="77777777" w:rsidR="00A57F3C" w:rsidRPr="00A57F3C" w:rsidRDefault="00A57F3C">
      <w:pPr>
        <w:rPr>
          <w:color w:val="FF0000"/>
        </w:rPr>
      </w:pPr>
    </w:p>
    <w:p w14:paraId="4EC465FB" w14:textId="77777777" w:rsidR="00A57F3C" w:rsidRPr="00A57F3C" w:rsidRDefault="00A57F3C" w:rsidP="00A57F3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</w:pPr>
      <w:r w:rsidRPr="00A57F3C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  <w:t>Άσκηση κατανόησης Β5 1ο μέρος</w:t>
      </w:r>
    </w:p>
    <w:p w14:paraId="2B52C58B" w14:textId="77777777" w:rsidR="00A57F3C" w:rsidRPr="00A57F3C" w:rsidRDefault="00A57F3C" w:rsidP="00A57F3C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5488"/>
        <w:gridCol w:w="81"/>
      </w:tblGrid>
      <w:tr w:rsidR="00A57F3C" w:rsidRPr="00A57F3C" w14:paraId="513AEAAD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713466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Ο Ιωάννης ο Χρυσόστομος τι μας καλεί να μη γίνουμε;</w:t>
            </w:r>
          </w:p>
        </w:tc>
        <w:tc>
          <w:tcPr>
            <w:tcW w:w="0" w:type="auto"/>
            <w:vAlign w:val="center"/>
            <w:hideMark/>
          </w:tcPr>
          <w:p w14:paraId="0EF3EACD" w14:textId="6A98694B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B71A6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252pt;height:18pt" o:ole="">
                  <v:imagedata r:id="rId4" o:title=""/>
                </v:shape>
                <w:control r:id="rId5" w:name="DefaultOcxName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14:paraId="3E83615C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2CD54AB0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49CA09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Ποιο είναι το χαρακτηριστικό των ζώων;</w:t>
            </w:r>
          </w:p>
        </w:tc>
        <w:tc>
          <w:tcPr>
            <w:tcW w:w="0" w:type="auto"/>
            <w:vAlign w:val="center"/>
            <w:hideMark/>
          </w:tcPr>
          <w:p w14:paraId="15D89749" w14:textId="0B66D492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212B306">
                <v:shape id="_x0000_i1065" type="#_x0000_t75" style="width:252pt;height:18pt" o:ole="">
                  <v:imagedata r:id="rId4" o:title=""/>
                </v:shape>
                <w:control r:id="rId6" w:name="DefaultOcxName1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14:paraId="31308118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00061C77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9F1B08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Τι θα γίνει ο άνθρωπος;</w:t>
            </w:r>
          </w:p>
        </w:tc>
        <w:tc>
          <w:tcPr>
            <w:tcW w:w="0" w:type="auto"/>
            <w:vAlign w:val="center"/>
            <w:hideMark/>
          </w:tcPr>
          <w:p w14:paraId="2BDCB442" w14:textId="0976B23C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26AD807">
                <v:shape id="_x0000_i1068" type="#_x0000_t75" style="width:252pt;height:18pt" o:ole="">
                  <v:imagedata r:id="rId4" o:title=""/>
                </v:shape>
                <w:control r:id="rId7" w:name="DefaultOcxName2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14:paraId="4CFC2436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677EFCE9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7EA37A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γιατί;</w:t>
            </w:r>
          </w:p>
        </w:tc>
        <w:tc>
          <w:tcPr>
            <w:tcW w:w="0" w:type="auto"/>
            <w:vAlign w:val="center"/>
            <w:hideMark/>
          </w:tcPr>
          <w:p w14:paraId="6652332C" w14:textId="629B3F48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37EE5F22">
                <v:shape id="_x0000_i1071" type="#_x0000_t75" style="width:252pt;height:18pt" o:ole="">
                  <v:imagedata r:id="rId4" o:title=""/>
                </v:shape>
                <w:control r:id="rId8" w:name="DefaultOcxName3" w:shapeid="_x0000_i1071"/>
              </w:object>
            </w:r>
          </w:p>
        </w:tc>
        <w:tc>
          <w:tcPr>
            <w:tcW w:w="0" w:type="auto"/>
            <w:vAlign w:val="center"/>
            <w:hideMark/>
          </w:tcPr>
          <w:p w14:paraId="7A81FAC9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</w:tbl>
    <w:p w14:paraId="0DB95548" w14:textId="77777777" w:rsidR="00A57F3C" w:rsidRPr="00A57F3C" w:rsidRDefault="00A57F3C" w:rsidP="00A57F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FF0000"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color w:val="FF0000"/>
          <w:sz w:val="16"/>
          <w:szCs w:val="16"/>
          <w:lang w:eastAsia="el-GR"/>
        </w:rPr>
        <w:t>Τέλος φόρμας</w:t>
      </w:r>
    </w:p>
    <w:p w14:paraId="26C8CF82" w14:textId="77777777" w:rsidR="00A57F3C" w:rsidRPr="00A57F3C" w:rsidRDefault="00A57F3C">
      <w:pPr>
        <w:rPr>
          <w:color w:val="FF0000"/>
        </w:rPr>
      </w:pPr>
    </w:p>
    <w:p w14:paraId="5B3585D4" w14:textId="77777777" w:rsidR="00A57F3C" w:rsidRPr="00A57F3C" w:rsidRDefault="00A57F3C" w:rsidP="00A57F3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</w:pPr>
      <w:r w:rsidRPr="00A57F3C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  <w:t>Άσκηση κατανόησης Β5 2ο μέρος</w:t>
      </w:r>
    </w:p>
    <w:p w14:paraId="79A24176" w14:textId="77777777" w:rsidR="00A57F3C" w:rsidRPr="00A57F3C" w:rsidRDefault="00A57F3C" w:rsidP="00A57F3C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6167"/>
        <w:gridCol w:w="81"/>
      </w:tblGrid>
      <w:tr w:rsidR="00A57F3C" w:rsidRPr="00A57F3C" w14:paraId="2CB8E279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B65236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lastRenderedPageBreak/>
              <w:t>Ποια είναι κοινά στους ανθρώπους;</w:t>
            </w:r>
          </w:p>
        </w:tc>
        <w:tc>
          <w:tcPr>
            <w:tcW w:w="0" w:type="auto"/>
            <w:vAlign w:val="center"/>
            <w:hideMark/>
          </w:tcPr>
          <w:p w14:paraId="4D7CD5AE" w14:textId="31C48A1D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D6643E5">
                <v:shape id="_x0000_i1074" type="#_x0000_t75" style="width:289.8pt;height:18pt" o:ole="">
                  <v:imagedata r:id="rId9" o:title=""/>
                </v:shape>
                <w:control r:id="rId10" w:name="DefaultOcxName4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14:paraId="491E5BE9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7B781CBA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D4F3DA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και τι άλλο;</w:t>
            </w:r>
          </w:p>
        </w:tc>
        <w:tc>
          <w:tcPr>
            <w:tcW w:w="0" w:type="auto"/>
            <w:vAlign w:val="center"/>
            <w:hideMark/>
          </w:tcPr>
          <w:p w14:paraId="439BDF5E" w14:textId="3D7164B4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7479B6E">
                <v:shape id="_x0000_i1077" type="#_x0000_t75" style="width:289.8pt;height:18pt" o:ole="">
                  <v:imagedata r:id="rId9" o:title=""/>
                </v:shape>
                <w:control r:id="rId11" w:name="DefaultOcxName11" w:shapeid="_x0000_i1077"/>
              </w:object>
            </w:r>
          </w:p>
        </w:tc>
        <w:tc>
          <w:tcPr>
            <w:tcW w:w="0" w:type="auto"/>
            <w:vAlign w:val="center"/>
            <w:hideMark/>
          </w:tcPr>
          <w:p w14:paraId="4DD4E593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6FF4C0C1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F31417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κι ακόμη ποια άλλα;</w:t>
            </w:r>
          </w:p>
        </w:tc>
        <w:tc>
          <w:tcPr>
            <w:tcW w:w="0" w:type="auto"/>
            <w:vAlign w:val="center"/>
            <w:hideMark/>
          </w:tcPr>
          <w:p w14:paraId="0D568E66" w14:textId="79895909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122B2E2">
                <v:shape id="_x0000_i1080" type="#_x0000_t75" style="width:289.8pt;height:18pt" o:ole="">
                  <v:imagedata r:id="rId9" o:title=""/>
                </v:shape>
                <w:control r:id="rId12" w:name="DefaultOcxName21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14:paraId="4CA1A2F0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</w:tbl>
    <w:p w14:paraId="1B9397B6" w14:textId="77777777" w:rsidR="00A57F3C" w:rsidRPr="00A57F3C" w:rsidRDefault="00A57F3C" w:rsidP="00A57F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FF0000"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color w:val="FF0000"/>
          <w:sz w:val="16"/>
          <w:szCs w:val="16"/>
          <w:lang w:eastAsia="el-GR"/>
        </w:rPr>
        <w:t>Τέλος φόρμας</w:t>
      </w:r>
    </w:p>
    <w:p w14:paraId="58F18785" w14:textId="77777777" w:rsidR="00A57F3C" w:rsidRPr="00A57F3C" w:rsidRDefault="00A57F3C" w:rsidP="00A57F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el-GR"/>
        </w:rPr>
      </w:pPr>
      <w:r w:rsidRPr="00A57F3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el-GR"/>
        </w:rPr>
        <w:t>Άσκηση κατανόησης Β5 3ο μέρος</w:t>
      </w:r>
    </w:p>
    <w:p w14:paraId="342189E2" w14:textId="77777777" w:rsidR="00A57F3C" w:rsidRPr="00A57F3C" w:rsidRDefault="00A57F3C" w:rsidP="00A57F3C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1032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4552"/>
        <w:gridCol w:w="95"/>
      </w:tblGrid>
      <w:tr w:rsidR="00A57F3C" w:rsidRPr="00A57F3C" w14:paraId="724DBC66" w14:textId="77777777" w:rsidTr="00A405FA">
        <w:trPr>
          <w:trHeight w:val="1618"/>
          <w:tblCellSpacing w:w="15" w:type="dxa"/>
          <w:jc w:val="center"/>
        </w:trPr>
        <w:tc>
          <w:tcPr>
            <w:tcW w:w="5644" w:type="dxa"/>
            <w:vAlign w:val="center"/>
            <w:hideMark/>
          </w:tcPr>
          <w:p w14:paraId="05B37A06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Το παράλογο είναι ότι αυτοί που...</w:t>
            </w:r>
          </w:p>
        </w:tc>
        <w:tc>
          <w:tcPr>
            <w:tcW w:w="4528" w:type="dxa"/>
            <w:vAlign w:val="center"/>
            <w:hideMark/>
          </w:tcPr>
          <w:p w14:paraId="515CE044" w14:textId="106AFC8C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21A2FDE">
                <v:shape id="_x0000_i1083" type="#_x0000_t75" style="width:201.6pt;height:18pt" o:ole="">
                  <v:imagedata r:id="rId13" o:title=""/>
                </v:shape>
                <w:control r:id="rId14" w:name="DefaultOcxName5" w:shapeid="_x0000_i1083"/>
              </w:object>
            </w:r>
          </w:p>
        </w:tc>
        <w:tc>
          <w:tcPr>
            <w:tcW w:w="36" w:type="dxa"/>
            <w:vAlign w:val="center"/>
            <w:hideMark/>
          </w:tcPr>
          <w:p w14:paraId="7314715C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48E72E44" w14:textId="77777777" w:rsidTr="00A405FA">
        <w:trPr>
          <w:trHeight w:val="1618"/>
          <w:tblCellSpacing w:w="15" w:type="dxa"/>
          <w:jc w:val="center"/>
        </w:trPr>
        <w:tc>
          <w:tcPr>
            <w:tcW w:w="5644" w:type="dxa"/>
            <w:vAlign w:val="center"/>
            <w:hideMark/>
          </w:tcPr>
          <w:p w14:paraId="2B417723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στα χρήματα τι είναι;</w:t>
            </w:r>
          </w:p>
        </w:tc>
        <w:tc>
          <w:tcPr>
            <w:tcW w:w="4528" w:type="dxa"/>
            <w:vAlign w:val="center"/>
            <w:hideMark/>
          </w:tcPr>
          <w:p w14:paraId="09844AB7" w14:textId="146CDAB2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1AB1889">
                <v:shape id="_x0000_i1086" type="#_x0000_t75" style="width:201.6pt;height:18pt" o:ole="">
                  <v:imagedata r:id="rId13" o:title=""/>
                </v:shape>
                <w:control r:id="rId15" w:name="DefaultOcxName12" w:shapeid="_x0000_i1086"/>
              </w:object>
            </w:r>
          </w:p>
        </w:tc>
        <w:tc>
          <w:tcPr>
            <w:tcW w:w="36" w:type="dxa"/>
            <w:vAlign w:val="center"/>
            <w:hideMark/>
          </w:tcPr>
          <w:p w14:paraId="33330F85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72D7FEE2" w14:textId="77777777" w:rsidTr="00A405FA">
        <w:trPr>
          <w:trHeight w:val="1606"/>
          <w:tblCellSpacing w:w="15" w:type="dxa"/>
          <w:jc w:val="center"/>
        </w:trPr>
        <w:tc>
          <w:tcPr>
            <w:tcW w:w="5644" w:type="dxa"/>
            <w:vAlign w:val="center"/>
            <w:hideMark/>
          </w:tcPr>
          <w:p w14:paraId="67E6D572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και τι δε διατηρούν;</w:t>
            </w:r>
          </w:p>
        </w:tc>
        <w:tc>
          <w:tcPr>
            <w:tcW w:w="4528" w:type="dxa"/>
            <w:vAlign w:val="center"/>
            <w:hideMark/>
          </w:tcPr>
          <w:p w14:paraId="1D976217" w14:textId="427BB158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BD92525">
                <v:shape id="_x0000_i1089" type="#_x0000_t75" style="width:201.6pt;height:18pt" o:ole="">
                  <v:imagedata r:id="rId13" o:title=""/>
                </v:shape>
                <w:control r:id="rId16" w:name="DefaultOcxName22" w:shapeid="_x0000_i1089"/>
              </w:object>
            </w:r>
          </w:p>
        </w:tc>
        <w:tc>
          <w:tcPr>
            <w:tcW w:w="36" w:type="dxa"/>
            <w:vAlign w:val="center"/>
            <w:hideMark/>
          </w:tcPr>
          <w:p w14:paraId="539AC081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486B2723" w14:textId="77777777" w:rsidTr="00A405FA">
        <w:trPr>
          <w:trHeight w:val="3329"/>
          <w:tblCellSpacing w:w="15" w:type="dxa"/>
          <w:jc w:val="center"/>
        </w:trPr>
        <w:tc>
          <w:tcPr>
            <w:tcW w:w="5644" w:type="dxa"/>
            <w:vAlign w:val="center"/>
            <w:hideMark/>
          </w:tcPr>
          <w:p w14:paraId="045B2F6D" w14:textId="77777777" w:rsid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lastRenderedPageBreak/>
              <w:t>Στο τέλος ο θάνατος από τι μας απομακρύνει;</w:t>
            </w:r>
          </w:p>
          <w:p w14:paraId="565F8484" w14:textId="77777777" w:rsidR="00A57F3C" w:rsidRPr="00A57F3C" w:rsidRDefault="00A57F3C" w:rsidP="00A57F3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</w:pPr>
            <w:r w:rsidRPr="00A57F3C"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  <w:t>Αρχή φόρμας</w:t>
            </w:r>
          </w:p>
          <w:p w14:paraId="7554C18D" w14:textId="77777777" w:rsidR="00A57F3C" w:rsidRPr="00A57F3C" w:rsidRDefault="00A57F3C" w:rsidP="00A57F3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</w:pPr>
            <w:r w:rsidRPr="00A57F3C">
              <w:rPr>
                <w:rFonts w:ascii="Arial" w:eastAsia="Times New Roman" w:hAnsi="Arial" w:cs="Arial"/>
                <w:vanish/>
                <w:sz w:val="16"/>
                <w:szCs w:val="16"/>
                <w:lang w:eastAsia="el-GR"/>
              </w:rPr>
              <w:t>Τέλος φόρμας</w:t>
            </w:r>
          </w:p>
          <w:p w14:paraId="635A2520" w14:textId="07D7FEEB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4528" w:type="dxa"/>
            <w:vAlign w:val="center"/>
            <w:hideMark/>
          </w:tcPr>
          <w:p w14:paraId="144F34BD" w14:textId="7144AC44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472F36D">
                <v:shape id="_x0000_i1092" type="#_x0000_t75" style="width:201.6pt;height:18pt" o:ole="">
                  <v:imagedata r:id="rId13" o:title=""/>
                </v:shape>
                <w:control r:id="rId17" w:name="DefaultOcxName31" w:shapeid="_x0000_i1092"/>
              </w:object>
            </w:r>
          </w:p>
        </w:tc>
        <w:tc>
          <w:tcPr>
            <w:tcW w:w="36" w:type="dxa"/>
            <w:vAlign w:val="center"/>
            <w:hideMark/>
          </w:tcPr>
          <w:p w14:paraId="3DA6F0A8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</w:tbl>
    <w:p w14:paraId="531A342E" w14:textId="26E503F3" w:rsidR="00A57F3C" w:rsidRDefault="00A57F3C" w:rsidP="00A57F3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</w:pPr>
      <w:r w:rsidRPr="00A57F3C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  <w:t>Άσκηση κατανόησης Β5 4ο μέρος</w:t>
      </w:r>
    </w:p>
    <w:p w14:paraId="08D18BDC" w14:textId="77777777" w:rsidR="00A405FA" w:rsidRPr="00A405FA" w:rsidRDefault="00A405FA" w:rsidP="00A405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44"/>
          <w:szCs w:val="44"/>
          <w:lang w:eastAsia="el-GR"/>
        </w:rPr>
      </w:pPr>
      <w:r w:rsidRPr="00A405FA">
        <w:rPr>
          <w:rFonts w:ascii="Times New Roman" w:eastAsia="Times New Roman" w:hAnsi="Times New Roman" w:cs="Times New Roman"/>
          <w:b/>
          <w:bCs/>
          <w:color w:val="FFFFFF"/>
          <w:sz w:val="44"/>
          <w:szCs w:val="44"/>
          <w:lang w:eastAsia="el-GR"/>
        </w:rPr>
        <w:t>Άσκηση κατανόησης Β5 4ο μέρος</w:t>
      </w:r>
    </w:p>
    <w:p w14:paraId="15E72BFD" w14:textId="77777777" w:rsidR="00A405FA" w:rsidRPr="00A405FA" w:rsidRDefault="00A405FA" w:rsidP="00A405FA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405FA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1"/>
        <w:gridCol w:w="4234"/>
        <w:gridCol w:w="81"/>
      </w:tblGrid>
      <w:tr w:rsidR="00A405FA" w:rsidRPr="00A405FA" w14:paraId="6B1A468C" w14:textId="77777777" w:rsidTr="00A405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8F55DC" w14:textId="77777777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405FA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Για να σωθούμε τι πρέπει να κάνουμε;</w:t>
            </w:r>
          </w:p>
        </w:tc>
        <w:tc>
          <w:tcPr>
            <w:tcW w:w="0" w:type="auto"/>
            <w:vAlign w:val="center"/>
            <w:hideMark/>
          </w:tcPr>
          <w:p w14:paraId="75DDC7AA" w14:textId="6B3C81D3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4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</w:t>
            </w:r>
            <w:r w:rsidRPr="00A4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D7FDE70">
                <v:shape id="_x0000_i1095" type="#_x0000_t75" style="width:193.2pt;height:18pt" o:ole="">
                  <v:imagedata r:id="rId18" o:title=""/>
                </v:shape>
                <w:control r:id="rId19" w:name="DefaultOcxName6" w:shapeid="_x0000_i1095"/>
              </w:object>
            </w:r>
          </w:p>
        </w:tc>
        <w:tc>
          <w:tcPr>
            <w:tcW w:w="0" w:type="auto"/>
            <w:vAlign w:val="center"/>
            <w:hideMark/>
          </w:tcPr>
          <w:p w14:paraId="5841B06E" w14:textId="77777777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405FA" w:rsidRPr="00A405FA" w14:paraId="3D452FC0" w14:textId="77777777" w:rsidTr="00A405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1159D9" w14:textId="77777777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405FA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Γιατί;</w:t>
            </w:r>
          </w:p>
        </w:tc>
        <w:tc>
          <w:tcPr>
            <w:tcW w:w="0" w:type="auto"/>
            <w:vAlign w:val="center"/>
            <w:hideMark/>
          </w:tcPr>
          <w:p w14:paraId="36B0D6BD" w14:textId="44E092CD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4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</w:t>
            </w:r>
            <w:r w:rsidRPr="00A4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D855AB9">
                <v:shape id="_x0000_i1098" type="#_x0000_t75" style="width:193.2pt;height:18pt" o:ole="">
                  <v:imagedata r:id="rId18" o:title=""/>
                </v:shape>
                <w:control r:id="rId20" w:name="DefaultOcxName13" w:shapeid="_x0000_i1098"/>
              </w:object>
            </w:r>
          </w:p>
        </w:tc>
        <w:tc>
          <w:tcPr>
            <w:tcW w:w="0" w:type="auto"/>
            <w:vAlign w:val="center"/>
            <w:hideMark/>
          </w:tcPr>
          <w:p w14:paraId="392AE2A2" w14:textId="77777777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405FA" w:rsidRPr="00A405FA" w14:paraId="7F5B9C53" w14:textId="77777777" w:rsidTr="00A405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45BCDB" w14:textId="77777777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405FA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Από τι θα μας απαλλάξει;</w:t>
            </w:r>
          </w:p>
        </w:tc>
        <w:tc>
          <w:tcPr>
            <w:tcW w:w="0" w:type="auto"/>
            <w:vAlign w:val="center"/>
            <w:hideMark/>
          </w:tcPr>
          <w:p w14:paraId="686AEACF" w14:textId="3B42CFFD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4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</w:t>
            </w:r>
            <w:r w:rsidRPr="00A4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FF6596D">
                <v:shape id="_x0000_i1101" type="#_x0000_t75" style="width:193.2pt;height:18pt" o:ole="">
                  <v:imagedata r:id="rId18" o:title=""/>
                </v:shape>
                <w:control r:id="rId21" w:name="DefaultOcxName23" w:shapeid="_x0000_i1101"/>
              </w:object>
            </w:r>
          </w:p>
        </w:tc>
        <w:tc>
          <w:tcPr>
            <w:tcW w:w="0" w:type="auto"/>
            <w:vAlign w:val="center"/>
            <w:hideMark/>
          </w:tcPr>
          <w:p w14:paraId="68BEEB73" w14:textId="77777777" w:rsidR="00A405FA" w:rsidRPr="00A405FA" w:rsidRDefault="00A405FA" w:rsidP="00A405FA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</w:tbl>
    <w:p w14:paraId="78891E86" w14:textId="77777777" w:rsidR="00A405FA" w:rsidRPr="00A405FA" w:rsidRDefault="00A405FA" w:rsidP="00A405F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405FA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3AD53FEB" w14:textId="6EAED1BF" w:rsidR="00A405FA" w:rsidRDefault="00A405FA" w:rsidP="00A57F3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</w:pPr>
    </w:p>
    <w:p w14:paraId="43B17792" w14:textId="0A4502EB" w:rsidR="00A405FA" w:rsidRDefault="00A405FA" w:rsidP="00A57F3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</w:pPr>
    </w:p>
    <w:p w14:paraId="148DB3E9" w14:textId="1B3BB083" w:rsidR="00A405FA" w:rsidRDefault="00A405FA" w:rsidP="00A57F3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</w:pPr>
    </w:p>
    <w:p w14:paraId="5BEF5446" w14:textId="77777777" w:rsidR="00A405FA" w:rsidRPr="00A57F3C" w:rsidRDefault="00A405FA" w:rsidP="00A57F3C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el-GR"/>
        </w:rPr>
      </w:pPr>
    </w:p>
    <w:p w14:paraId="46DCE5D7" w14:textId="77777777" w:rsidR="00A57F3C" w:rsidRPr="00A57F3C" w:rsidRDefault="00A57F3C" w:rsidP="00A57F3C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A57F3C" w:rsidRPr="00A57F3C" w14:paraId="13DAEB4A" w14:textId="77777777" w:rsidTr="00A405FA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36A3190" w14:textId="574E7F2D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BFC2D97" w14:textId="347067E5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546DD03F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411BA319" w14:textId="77777777" w:rsidTr="00A405FA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08126A9" w14:textId="1D601881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5B504C1" w14:textId="7971CA05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0C840E0C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2C17A4B9" w14:textId="77777777" w:rsidTr="00A405FA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C4CCD86" w14:textId="25396BB0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75668C" w14:textId="0A98DBEB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77EBCCAB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</w:tbl>
    <w:p w14:paraId="22171690" w14:textId="77777777" w:rsidR="00A57F3C" w:rsidRPr="00A57F3C" w:rsidRDefault="00A57F3C" w:rsidP="00A57F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FF0000"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color w:val="FF0000"/>
          <w:sz w:val="16"/>
          <w:szCs w:val="16"/>
          <w:lang w:eastAsia="el-GR"/>
        </w:rPr>
        <w:t>Τέλος φόρμας</w:t>
      </w:r>
    </w:p>
    <w:p w14:paraId="78DB409F" w14:textId="77777777" w:rsidR="00A57F3C" w:rsidRPr="00A57F3C" w:rsidRDefault="00A57F3C" w:rsidP="00A57F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el-GR"/>
        </w:rPr>
      </w:pPr>
      <w:r w:rsidRPr="00A57F3C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el-GR"/>
        </w:rPr>
        <w:t>Άσκηση κατανόησης Β5 5ο μέρος</w:t>
      </w:r>
    </w:p>
    <w:p w14:paraId="70BA02F1" w14:textId="77777777" w:rsidR="00A57F3C" w:rsidRPr="00A57F3C" w:rsidRDefault="00A57F3C" w:rsidP="00A57F3C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3820"/>
        <w:gridCol w:w="81"/>
      </w:tblGrid>
      <w:tr w:rsidR="00A57F3C" w:rsidRPr="00A57F3C" w14:paraId="67109AB8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0FC626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Τι να κάνουμε τα περιττά;</w:t>
            </w:r>
          </w:p>
        </w:tc>
        <w:tc>
          <w:tcPr>
            <w:tcW w:w="0" w:type="auto"/>
            <w:vAlign w:val="center"/>
            <w:hideMark/>
          </w:tcPr>
          <w:p w14:paraId="1731572E" w14:textId="58C61683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42836F6">
                <v:shape id="_x0000_i1104" type="#_x0000_t75" style="width:168.6pt;height:18pt" o:ole="">
                  <v:imagedata r:id="rId22" o:title=""/>
                </v:shape>
                <w:control r:id="rId23" w:name="DefaultOcxName7" w:shapeid="_x0000_i1104"/>
              </w:object>
            </w:r>
          </w:p>
        </w:tc>
        <w:tc>
          <w:tcPr>
            <w:tcW w:w="0" w:type="auto"/>
            <w:vAlign w:val="center"/>
            <w:hideMark/>
          </w:tcPr>
          <w:p w14:paraId="5AEA3C1A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27EDC950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0C668E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πώς θα γίνει αυτό;</w:t>
            </w:r>
          </w:p>
        </w:tc>
        <w:tc>
          <w:tcPr>
            <w:tcW w:w="0" w:type="auto"/>
            <w:vAlign w:val="center"/>
            <w:hideMark/>
          </w:tcPr>
          <w:p w14:paraId="0DC703AC" w14:textId="2F6857AA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5D16DC9">
                <v:shape id="_x0000_i1107" type="#_x0000_t75" style="width:168.6pt;height:18pt" o:ole="">
                  <v:imagedata r:id="rId22" o:title=""/>
                </v:shape>
                <w:control r:id="rId24" w:name="DefaultOcxName14" w:shapeid="_x0000_i1107"/>
              </w:object>
            </w:r>
          </w:p>
        </w:tc>
        <w:tc>
          <w:tcPr>
            <w:tcW w:w="0" w:type="auto"/>
            <w:vAlign w:val="center"/>
            <w:hideMark/>
          </w:tcPr>
          <w:p w14:paraId="26E485CD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  <w:tr w:rsidR="00A57F3C" w:rsidRPr="00A57F3C" w14:paraId="05FC260C" w14:textId="77777777" w:rsidTr="00A57F3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50D29C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Την ημέρα της κρίσεως τι θα γίνει με μας;</w:t>
            </w:r>
          </w:p>
        </w:tc>
        <w:tc>
          <w:tcPr>
            <w:tcW w:w="0" w:type="auto"/>
            <w:vAlign w:val="center"/>
            <w:hideMark/>
          </w:tcPr>
          <w:p w14:paraId="7FAC8E9F" w14:textId="6B41D1F2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E6D7981">
                <v:shape id="_x0000_i1110" type="#_x0000_t75" style="width:168.6pt;height:18pt" o:ole="">
                  <v:imagedata r:id="rId22" o:title=""/>
                </v:shape>
                <w:control r:id="rId25" w:name="DefaultOcxName24" w:shapeid="_x0000_i1110"/>
              </w:object>
            </w:r>
          </w:p>
        </w:tc>
        <w:tc>
          <w:tcPr>
            <w:tcW w:w="0" w:type="auto"/>
            <w:vAlign w:val="center"/>
            <w:hideMark/>
          </w:tcPr>
          <w:p w14:paraId="19E875CE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</w:tbl>
    <w:p w14:paraId="39DD214F" w14:textId="77777777" w:rsidR="00A57F3C" w:rsidRPr="00A57F3C" w:rsidRDefault="00A57F3C" w:rsidP="00A57F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81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5372"/>
        <w:gridCol w:w="96"/>
      </w:tblGrid>
      <w:tr w:rsidR="00A57F3C" w:rsidRPr="00A57F3C" w14:paraId="75BB86A1" w14:textId="77777777" w:rsidTr="00A57F3C">
        <w:trPr>
          <w:trHeight w:val="98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53B63A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ακόμη κι αν ...</w:t>
            </w:r>
          </w:p>
        </w:tc>
        <w:tc>
          <w:tcPr>
            <w:tcW w:w="0" w:type="auto"/>
            <w:vAlign w:val="center"/>
            <w:hideMark/>
          </w:tcPr>
          <w:p w14:paraId="6D82C9CD" w14:textId="310586EE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     </w:t>
            </w:r>
            <w:r w:rsidRPr="00A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6B5BBFE2">
                <v:shape id="_x0000_i1113" type="#_x0000_t75" style="width:168.6pt;height:18pt" o:ole="">
                  <v:imagedata r:id="rId22" o:title=""/>
                </v:shape>
                <w:control r:id="rId26" w:name="DefaultOcxName8" w:shapeid="_x0000_i1113"/>
              </w:object>
            </w:r>
          </w:p>
        </w:tc>
        <w:tc>
          <w:tcPr>
            <w:tcW w:w="0" w:type="auto"/>
            <w:vAlign w:val="center"/>
            <w:hideMark/>
          </w:tcPr>
          <w:p w14:paraId="4D84ABB1" w14:textId="77777777" w:rsidR="00A57F3C" w:rsidRPr="00A57F3C" w:rsidRDefault="00A57F3C" w:rsidP="00A57F3C">
            <w:pPr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</w:pPr>
          </w:p>
        </w:tc>
      </w:tr>
    </w:tbl>
    <w:p w14:paraId="3628CCD1" w14:textId="77777777" w:rsidR="00A57F3C" w:rsidRPr="00A57F3C" w:rsidRDefault="00A57F3C" w:rsidP="00A57F3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A57F3C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sectPr w:rsidR="00A57F3C" w:rsidRPr="00A57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1C"/>
    <w:rsid w:val="0016511C"/>
    <w:rsid w:val="008E7409"/>
    <w:rsid w:val="00A405FA"/>
    <w:rsid w:val="00A57F3C"/>
    <w:rsid w:val="00E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C6FDE83"/>
  <w15:chartTrackingRefBased/>
  <w15:docId w15:val="{BC91A444-5F89-4D74-9218-F88AAF5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57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7F3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57F3C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A57F3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57F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57F3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57F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A57F3C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44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43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64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484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88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561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58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511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078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617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30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2021-02-14T20:58:00Z</dcterms:created>
  <dcterms:modified xsi:type="dcterms:W3CDTF">2021-02-14T20:59:00Z</dcterms:modified>
</cp:coreProperties>
</file>