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E1B0C" w14:textId="54B06E27" w:rsidR="009426DA" w:rsidRDefault="009426DA" w:rsidP="009426DA">
      <w:pPr>
        <w:shd w:val="clear" w:color="auto" w:fill="FFFFFF"/>
        <w:spacing w:before="180" w:after="0" w:line="240" w:lineRule="auto"/>
        <w:jc w:val="center"/>
        <w:outlineLvl w:val="2"/>
        <w:rPr>
          <w:rFonts w:ascii="Georgia" w:eastAsia="Times New Roman" w:hAnsi="Georgia" w:cs="Times New Roman"/>
          <w:b/>
          <w:bCs/>
          <w:color w:val="222222"/>
          <w:sz w:val="33"/>
          <w:szCs w:val="33"/>
          <w:lang w:eastAsia="el-GR"/>
        </w:rPr>
      </w:pPr>
      <w:r w:rsidRPr="00E956D7">
        <w:rPr>
          <w:rFonts w:ascii="Georgia" w:eastAsia="Times New Roman" w:hAnsi="Georgia" w:cs="Times New Roman"/>
          <w:b/>
          <w:bCs/>
          <w:color w:val="222222"/>
          <w:sz w:val="33"/>
          <w:szCs w:val="33"/>
          <w:lang w:eastAsia="el-GR"/>
        </w:rPr>
        <w:t>ΚΟΣΜΑ ΠΟΛΙΤΗ</w:t>
      </w:r>
      <w:r>
        <w:rPr>
          <w:rFonts w:ascii="Georgia" w:eastAsia="Times New Roman" w:hAnsi="Georgia" w:cs="Times New Roman"/>
          <w:b/>
          <w:bCs/>
          <w:color w:val="222222"/>
          <w:sz w:val="33"/>
          <w:szCs w:val="33"/>
          <w:lang w:eastAsia="el-GR"/>
        </w:rPr>
        <w:t xml:space="preserve"> </w:t>
      </w:r>
      <w:r w:rsidRPr="00942419">
        <w:rPr>
          <w:rFonts w:ascii="Georgia" w:eastAsia="Times New Roman" w:hAnsi="Georgia" w:cs="Times New Roman"/>
          <w:b/>
          <w:bCs/>
          <w:sz w:val="32"/>
          <w:szCs w:val="32"/>
          <w:lang w:eastAsia="el-GR"/>
        </w:rPr>
        <w:t>(</w:t>
      </w:r>
      <w:r w:rsidRPr="00942419">
        <w:rPr>
          <w:rFonts w:ascii="Arial" w:eastAsia="Times New Roman" w:hAnsi="Arial" w:cs="Arial"/>
          <w:b/>
          <w:bCs/>
          <w:sz w:val="32"/>
          <w:szCs w:val="32"/>
          <w:lang w:eastAsia="el-GR"/>
        </w:rPr>
        <w:t>1888-1974)</w:t>
      </w:r>
      <w:r>
        <w:rPr>
          <w:rFonts w:ascii="Georgia" w:eastAsia="Times New Roman" w:hAnsi="Georgia" w:cs="Times New Roman"/>
          <w:b/>
          <w:bCs/>
          <w:color w:val="222222"/>
          <w:sz w:val="33"/>
          <w:szCs w:val="33"/>
          <w:lang w:eastAsia="el-GR"/>
        </w:rPr>
        <w:t>,</w:t>
      </w:r>
      <w:r w:rsidRPr="00E956D7">
        <w:rPr>
          <w:rFonts w:ascii="Georgia" w:eastAsia="Times New Roman" w:hAnsi="Georgia" w:cs="Times New Roman"/>
          <w:b/>
          <w:bCs/>
          <w:color w:val="222222"/>
          <w:sz w:val="33"/>
          <w:szCs w:val="33"/>
          <w:lang w:eastAsia="el-GR"/>
        </w:rPr>
        <w:t xml:space="preserve"> «Τα </w:t>
      </w:r>
      <w:proofErr w:type="spellStart"/>
      <w:r w:rsidRPr="00E956D7">
        <w:rPr>
          <w:rFonts w:ascii="Georgia" w:eastAsia="Times New Roman" w:hAnsi="Georgia" w:cs="Times New Roman"/>
          <w:b/>
          <w:bCs/>
          <w:color w:val="222222"/>
          <w:sz w:val="33"/>
          <w:szCs w:val="33"/>
          <w:lang w:eastAsia="el-GR"/>
        </w:rPr>
        <w:t>τσερκένια</w:t>
      </w:r>
      <w:proofErr w:type="spellEnd"/>
      <w:r w:rsidRPr="00E956D7">
        <w:rPr>
          <w:rFonts w:ascii="Georgia" w:eastAsia="Times New Roman" w:hAnsi="Georgia" w:cs="Times New Roman"/>
          <w:b/>
          <w:bCs/>
          <w:color w:val="222222"/>
          <w:sz w:val="33"/>
          <w:szCs w:val="33"/>
          <w:lang w:eastAsia="el-GR"/>
        </w:rPr>
        <w:t>»</w:t>
      </w:r>
    </w:p>
    <w:p w14:paraId="0F7EC35C" w14:textId="77777777" w:rsidR="009426DA" w:rsidRPr="00E956D7" w:rsidRDefault="009426DA" w:rsidP="009426DA">
      <w:pPr>
        <w:shd w:val="clear" w:color="auto" w:fill="FFFFFF"/>
        <w:spacing w:before="180" w:after="0" w:line="240" w:lineRule="auto"/>
        <w:jc w:val="center"/>
        <w:outlineLvl w:val="2"/>
        <w:rPr>
          <w:rFonts w:ascii="Georgia" w:eastAsia="Times New Roman" w:hAnsi="Georgia" w:cs="Times New Roman"/>
          <w:b/>
          <w:bCs/>
          <w:color w:val="222222"/>
          <w:sz w:val="33"/>
          <w:szCs w:val="33"/>
          <w:lang w:eastAsia="el-GR"/>
        </w:rPr>
      </w:pPr>
    </w:p>
    <w:p w14:paraId="0FFFC337" w14:textId="00948857" w:rsidR="009426DA" w:rsidRDefault="009426DA" w:rsidP="009426DA">
      <w:pPr>
        <w:shd w:val="clear" w:color="auto" w:fill="FFFFFF"/>
        <w:spacing w:before="180" w:after="0" w:line="240" w:lineRule="auto"/>
        <w:jc w:val="center"/>
        <w:outlineLvl w:val="2"/>
        <w:rPr>
          <w:rFonts w:ascii="Georgia" w:eastAsia="Times New Roman" w:hAnsi="Georgia" w:cs="Times New Roman"/>
          <w:b/>
          <w:bCs/>
          <w:color w:val="222222"/>
          <w:sz w:val="33"/>
          <w:szCs w:val="33"/>
          <w:lang w:eastAsia="el-GR"/>
        </w:rPr>
      </w:pPr>
      <w:hyperlink r:id="rId7" w:history="1">
        <w:r w:rsidRPr="00855A2B">
          <w:rPr>
            <w:rStyle w:val="-"/>
            <w:rFonts w:ascii="Georgia" w:eastAsia="Times New Roman" w:hAnsi="Georgia" w:cs="Times New Roman"/>
            <w:b/>
            <w:bCs/>
            <w:sz w:val="33"/>
            <w:szCs w:val="33"/>
            <w:lang w:eastAsia="el-GR"/>
          </w:rPr>
          <w:t>http://ebooks.edu.gr/ebooks/v/html/8547/2228/Keimena-Neoellinikis-Logotechnias_A-Gymnasiou_html-empl/index02_05.html</w:t>
        </w:r>
      </w:hyperlink>
    </w:p>
    <w:p w14:paraId="0EA82F96" w14:textId="77777777" w:rsidR="009426DA" w:rsidRDefault="009426DA" w:rsidP="009426DA">
      <w:pPr>
        <w:shd w:val="clear" w:color="auto" w:fill="FFFFFF"/>
        <w:spacing w:before="180" w:after="0" w:line="240" w:lineRule="auto"/>
        <w:jc w:val="center"/>
        <w:outlineLvl w:val="2"/>
        <w:rPr>
          <w:rFonts w:ascii="Helvetica" w:hAnsi="Helvetica" w:cs="Helvetica"/>
          <w:color w:val="000000"/>
          <w:shd w:val="clear" w:color="auto" w:fill="FFFFFF"/>
        </w:rPr>
      </w:pPr>
      <w:r>
        <w:br/>
      </w:r>
    </w:p>
    <w:p w14:paraId="6C6D2704" w14:textId="77777777" w:rsidR="009426DA" w:rsidRDefault="009426DA" w:rsidP="009426DA">
      <w:pPr>
        <w:shd w:val="clear" w:color="auto" w:fill="FFFFFF"/>
        <w:spacing w:before="180" w:after="0" w:line="240" w:lineRule="auto"/>
        <w:jc w:val="center"/>
        <w:outlineLvl w:val="2"/>
        <w:rPr>
          <w:rFonts w:ascii="Helvetica" w:hAnsi="Helvetica" w:cs="Helvetica"/>
          <w:color w:val="000000"/>
          <w:shd w:val="clear" w:color="auto" w:fill="FFFFFF"/>
        </w:rPr>
      </w:pPr>
    </w:p>
    <w:p w14:paraId="22046737" w14:textId="327EAB1B" w:rsidR="009426DA" w:rsidRDefault="009426DA" w:rsidP="009426DA">
      <w:pPr>
        <w:shd w:val="clear" w:color="auto" w:fill="FFFFFF"/>
        <w:spacing w:before="180" w:after="0" w:line="240" w:lineRule="auto"/>
        <w:jc w:val="both"/>
        <w:outlineLvl w:val="2"/>
        <w:rPr>
          <w:rFonts w:ascii="Helvetica" w:hAnsi="Helvetica" w:cs="Helvetica"/>
          <w:color w:val="000000"/>
          <w:shd w:val="clear" w:color="auto" w:fill="FFFFFF"/>
        </w:rPr>
      </w:pPr>
      <w:r>
        <w:rPr>
          <w:rFonts w:ascii="Helvetica" w:hAnsi="Helvetica" w:cs="Helvetica"/>
          <w:color w:val="000000"/>
          <w:shd w:val="clear" w:color="auto" w:fill="FFFFFF"/>
        </w:rPr>
        <w:t>Βιογραφικό σημείωμα [πηγή: Πολιτιστικός Θησαυρός της Ελληνικής Γλώσσας]</w:t>
      </w:r>
    </w:p>
    <w:p w14:paraId="4076FEF4" w14:textId="68569274" w:rsidR="009426DA" w:rsidRDefault="009426DA" w:rsidP="009426DA">
      <w:pPr>
        <w:shd w:val="clear" w:color="auto" w:fill="FFFFFF"/>
        <w:spacing w:before="180" w:after="0" w:line="240" w:lineRule="auto"/>
        <w:jc w:val="both"/>
        <w:outlineLvl w:val="2"/>
        <w:rPr>
          <w:rFonts w:ascii="Helvetica" w:hAnsi="Helvetica" w:cs="Helvetica"/>
          <w:color w:val="000000"/>
          <w:shd w:val="clear" w:color="auto" w:fill="FFFFFF"/>
        </w:rPr>
      </w:pPr>
      <w:hyperlink r:id="rId8" w:history="1">
        <w:r w:rsidRPr="00855A2B">
          <w:rPr>
            <w:rStyle w:val="-"/>
            <w:rFonts w:ascii="Helvetica" w:hAnsi="Helvetica" w:cs="Helvetica"/>
            <w:shd w:val="clear" w:color="auto" w:fill="FFFFFF"/>
          </w:rPr>
          <w:t>http://ebooks.edu.gr/ebooks/v/html/8547/2228/Keimena-Neoellinikis-Logotechnias_A-Gymnasiou_html-empl/index02_05.html</w:t>
        </w:r>
      </w:hyperlink>
    </w:p>
    <w:p w14:paraId="42BA6A21" w14:textId="77777777" w:rsidR="009426DA" w:rsidRDefault="009426DA" w:rsidP="009426DA">
      <w:pPr>
        <w:shd w:val="clear" w:color="auto" w:fill="FFFFFF"/>
        <w:spacing w:before="180" w:after="0" w:line="240" w:lineRule="auto"/>
        <w:outlineLvl w:val="2"/>
        <w:rPr>
          <w:rFonts w:ascii="Helvetica" w:hAnsi="Helvetica" w:cs="Helvetica"/>
          <w:color w:val="000000"/>
          <w:shd w:val="clear" w:color="auto" w:fill="FFFFFF"/>
        </w:rPr>
      </w:pPr>
    </w:p>
    <w:p w14:paraId="5F74C25E" w14:textId="77777777" w:rsidR="009426DA" w:rsidRDefault="009426DA" w:rsidP="00E956D7">
      <w:pPr>
        <w:shd w:val="clear" w:color="auto" w:fill="FFFFFF"/>
        <w:spacing w:before="180" w:after="0" w:line="240" w:lineRule="auto"/>
        <w:outlineLvl w:val="2"/>
        <w:rPr>
          <w:rFonts w:ascii="Georgia" w:eastAsia="Times New Roman" w:hAnsi="Georgia" w:cs="Times New Roman"/>
          <w:b/>
          <w:bCs/>
          <w:color w:val="222222"/>
          <w:sz w:val="33"/>
          <w:szCs w:val="33"/>
          <w:lang w:eastAsia="el-GR"/>
        </w:rPr>
      </w:pPr>
    </w:p>
    <w:p w14:paraId="1A42B0F6" w14:textId="0D862082" w:rsidR="00E956D7" w:rsidRPr="00E956D7" w:rsidRDefault="00E956D7" w:rsidP="00E956D7">
      <w:pPr>
        <w:shd w:val="clear" w:color="auto" w:fill="FFFFFF"/>
        <w:spacing w:before="180" w:after="0" w:line="240" w:lineRule="auto"/>
        <w:outlineLvl w:val="2"/>
        <w:rPr>
          <w:rFonts w:ascii="Georgia" w:eastAsia="Times New Roman" w:hAnsi="Georgia" w:cs="Times New Roman"/>
          <w:b/>
          <w:bCs/>
          <w:color w:val="222222"/>
          <w:sz w:val="33"/>
          <w:szCs w:val="33"/>
          <w:lang w:eastAsia="el-GR"/>
        </w:rPr>
      </w:pPr>
      <w:r w:rsidRPr="00E956D7">
        <w:rPr>
          <w:rFonts w:ascii="Georgia" w:eastAsia="Times New Roman" w:hAnsi="Georgia" w:cs="Times New Roman"/>
          <w:b/>
          <w:bCs/>
          <w:color w:val="222222"/>
          <w:sz w:val="33"/>
          <w:szCs w:val="33"/>
          <w:lang w:eastAsia="el-GR"/>
        </w:rPr>
        <w:t>ΚΟΣΜΑ</w:t>
      </w:r>
      <w:r w:rsidR="009426DA">
        <w:rPr>
          <w:rFonts w:ascii="Georgia" w:eastAsia="Times New Roman" w:hAnsi="Georgia" w:cs="Times New Roman"/>
          <w:b/>
          <w:bCs/>
          <w:color w:val="222222"/>
          <w:sz w:val="33"/>
          <w:szCs w:val="33"/>
          <w:lang w:eastAsia="el-GR"/>
        </w:rPr>
        <w:t>Σ</w:t>
      </w:r>
      <w:r w:rsidRPr="00E956D7">
        <w:rPr>
          <w:rFonts w:ascii="Georgia" w:eastAsia="Times New Roman" w:hAnsi="Georgia" w:cs="Times New Roman"/>
          <w:b/>
          <w:bCs/>
          <w:color w:val="222222"/>
          <w:sz w:val="33"/>
          <w:szCs w:val="33"/>
          <w:lang w:eastAsia="el-GR"/>
        </w:rPr>
        <w:t xml:space="preserve"> ΠΟΛΙΤΗ</w:t>
      </w:r>
      <w:r w:rsidR="009426DA">
        <w:rPr>
          <w:rFonts w:ascii="Georgia" w:eastAsia="Times New Roman" w:hAnsi="Georgia" w:cs="Times New Roman"/>
          <w:b/>
          <w:bCs/>
          <w:color w:val="222222"/>
          <w:sz w:val="33"/>
          <w:szCs w:val="33"/>
          <w:lang w:eastAsia="el-GR"/>
        </w:rPr>
        <w:t>Σ</w:t>
      </w:r>
      <w:r w:rsidR="00942419">
        <w:rPr>
          <w:rFonts w:ascii="Georgia" w:eastAsia="Times New Roman" w:hAnsi="Georgia" w:cs="Times New Roman"/>
          <w:b/>
          <w:bCs/>
          <w:color w:val="222222"/>
          <w:sz w:val="33"/>
          <w:szCs w:val="33"/>
          <w:lang w:eastAsia="el-GR"/>
        </w:rPr>
        <w:t xml:space="preserve"> </w:t>
      </w:r>
      <w:r w:rsidR="00942419" w:rsidRPr="00942419">
        <w:rPr>
          <w:rFonts w:ascii="Georgia" w:eastAsia="Times New Roman" w:hAnsi="Georgia" w:cs="Times New Roman"/>
          <w:b/>
          <w:bCs/>
          <w:sz w:val="32"/>
          <w:szCs w:val="32"/>
          <w:lang w:eastAsia="el-GR"/>
        </w:rPr>
        <w:t>(</w:t>
      </w:r>
      <w:r w:rsidR="00942419" w:rsidRPr="00942419">
        <w:rPr>
          <w:rFonts w:ascii="Arial" w:eastAsia="Times New Roman" w:hAnsi="Arial" w:cs="Arial"/>
          <w:b/>
          <w:bCs/>
          <w:sz w:val="32"/>
          <w:szCs w:val="32"/>
          <w:lang w:eastAsia="el-GR"/>
        </w:rPr>
        <w:t>1888-1974)</w:t>
      </w:r>
    </w:p>
    <w:p w14:paraId="78667FE1" w14:textId="77777777" w:rsidR="00E956D7" w:rsidRPr="00E956D7" w:rsidRDefault="00E956D7" w:rsidP="00E956D7">
      <w:pPr>
        <w:shd w:val="clear" w:color="auto" w:fill="FFFFFF"/>
        <w:spacing w:after="0" w:line="240" w:lineRule="auto"/>
        <w:jc w:val="center"/>
        <w:rPr>
          <w:rFonts w:ascii="Arial" w:eastAsia="Times New Roman" w:hAnsi="Arial" w:cs="Arial"/>
          <w:color w:val="222222"/>
          <w:sz w:val="20"/>
          <w:szCs w:val="20"/>
          <w:lang w:eastAsia="el-GR"/>
        </w:rPr>
      </w:pPr>
    </w:p>
    <w:p w14:paraId="5BDE6BEB" w14:textId="1DA20902" w:rsidR="00E956D7" w:rsidRPr="00E956D7" w:rsidRDefault="00E956D7" w:rsidP="00E956D7">
      <w:pPr>
        <w:shd w:val="clear" w:color="auto" w:fill="FFFFFF"/>
        <w:spacing w:after="0" w:line="240" w:lineRule="auto"/>
        <w:jc w:val="both"/>
        <w:rPr>
          <w:rFonts w:ascii="Arial" w:eastAsia="Times New Roman" w:hAnsi="Arial" w:cs="Arial"/>
          <w:color w:val="222222"/>
          <w:sz w:val="20"/>
          <w:szCs w:val="20"/>
          <w:lang w:eastAsia="el-GR"/>
        </w:rPr>
      </w:pPr>
      <w:r w:rsidRPr="00E956D7">
        <w:rPr>
          <w:rFonts w:ascii="Arial" w:eastAsia="Times New Roman" w:hAnsi="Arial" w:cs="Arial"/>
          <w:color w:val="222222"/>
          <w:lang w:eastAsia="el-GR"/>
        </w:rPr>
        <w:t>-</w:t>
      </w:r>
      <w:r w:rsidRPr="00E956D7">
        <w:rPr>
          <w:rFonts w:ascii="Times New Roman" w:eastAsia="Times New Roman" w:hAnsi="Times New Roman" w:cs="Times New Roman"/>
          <w:color w:val="222222"/>
          <w:sz w:val="14"/>
          <w:szCs w:val="14"/>
          <w:lang w:eastAsia="el-GR"/>
        </w:rPr>
        <w:t>     </w:t>
      </w:r>
      <w:r w:rsidR="000B1553" w:rsidRPr="00E956D7">
        <w:rPr>
          <w:rFonts w:ascii="Arial" w:eastAsia="Times New Roman" w:hAnsi="Arial" w:cs="Arial"/>
          <w:noProof/>
          <w:color w:val="CC1118"/>
          <w:sz w:val="20"/>
          <w:szCs w:val="20"/>
          <w:lang w:eastAsia="el-GR"/>
        </w:rPr>
        <w:drawing>
          <wp:inline distT="0" distB="0" distL="0" distR="0" wp14:anchorId="6C4054C9" wp14:editId="0AC6A5F1">
            <wp:extent cx="2324100" cy="2438400"/>
            <wp:effectExtent l="0" t="0" r="0" b="0"/>
            <wp:docPr id="4" name="Εικόνα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2438400"/>
                    </a:xfrm>
                    <a:prstGeom prst="rect">
                      <a:avLst/>
                    </a:prstGeom>
                    <a:noFill/>
                    <a:ln>
                      <a:noFill/>
                    </a:ln>
                  </pic:spPr>
                </pic:pic>
              </a:graphicData>
            </a:graphic>
          </wp:inline>
        </w:drawing>
      </w:r>
    </w:p>
    <w:p w14:paraId="7EDF0ACE" w14:textId="09A0D54B" w:rsidR="00E956D7" w:rsidRPr="00E956D7" w:rsidRDefault="00E956D7" w:rsidP="00E956D7">
      <w:pPr>
        <w:shd w:val="clear" w:color="auto" w:fill="FFFFFF"/>
        <w:spacing w:after="0" w:line="240" w:lineRule="auto"/>
        <w:jc w:val="center"/>
        <w:rPr>
          <w:rFonts w:ascii="Arial" w:eastAsia="Times New Roman" w:hAnsi="Arial" w:cs="Arial"/>
          <w:color w:val="222222"/>
          <w:sz w:val="20"/>
          <w:szCs w:val="20"/>
          <w:lang w:eastAsia="el-GR"/>
        </w:rPr>
      </w:pPr>
    </w:p>
    <w:p w14:paraId="4DA989C4" w14:textId="77777777" w:rsidR="00E549AC" w:rsidRDefault="00E549AC" w:rsidP="00E956D7">
      <w:pPr>
        <w:shd w:val="clear" w:color="auto" w:fill="FFFFFF"/>
        <w:spacing w:after="0" w:line="240" w:lineRule="auto"/>
        <w:jc w:val="both"/>
        <w:rPr>
          <w:rFonts w:ascii="Arial" w:eastAsia="Times New Roman" w:hAnsi="Arial" w:cs="Arial"/>
          <w:color w:val="222222"/>
          <w:lang w:eastAsia="el-GR"/>
        </w:rPr>
      </w:pPr>
    </w:p>
    <w:p w14:paraId="0D981B46" w14:textId="2C90E4E2" w:rsidR="00E549AC" w:rsidRDefault="00E956D7" w:rsidP="00E956D7">
      <w:pPr>
        <w:shd w:val="clear" w:color="auto" w:fill="FFFFFF"/>
        <w:spacing w:after="0" w:line="240" w:lineRule="auto"/>
        <w:jc w:val="both"/>
        <w:rPr>
          <w:rFonts w:ascii="Arial" w:eastAsia="Times New Roman" w:hAnsi="Arial" w:cs="Arial"/>
          <w:color w:val="0070C0"/>
          <w:lang w:eastAsia="el-GR"/>
        </w:rPr>
      </w:pPr>
      <w:r w:rsidRPr="00E956D7">
        <w:rPr>
          <w:rFonts w:ascii="Arial" w:eastAsia="Times New Roman" w:hAnsi="Arial" w:cs="Arial"/>
          <w:color w:val="222222"/>
          <w:lang w:eastAsia="el-GR"/>
        </w:rPr>
        <w:t>Ο </w:t>
      </w:r>
      <w:r w:rsidRPr="00E956D7">
        <w:rPr>
          <w:rFonts w:ascii="Arial" w:eastAsia="Times New Roman" w:hAnsi="Arial" w:cs="Arial"/>
          <w:b/>
          <w:bCs/>
          <w:color w:val="222222"/>
          <w:lang w:eastAsia="el-GR"/>
        </w:rPr>
        <w:t>Κοσμάς Πολίτης </w:t>
      </w:r>
      <w:r w:rsidRPr="00E956D7">
        <w:rPr>
          <w:rFonts w:ascii="Arial" w:eastAsia="Times New Roman" w:hAnsi="Arial" w:cs="Arial"/>
          <w:b/>
          <w:bCs/>
          <w:color w:val="0070C0"/>
          <w:lang w:eastAsia="el-GR"/>
        </w:rPr>
        <w:t xml:space="preserve">(ψευδώνυμο του Πάρη </w:t>
      </w:r>
      <w:proofErr w:type="spellStart"/>
      <w:r w:rsidRPr="00E956D7">
        <w:rPr>
          <w:rFonts w:ascii="Arial" w:eastAsia="Times New Roman" w:hAnsi="Arial" w:cs="Arial"/>
          <w:b/>
          <w:bCs/>
          <w:color w:val="0070C0"/>
          <w:lang w:eastAsia="el-GR"/>
        </w:rPr>
        <w:t>Ταβελούδη</w:t>
      </w:r>
      <w:proofErr w:type="spellEnd"/>
      <w:r w:rsidRPr="00E956D7">
        <w:rPr>
          <w:rFonts w:ascii="Arial" w:eastAsia="Times New Roman" w:hAnsi="Arial" w:cs="Arial"/>
          <w:b/>
          <w:bCs/>
          <w:color w:val="0070C0"/>
          <w:lang w:eastAsia="el-GR"/>
        </w:rPr>
        <w:t>, Αθήνα 1888-1974)</w:t>
      </w:r>
      <w:r w:rsidRPr="00E956D7">
        <w:rPr>
          <w:rFonts w:ascii="Arial" w:eastAsia="Times New Roman" w:hAnsi="Arial" w:cs="Arial"/>
          <w:color w:val="0070C0"/>
          <w:lang w:eastAsia="el-GR"/>
        </w:rPr>
        <w:t xml:space="preserve"> </w:t>
      </w:r>
    </w:p>
    <w:p w14:paraId="03AD5B36" w14:textId="77777777" w:rsidR="00E549AC" w:rsidRDefault="00E549AC" w:rsidP="00E956D7">
      <w:pPr>
        <w:shd w:val="clear" w:color="auto" w:fill="FFFFFF"/>
        <w:spacing w:after="0" w:line="240" w:lineRule="auto"/>
        <w:jc w:val="both"/>
        <w:rPr>
          <w:rFonts w:ascii="Arial" w:eastAsia="Times New Roman" w:hAnsi="Arial" w:cs="Arial"/>
          <w:color w:val="0070C0"/>
          <w:lang w:eastAsia="el-GR"/>
        </w:rPr>
      </w:pPr>
    </w:p>
    <w:p w14:paraId="4DAE8B61" w14:textId="09E922A4" w:rsidR="00E956D7" w:rsidRDefault="00E956D7" w:rsidP="000B1553">
      <w:pPr>
        <w:shd w:val="clear" w:color="auto" w:fill="FFFFFF"/>
        <w:spacing w:after="0" w:line="360" w:lineRule="auto"/>
        <w:jc w:val="both"/>
        <w:rPr>
          <w:rFonts w:ascii="Arial" w:eastAsia="Times New Roman" w:hAnsi="Arial" w:cs="Arial"/>
          <w:color w:val="222222"/>
          <w:lang w:eastAsia="el-GR"/>
        </w:rPr>
      </w:pPr>
      <w:r w:rsidRPr="00E956D7">
        <w:rPr>
          <w:rFonts w:ascii="Arial" w:eastAsia="Times New Roman" w:hAnsi="Arial" w:cs="Arial"/>
          <w:color w:val="222222"/>
          <w:lang w:eastAsia="el-GR"/>
        </w:rPr>
        <w:t>είναι πεζογράφος, από τους πιο αξιόλογους της </w:t>
      </w:r>
      <w:r w:rsidRPr="00E956D7">
        <w:rPr>
          <w:rFonts w:ascii="Arial" w:eastAsia="Times New Roman" w:hAnsi="Arial" w:cs="Arial"/>
          <w:i/>
          <w:iCs/>
          <w:color w:val="222222"/>
          <w:lang w:eastAsia="el-GR"/>
        </w:rPr>
        <w:t>Γενιάς τον 1930, </w:t>
      </w:r>
      <w:r w:rsidRPr="00E956D7">
        <w:rPr>
          <w:rFonts w:ascii="Arial" w:eastAsia="Times New Roman" w:hAnsi="Arial" w:cs="Arial"/>
          <w:color w:val="222222"/>
          <w:lang w:eastAsia="el-GR"/>
        </w:rPr>
        <w:t>και μεταφραστής. Γεννήθηκε στην Αθήνα, αλλά πολύ νωρίς η οικογένεια του εγκαταστάθηκε στη Σμύρνη, όπου φοίτησε στην Ευαγγελική Σχολή και στο Αμερικανικό Κολέγιο. Εργάστηκε ως υπάλληλος σε τράπεζες της Σμύρνης και μετά τη Μικρασιατική καταστροφή σε τράπεζες του εξωτερικού, ως το 1942. Από τότε επιβίωσε οικονομικά από τις μεταφράσεις λογοτεχνικών και άλλων έργων, ενώ παράλληλα αναμείχτηκε και στην πολιτική.</w:t>
      </w:r>
    </w:p>
    <w:p w14:paraId="1C195B45" w14:textId="77777777" w:rsidR="00E549AC" w:rsidRPr="00E956D7" w:rsidRDefault="00E549AC" w:rsidP="00E956D7">
      <w:pPr>
        <w:shd w:val="clear" w:color="auto" w:fill="FFFFFF"/>
        <w:spacing w:after="0" w:line="240" w:lineRule="auto"/>
        <w:jc w:val="both"/>
        <w:rPr>
          <w:rFonts w:ascii="Arial" w:eastAsia="Times New Roman" w:hAnsi="Arial" w:cs="Arial"/>
          <w:color w:val="222222"/>
          <w:sz w:val="20"/>
          <w:szCs w:val="20"/>
          <w:lang w:eastAsia="el-GR"/>
        </w:rPr>
      </w:pPr>
    </w:p>
    <w:p w14:paraId="3F6FD406" w14:textId="4FE2B44F" w:rsidR="000B1553" w:rsidRDefault="00E956D7" w:rsidP="000B1553">
      <w:pPr>
        <w:shd w:val="clear" w:color="auto" w:fill="FFFFFF"/>
        <w:spacing w:after="0" w:line="360" w:lineRule="auto"/>
        <w:jc w:val="both"/>
        <w:rPr>
          <w:rFonts w:ascii="Arial" w:eastAsia="Times New Roman" w:hAnsi="Arial" w:cs="Arial"/>
          <w:color w:val="222222"/>
          <w:lang w:eastAsia="el-GR"/>
        </w:rPr>
      </w:pPr>
      <w:r w:rsidRPr="00E956D7">
        <w:rPr>
          <w:rFonts w:ascii="Arial" w:eastAsia="Times New Roman" w:hAnsi="Arial" w:cs="Arial"/>
          <w:color w:val="222222"/>
          <w:lang w:eastAsia="el-GR"/>
        </w:rPr>
        <w:t>-</w:t>
      </w:r>
      <w:r w:rsidRPr="00E956D7">
        <w:rPr>
          <w:rFonts w:ascii="Times New Roman" w:eastAsia="Times New Roman" w:hAnsi="Times New Roman" w:cs="Times New Roman"/>
          <w:color w:val="222222"/>
          <w:sz w:val="14"/>
          <w:szCs w:val="14"/>
          <w:lang w:eastAsia="el-GR"/>
        </w:rPr>
        <w:t>      </w:t>
      </w:r>
      <w:r w:rsidRPr="00E956D7">
        <w:rPr>
          <w:rFonts w:ascii="Arial" w:eastAsia="Times New Roman" w:hAnsi="Arial" w:cs="Arial"/>
          <w:b/>
          <w:bCs/>
          <w:color w:val="222222"/>
          <w:lang w:eastAsia="el-GR"/>
        </w:rPr>
        <w:t>Έργα. </w:t>
      </w:r>
      <w:proofErr w:type="spellStart"/>
      <w:r w:rsidRPr="00E956D7">
        <w:rPr>
          <w:rFonts w:ascii="Arial" w:eastAsia="Times New Roman" w:hAnsi="Arial" w:cs="Arial"/>
          <w:i/>
          <w:iCs/>
          <w:color w:val="222222"/>
          <w:lang w:eastAsia="el-GR"/>
        </w:rPr>
        <w:t>Λεμονοδάσος</w:t>
      </w:r>
      <w:proofErr w:type="spellEnd"/>
      <w:r w:rsidRPr="00E956D7">
        <w:rPr>
          <w:rFonts w:ascii="Arial" w:eastAsia="Times New Roman" w:hAnsi="Arial" w:cs="Arial"/>
          <w:i/>
          <w:iCs/>
          <w:color w:val="222222"/>
          <w:lang w:eastAsia="el-GR"/>
        </w:rPr>
        <w:t> </w:t>
      </w:r>
      <w:r w:rsidRPr="00E956D7">
        <w:rPr>
          <w:rFonts w:ascii="Arial" w:eastAsia="Times New Roman" w:hAnsi="Arial" w:cs="Arial"/>
          <w:color w:val="222222"/>
          <w:lang w:eastAsia="el-GR"/>
        </w:rPr>
        <w:t xml:space="preserve">(1930)* το πρώτο του μυθιστόρημα, που έκανε ζωηρή εντύπωση στους λογοτεχνικούς κύκλους </w:t>
      </w:r>
    </w:p>
    <w:p w14:paraId="02B892AF" w14:textId="77777777" w:rsidR="000B1553" w:rsidRDefault="00E956D7" w:rsidP="000B1553">
      <w:pPr>
        <w:shd w:val="clear" w:color="auto" w:fill="FFFFFF"/>
        <w:spacing w:after="0" w:line="360" w:lineRule="auto"/>
        <w:jc w:val="both"/>
        <w:rPr>
          <w:rFonts w:ascii="Arial" w:eastAsia="Times New Roman" w:hAnsi="Arial" w:cs="Arial"/>
          <w:i/>
          <w:iCs/>
          <w:color w:val="222222"/>
          <w:lang w:eastAsia="el-GR"/>
        </w:rPr>
      </w:pPr>
      <w:r w:rsidRPr="00E956D7">
        <w:rPr>
          <w:rFonts w:ascii="Arial" w:eastAsia="Times New Roman" w:hAnsi="Arial" w:cs="Arial"/>
          <w:color w:val="222222"/>
          <w:lang w:eastAsia="el-GR"/>
        </w:rPr>
        <w:t>— </w:t>
      </w:r>
      <w:r w:rsidRPr="00E956D7">
        <w:rPr>
          <w:rFonts w:ascii="Arial" w:eastAsia="Times New Roman" w:hAnsi="Arial" w:cs="Arial"/>
          <w:i/>
          <w:iCs/>
          <w:color w:val="222222"/>
          <w:lang w:eastAsia="el-GR"/>
        </w:rPr>
        <w:t xml:space="preserve">Εκάτη </w:t>
      </w:r>
    </w:p>
    <w:p w14:paraId="13C50305" w14:textId="77777777" w:rsidR="000B1553" w:rsidRDefault="00E956D7" w:rsidP="000B1553">
      <w:pPr>
        <w:shd w:val="clear" w:color="auto" w:fill="FFFFFF"/>
        <w:spacing w:after="0" w:line="360" w:lineRule="auto"/>
        <w:jc w:val="both"/>
        <w:rPr>
          <w:rFonts w:ascii="Arial" w:eastAsia="Times New Roman" w:hAnsi="Arial" w:cs="Arial"/>
          <w:color w:val="222222"/>
          <w:lang w:eastAsia="el-GR"/>
        </w:rPr>
      </w:pPr>
      <w:r w:rsidRPr="00E956D7">
        <w:rPr>
          <w:rFonts w:ascii="Arial" w:eastAsia="Times New Roman" w:hAnsi="Arial" w:cs="Arial"/>
          <w:i/>
          <w:iCs/>
          <w:color w:val="222222"/>
          <w:lang w:eastAsia="el-GR"/>
        </w:rPr>
        <w:t>— </w:t>
      </w:r>
      <w:r w:rsidRPr="00E956D7">
        <w:rPr>
          <w:rFonts w:ascii="Arial" w:eastAsia="Times New Roman" w:hAnsi="Arial" w:cs="Arial"/>
          <w:i/>
          <w:iCs/>
          <w:color w:val="222222"/>
          <w:lang w:val="en-US" w:eastAsia="el-GR"/>
        </w:rPr>
        <w:t>Eroica </w:t>
      </w:r>
      <w:r w:rsidRPr="00E956D7">
        <w:rPr>
          <w:rFonts w:ascii="Arial" w:eastAsia="Times New Roman" w:hAnsi="Arial" w:cs="Arial"/>
          <w:color w:val="222222"/>
          <w:lang w:eastAsia="el-GR"/>
        </w:rPr>
        <w:t xml:space="preserve">(1938)* το αρτιότερο ίσως μυθιστόρημα του, που έχει χαρακτηριστεί ποίημα γραμμένο σε πεζό* με ήρωες παιδιά, παρουσιάζεται μια επιτυχημένη ψυχογραφική εικόνα της εφηβείας </w:t>
      </w:r>
    </w:p>
    <w:p w14:paraId="2762C959" w14:textId="77777777" w:rsidR="000B1553" w:rsidRDefault="00E956D7" w:rsidP="000B1553">
      <w:pPr>
        <w:shd w:val="clear" w:color="auto" w:fill="FFFFFF"/>
        <w:spacing w:after="0" w:line="360" w:lineRule="auto"/>
        <w:jc w:val="both"/>
        <w:rPr>
          <w:rFonts w:ascii="Arial" w:eastAsia="Times New Roman" w:hAnsi="Arial" w:cs="Arial"/>
          <w:color w:val="222222"/>
          <w:lang w:eastAsia="el-GR"/>
        </w:rPr>
      </w:pPr>
      <w:r w:rsidRPr="00E956D7">
        <w:rPr>
          <w:rFonts w:ascii="Arial" w:eastAsia="Times New Roman" w:hAnsi="Arial" w:cs="Arial"/>
          <w:color w:val="222222"/>
          <w:lang w:eastAsia="el-GR"/>
        </w:rPr>
        <w:t>— </w:t>
      </w:r>
      <w:r w:rsidRPr="00E956D7">
        <w:rPr>
          <w:rFonts w:ascii="Arial" w:eastAsia="Times New Roman" w:hAnsi="Arial" w:cs="Arial"/>
          <w:i/>
          <w:iCs/>
          <w:color w:val="222222"/>
          <w:lang w:eastAsia="el-GR"/>
        </w:rPr>
        <w:t>Τρεις γυναίκες' </w:t>
      </w:r>
      <w:r w:rsidRPr="00E956D7">
        <w:rPr>
          <w:rFonts w:ascii="Arial" w:eastAsia="Times New Roman" w:hAnsi="Arial" w:cs="Arial"/>
          <w:color w:val="222222"/>
          <w:lang w:eastAsia="el-GR"/>
        </w:rPr>
        <w:t xml:space="preserve">νουβέλες </w:t>
      </w:r>
    </w:p>
    <w:p w14:paraId="2398651D" w14:textId="77777777" w:rsidR="000B1553" w:rsidRDefault="00E956D7" w:rsidP="000B1553">
      <w:pPr>
        <w:shd w:val="clear" w:color="auto" w:fill="FFFFFF"/>
        <w:spacing w:after="0" w:line="360" w:lineRule="auto"/>
        <w:jc w:val="both"/>
        <w:rPr>
          <w:rFonts w:ascii="Arial" w:eastAsia="Times New Roman" w:hAnsi="Arial" w:cs="Arial"/>
          <w:i/>
          <w:iCs/>
          <w:color w:val="222222"/>
          <w:lang w:eastAsia="el-GR"/>
        </w:rPr>
      </w:pPr>
      <w:r w:rsidRPr="00E956D7">
        <w:rPr>
          <w:rFonts w:ascii="Arial" w:eastAsia="Times New Roman" w:hAnsi="Arial" w:cs="Arial"/>
          <w:color w:val="222222"/>
          <w:lang w:eastAsia="el-GR"/>
        </w:rPr>
        <w:t>- </w:t>
      </w:r>
      <w:r w:rsidRPr="00E956D7">
        <w:rPr>
          <w:rFonts w:ascii="Arial" w:eastAsia="Times New Roman" w:hAnsi="Arial" w:cs="Arial"/>
          <w:i/>
          <w:iCs/>
          <w:color w:val="222222"/>
          <w:lang w:eastAsia="el-GR"/>
        </w:rPr>
        <w:t xml:space="preserve">Το </w:t>
      </w:r>
      <w:proofErr w:type="spellStart"/>
      <w:r w:rsidRPr="00E956D7">
        <w:rPr>
          <w:rFonts w:ascii="Arial" w:eastAsia="Times New Roman" w:hAnsi="Arial" w:cs="Arial"/>
          <w:i/>
          <w:iCs/>
          <w:color w:val="222222"/>
          <w:lang w:eastAsia="el-GR"/>
        </w:rPr>
        <w:t>Γυρί</w:t>
      </w:r>
      <w:proofErr w:type="spellEnd"/>
      <w:r w:rsidRPr="00E956D7">
        <w:rPr>
          <w:rFonts w:ascii="Arial" w:eastAsia="Times New Roman" w:hAnsi="Arial" w:cs="Arial"/>
          <w:i/>
          <w:iCs/>
          <w:color w:val="222222"/>
          <w:lang w:eastAsia="el-GR"/>
        </w:rPr>
        <w:t xml:space="preserve"> </w:t>
      </w:r>
    </w:p>
    <w:p w14:paraId="4B5E09CF" w14:textId="77777777" w:rsidR="000B1553" w:rsidRDefault="00E956D7" w:rsidP="000B1553">
      <w:pPr>
        <w:shd w:val="clear" w:color="auto" w:fill="FFFFFF"/>
        <w:spacing w:after="0" w:line="360" w:lineRule="auto"/>
        <w:jc w:val="both"/>
        <w:rPr>
          <w:rFonts w:ascii="Arial" w:eastAsia="Times New Roman" w:hAnsi="Arial" w:cs="Arial"/>
          <w:color w:val="222222"/>
          <w:lang w:eastAsia="el-GR"/>
        </w:rPr>
      </w:pPr>
      <w:r w:rsidRPr="00E956D7">
        <w:rPr>
          <w:rFonts w:ascii="Arial" w:eastAsia="Times New Roman" w:hAnsi="Arial" w:cs="Arial"/>
          <w:i/>
          <w:iCs/>
          <w:color w:val="222222"/>
          <w:lang w:eastAsia="el-GR"/>
        </w:rPr>
        <w:t>— Η κορομηλιά' </w:t>
      </w:r>
      <w:r w:rsidRPr="00E956D7">
        <w:rPr>
          <w:rFonts w:ascii="Arial" w:eastAsia="Times New Roman" w:hAnsi="Arial" w:cs="Arial"/>
          <w:color w:val="222222"/>
          <w:lang w:eastAsia="el-GR"/>
        </w:rPr>
        <w:t xml:space="preserve">διηγήματα </w:t>
      </w:r>
    </w:p>
    <w:p w14:paraId="3C25DC88" w14:textId="286BD1D8" w:rsidR="00E956D7" w:rsidRDefault="00E956D7" w:rsidP="000B1553">
      <w:pPr>
        <w:shd w:val="clear" w:color="auto" w:fill="FFFFFF"/>
        <w:spacing w:after="0" w:line="360" w:lineRule="auto"/>
        <w:jc w:val="both"/>
        <w:rPr>
          <w:rFonts w:ascii="Arial" w:eastAsia="Times New Roman" w:hAnsi="Arial" w:cs="Arial"/>
          <w:color w:val="222222"/>
          <w:lang w:eastAsia="el-GR"/>
        </w:rPr>
      </w:pPr>
      <w:r w:rsidRPr="00E956D7">
        <w:rPr>
          <w:rFonts w:ascii="Arial" w:eastAsia="Times New Roman" w:hAnsi="Arial" w:cs="Arial"/>
          <w:color w:val="222222"/>
          <w:lang w:eastAsia="el-GR"/>
        </w:rPr>
        <w:t>- </w:t>
      </w:r>
      <w:r w:rsidRPr="00E956D7">
        <w:rPr>
          <w:rFonts w:ascii="Arial" w:eastAsia="Times New Roman" w:hAnsi="Arial" w:cs="Arial"/>
          <w:i/>
          <w:iCs/>
          <w:color w:val="222222"/>
          <w:lang w:eastAsia="el-GR"/>
        </w:rPr>
        <w:t xml:space="preserve">Στου </w:t>
      </w:r>
      <w:proofErr w:type="spellStart"/>
      <w:r w:rsidRPr="00E956D7">
        <w:rPr>
          <w:rFonts w:ascii="Arial" w:eastAsia="Times New Roman" w:hAnsi="Arial" w:cs="Arial"/>
          <w:i/>
          <w:iCs/>
          <w:color w:val="222222"/>
          <w:lang w:eastAsia="el-GR"/>
        </w:rPr>
        <w:t>Χατζηφράγκου</w:t>
      </w:r>
      <w:proofErr w:type="spellEnd"/>
      <w:r w:rsidRPr="00E956D7">
        <w:rPr>
          <w:rFonts w:ascii="Arial" w:eastAsia="Times New Roman" w:hAnsi="Arial" w:cs="Arial"/>
          <w:i/>
          <w:iCs/>
          <w:color w:val="222222"/>
          <w:lang w:eastAsia="el-GR"/>
        </w:rPr>
        <w:t>. Τα σαραντάχρονα μιας χαμένης πολιτείας </w:t>
      </w:r>
      <w:r w:rsidRPr="00E956D7">
        <w:rPr>
          <w:rFonts w:ascii="Arial" w:eastAsia="Times New Roman" w:hAnsi="Arial" w:cs="Arial"/>
          <w:color w:val="222222"/>
          <w:lang w:eastAsia="el-GR"/>
        </w:rPr>
        <w:t>(1963)* θεωρείται το καλύτερο μυθιστόρημά του και σ' αυτό ζωντανεύει τη Σμύρνη του 1902.</w:t>
      </w:r>
    </w:p>
    <w:p w14:paraId="43B54DD1" w14:textId="77777777" w:rsidR="006C42AB" w:rsidRPr="00E956D7" w:rsidRDefault="006C42AB" w:rsidP="000B1553">
      <w:pPr>
        <w:shd w:val="clear" w:color="auto" w:fill="FFFFFF"/>
        <w:spacing w:after="0" w:line="360" w:lineRule="auto"/>
        <w:jc w:val="both"/>
        <w:rPr>
          <w:rFonts w:ascii="Arial" w:eastAsia="Times New Roman" w:hAnsi="Arial" w:cs="Arial"/>
          <w:color w:val="222222"/>
          <w:sz w:val="20"/>
          <w:szCs w:val="20"/>
          <w:lang w:eastAsia="el-GR"/>
        </w:rPr>
      </w:pPr>
    </w:p>
    <w:p w14:paraId="138A3483" w14:textId="77777777" w:rsidR="00E956D7" w:rsidRPr="00E956D7" w:rsidRDefault="00E956D7" w:rsidP="00E956D7">
      <w:pPr>
        <w:shd w:val="clear" w:color="auto" w:fill="FFFFFF"/>
        <w:spacing w:after="0" w:line="240" w:lineRule="auto"/>
        <w:jc w:val="both"/>
        <w:rPr>
          <w:rFonts w:ascii="Arial" w:eastAsia="Times New Roman" w:hAnsi="Arial" w:cs="Arial"/>
          <w:color w:val="222222"/>
          <w:sz w:val="20"/>
          <w:szCs w:val="20"/>
          <w:lang w:eastAsia="el-GR"/>
        </w:rPr>
      </w:pPr>
    </w:p>
    <w:p w14:paraId="53B8115B" w14:textId="6D99C1F6" w:rsidR="00D8136C" w:rsidRDefault="00D8136C" w:rsidP="00E956D7">
      <w:pPr>
        <w:shd w:val="clear" w:color="auto" w:fill="FFFFFF"/>
        <w:spacing w:after="0" w:line="240" w:lineRule="auto"/>
        <w:jc w:val="both"/>
        <w:rPr>
          <w:rFonts w:ascii="Arial" w:eastAsia="Times New Roman" w:hAnsi="Arial" w:cs="Arial"/>
          <w:b/>
          <w:bCs/>
          <w:color w:val="222222"/>
          <w:lang w:eastAsia="el-GR"/>
        </w:rPr>
      </w:pPr>
    </w:p>
    <w:p w14:paraId="3EB2F70C" w14:textId="72BC6AC9" w:rsidR="009426DA" w:rsidRDefault="009426DA" w:rsidP="00E956D7">
      <w:pPr>
        <w:shd w:val="clear" w:color="auto" w:fill="FFFFFF"/>
        <w:spacing w:after="0" w:line="240" w:lineRule="auto"/>
        <w:jc w:val="both"/>
        <w:rPr>
          <w:rFonts w:ascii="Arial" w:eastAsia="Times New Roman" w:hAnsi="Arial" w:cs="Arial"/>
          <w:b/>
          <w:bCs/>
          <w:color w:val="222222"/>
          <w:lang w:eastAsia="el-GR"/>
        </w:rPr>
      </w:pPr>
    </w:p>
    <w:p w14:paraId="4159A2A5" w14:textId="26C17713" w:rsidR="009426DA" w:rsidRDefault="009426DA" w:rsidP="00E956D7">
      <w:pPr>
        <w:shd w:val="clear" w:color="auto" w:fill="FFFFFF"/>
        <w:spacing w:after="0" w:line="240" w:lineRule="auto"/>
        <w:jc w:val="both"/>
        <w:rPr>
          <w:rFonts w:ascii="Arial" w:eastAsia="Times New Roman" w:hAnsi="Arial" w:cs="Arial"/>
          <w:b/>
          <w:bCs/>
          <w:color w:val="222222"/>
          <w:lang w:eastAsia="el-GR"/>
        </w:rPr>
      </w:pPr>
    </w:p>
    <w:p w14:paraId="6701D34A" w14:textId="77777777" w:rsidR="009426DA" w:rsidRDefault="009426DA" w:rsidP="00E956D7">
      <w:pPr>
        <w:shd w:val="clear" w:color="auto" w:fill="FFFFFF"/>
        <w:spacing w:after="0" w:line="240" w:lineRule="auto"/>
        <w:jc w:val="both"/>
        <w:rPr>
          <w:rFonts w:ascii="Arial" w:eastAsia="Times New Roman" w:hAnsi="Arial" w:cs="Arial"/>
          <w:b/>
          <w:bCs/>
          <w:color w:val="222222"/>
          <w:lang w:eastAsia="el-GR"/>
        </w:rPr>
      </w:pPr>
    </w:p>
    <w:p w14:paraId="350E82C6" w14:textId="77777777" w:rsidR="00D8136C" w:rsidRDefault="00D8136C" w:rsidP="00E956D7">
      <w:pPr>
        <w:shd w:val="clear" w:color="auto" w:fill="FFFFFF"/>
        <w:spacing w:after="0" w:line="240" w:lineRule="auto"/>
        <w:jc w:val="both"/>
        <w:rPr>
          <w:rFonts w:ascii="Arial" w:eastAsia="Times New Roman" w:hAnsi="Arial" w:cs="Arial"/>
          <w:b/>
          <w:bCs/>
          <w:color w:val="222222"/>
          <w:lang w:eastAsia="el-GR"/>
        </w:rPr>
      </w:pPr>
    </w:p>
    <w:p w14:paraId="71DDAC21" w14:textId="4B6C70E2" w:rsidR="000B1553" w:rsidRDefault="00E956D7" w:rsidP="00E956D7">
      <w:pPr>
        <w:shd w:val="clear" w:color="auto" w:fill="FFFFFF"/>
        <w:spacing w:after="0" w:line="240" w:lineRule="auto"/>
        <w:jc w:val="both"/>
        <w:rPr>
          <w:rFonts w:ascii="Arial" w:eastAsia="Times New Roman" w:hAnsi="Arial" w:cs="Arial"/>
          <w:b/>
          <w:bCs/>
          <w:color w:val="222222"/>
          <w:lang w:eastAsia="el-GR"/>
        </w:rPr>
      </w:pPr>
      <w:r w:rsidRPr="00E956D7">
        <w:rPr>
          <w:rFonts w:ascii="Arial" w:eastAsia="Times New Roman" w:hAnsi="Arial" w:cs="Arial"/>
          <w:b/>
          <w:bCs/>
          <w:color w:val="222222"/>
          <w:lang w:eastAsia="el-GR"/>
        </w:rPr>
        <w:t>ΥΠΟΘΕΣΗ ΤΟΥ ΕΡΓΟΥ</w:t>
      </w:r>
    </w:p>
    <w:p w14:paraId="1A337654" w14:textId="77777777" w:rsidR="000B1553" w:rsidRDefault="000B1553" w:rsidP="00E956D7">
      <w:pPr>
        <w:shd w:val="clear" w:color="auto" w:fill="FFFFFF"/>
        <w:spacing w:after="0" w:line="240" w:lineRule="auto"/>
        <w:jc w:val="both"/>
        <w:rPr>
          <w:rFonts w:ascii="Arial" w:eastAsia="Times New Roman" w:hAnsi="Arial" w:cs="Arial"/>
          <w:color w:val="222222"/>
          <w:lang w:eastAsia="el-GR"/>
        </w:rPr>
      </w:pPr>
    </w:p>
    <w:p w14:paraId="528C811A" w14:textId="77777777" w:rsidR="000B1553" w:rsidRDefault="000B1553" w:rsidP="00E956D7">
      <w:pPr>
        <w:shd w:val="clear" w:color="auto" w:fill="FFFFFF"/>
        <w:spacing w:after="0" w:line="240" w:lineRule="auto"/>
        <w:jc w:val="both"/>
        <w:rPr>
          <w:rFonts w:ascii="Arial" w:eastAsia="Times New Roman" w:hAnsi="Arial" w:cs="Arial"/>
          <w:color w:val="222222"/>
          <w:lang w:eastAsia="el-GR"/>
        </w:rPr>
      </w:pPr>
    </w:p>
    <w:p w14:paraId="3B925C62" w14:textId="77777777" w:rsidR="000B1553" w:rsidRDefault="000B1553" w:rsidP="00E956D7">
      <w:pPr>
        <w:shd w:val="clear" w:color="auto" w:fill="FFFFFF"/>
        <w:spacing w:after="0" w:line="240" w:lineRule="auto"/>
        <w:jc w:val="both"/>
        <w:rPr>
          <w:rFonts w:ascii="Arial" w:eastAsia="Times New Roman" w:hAnsi="Arial" w:cs="Arial"/>
          <w:color w:val="222222"/>
          <w:lang w:eastAsia="el-GR"/>
        </w:rPr>
      </w:pPr>
      <w:r w:rsidRPr="000B1553">
        <w:rPr>
          <w:rFonts w:ascii="Arial" w:eastAsia="Times New Roman" w:hAnsi="Arial" w:cs="Arial"/>
          <w:color w:val="222222"/>
          <w:lang w:eastAsia="el-GR"/>
        </w:rPr>
        <w:t xml:space="preserve">                                                                                                                                                                         </w:t>
      </w:r>
    </w:p>
    <w:p w14:paraId="5D7FE2D6" w14:textId="5645F282" w:rsidR="000B1553" w:rsidRDefault="000B1553" w:rsidP="00E956D7">
      <w:pPr>
        <w:shd w:val="clear" w:color="auto" w:fill="FFFFFF"/>
        <w:spacing w:after="0" w:line="240" w:lineRule="auto"/>
        <w:jc w:val="both"/>
        <w:rPr>
          <w:rFonts w:ascii="Arial" w:eastAsia="Times New Roman" w:hAnsi="Arial" w:cs="Arial"/>
          <w:color w:val="222222"/>
          <w:lang w:eastAsia="el-GR"/>
        </w:rPr>
      </w:pPr>
      <w:r w:rsidRPr="00E956D7">
        <w:rPr>
          <w:rFonts w:ascii="Arial" w:eastAsia="Times New Roman" w:hAnsi="Arial" w:cs="Arial"/>
          <w:i/>
          <w:iCs/>
          <w:noProof/>
          <w:color w:val="CC1118"/>
          <w:sz w:val="20"/>
          <w:szCs w:val="20"/>
          <w:lang w:eastAsia="el-GR"/>
        </w:rPr>
        <w:drawing>
          <wp:inline distT="0" distB="0" distL="0" distR="0" wp14:anchorId="547547AE" wp14:editId="06F95D07">
            <wp:extent cx="3459480" cy="3474720"/>
            <wp:effectExtent l="0" t="0" r="7620" b="0"/>
            <wp:docPr id="3" name="Εικόνα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59480" cy="3474720"/>
                    </a:xfrm>
                    <a:prstGeom prst="rect">
                      <a:avLst/>
                    </a:prstGeom>
                    <a:noFill/>
                    <a:ln>
                      <a:noFill/>
                    </a:ln>
                  </pic:spPr>
                </pic:pic>
              </a:graphicData>
            </a:graphic>
          </wp:inline>
        </w:drawing>
      </w:r>
    </w:p>
    <w:p w14:paraId="1853A2E3" w14:textId="77777777" w:rsidR="000B1553" w:rsidRDefault="000B1553" w:rsidP="00E956D7">
      <w:pPr>
        <w:shd w:val="clear" w:color="auto" w:fill="FFFFFF"/>
        <w:spacing w:after="0" w:line="240" w:lineRule="auto"/>
        <w:jc w:val="both"/>
        <w:rPr>
          <w:rFonts w:ascii="Arial" w:eastAsia="Times New Roman" w:hAnsi="Arial" w:cs="Arial"/>
          <w:color w:val="222222"/>
          <w:lang w:eastAsia="el-GR"/>
        </w:rPr>
      </w:pPr>
    </w:p>
    <w:p w14:paraId="0C2F95B3" w14:textId="77777777" w:rsidR="000B1553" w:rsidRDefault="00E956D7" w:rsidP="000B1553">
      <w:pPr>
        <w:shd w:val="clear" w:color="auto" w:fill="FFFFFF"/>
        <w:spacing w:after="0" w:line="360" w:lineRule="auto"/>
        <w:jc w:val="both"/>
        <w:rPr>
          <w:rFonts w:ascii="Arial" w:eastAsia="Times New Roman" w:hAnsi="Arial" w:cs="Arial"/>
          <w:color w:val="222222"/>
          <w:lang w:eastAsia="el-GR"/>
        </w:rPr>
      </w:pPr>
      <w:r w:rsidRPr="00E956D7">
        <w:rPr>
          <w:rFonts w:ascii="Arial" w:eastAsia="Times New Roman" w:hAnsi="Arial" w:cs="Arial"/>
          <w:color w:val="222222"/>
          <w:lang w:eastAsia="el-GR"/>
        </w:rPr>
        <w:t>Το κείμενο του σχολικού βιβλίου είναι απόσπασμα από το μυθιστόρημα </w:t>
      </w:r>
    </w:p>
    <w:p w14:paraId="7B30CA7A" w14:textId="77777777" w:rsidR="000B1553" w:rsidRDefault="00E956D7" w:rsidP="000B1553">
      <w:pPr>
        <w:shd w:val="clear" w:color="auto" w:fill="FFFFFF"/>
        <w:spacing w:after="0" w:line="360" w:lineRule="auto"/>
        <w:jc w:val="both"/>
        <w:rPr>
          <w:rFonts w:ascii="Arial" w:eastAsia="Times New Roman" w:hAnsi="Arial" w:cs="Arial"/>
          <w:color w:val="222222"/>
          <w:sz w:val="20"/>
          <w:szCs w:val="20"/>
          <w:lang w:eastAsia="el-GR"/>
        </w:rPr>
      </w:pPr>
      <w:r w:rsidRPr="00E956D7">
        <w:rPr>
          <w:rFonts w:ascii="Arial" w:eastAsia="Times New Roman" w:hAnsi="Arial" w:cs="Arial"/>
          <w:i/>
          <w:iCs/>
          <w:color w:val="222222"/>
          <w:lang w:eastAsia="el-GR"/>
        </w:rPr>
        <w:t>Στου</w:t>
      </w:r>
      <w:r w:rsidR="000B1553" w:rsidRPr="000B1553">
        <w:rPr>
          <w:rFonts w:ascii="Arial" w:eastAsia="Times New Roman" w:hAnsi="Arial" w:cs="Arial"/>
          <w:i/>
          <w:iCs/>
          <w:color w:val="222222"/>
          <w:lang w:eastAsia="el-GR"/>
        </w:rPr>
        <w:t xml:space="preserve"> </w:t>
      </w:r>
      <w:proofErr w:type="spellStart"/>
      <w:r w:rsidRPr="00E956D7">
        <w:rPr>
          <w:rFonts w:ascii="Arial" w:eastAsia="Times New Roman" w:hAnsi="Arial" w:cs="Arial"/>
          <w:i/>
          <w:iCs/>
          <w:color w:val="222222"/>
          <w:sz w:val="20"/>
          <w:szCs w:val="20"/>
          <w:lang w:eastAsia="el-GR"/>
        </w:rPr>
        <w:t>Χατζηφράγκου</w:t>
      </w:r>
      <w:proofErr w:type="spellEnd"/>
      <w:r w:rsidRPr="00E956D7">
        <w:rPr>
          <w:rFonts w:ascii="Arial" w:eastAsia="Times New Roman" w:hAnsi="Arial" w:cs="Arial"/>
          <w:i/>
          <w:iCs/>
          <w:color w:val="222222"/>
          <w:sz w:val="20"/>
          <w:szCs w:val="20"/>
          <w:lang w:eastAsia="el-GR"/>
        </w:rPr>
        <w:t>. Τα σαραντάχρονα μιας χαμένης πολιτείας </w:t>
      </w:r>
      <w:r w:rsidRPr="00E956D7">
        <w:rPr>
          <w:rFonts w:ascii="Arial" w:eastAsia="Times New Roman" w:hAnsi="Arial" w:cs="Arial"/>
          <w:color w:val="222222"/>
          <w:sz w:val="20"/>
          <w:szCs w:val="20"/>
          <w:lang w:eastAsia="el-GR"/>
        </w:rPr>
        <w:t xml:space="preserve">(1963). </w:t>
      </w:r>
    </w:p>
    <w:p w14:paraId="0D7F355D" w14:textId="77777777" w:rsidR="000B1553" w:rsidRDefault="000B1553" w:rsidP="000B1553">
      <w:pPr>
        <w:shd w:val="clear" w:color="auto" w:fill="FFFFFF"/>
        <w:spacing w:after="0" w:line="360" w:lineRule="auto"/>
        <w:jc w:val="both"/>
        <w:rPr>
          <w:rFonts w:ascii="Arial" w:eastAsia="Times New Roman" w:hAnsi="Arial" w:cs="Arial"/>
          <w:color w:val="222222"/>
          <w:sz w:val="20"/>
          <w:szCs w:val="20"/>
          <w:lang w:eastAsia="el-GR"/>
        </w:rPr>
      </w:pPr>
    </w:p>
    <w:p w14:paraId="3B39ABB9" w14:textId="19D4A308" w:rsidR="00E956D7" w:rsidRDefault="00E956D7" w:rsidP="000B1553">
      <w:pPr>
        <w:shd w:val="clear" w:color="auto" w:fill="FFFFFF"/>
        <w:spacing w:after="0" w:line="360" w:lineRule="auto"/>
        <w:jc w:val="both"/>
        <w:rPr>
          <w:rFonts w:ascii="Arial" w:eastAsia="Times New Roman" w:hAnsi="Arial" w:cs="Arial"/>
          <w:color w:val="222222"/>
          <w:sz w:val="20"/>
          <w:szCs w:val="20"/>
          <w:lang w:eastAsia="el-GR"/>
        </w:rPr>
      </w:pPr>
      <w:r w:rsidRPr="00E956D7">
        <w:rPr>
          <w:rFonts w:ascii="Arial" w:eastAsia="Times New Roman" w:hAnsi="Arial" w:cs="Arial"/>
          <w:color w:val="222222"/>
          <w:sz w:val="20"/>
          <w:szCs w:val="20"/>
          <w:lang w:eastAsia="el-GR"/>
        </w:rPr>
        <w:t xml:space="preserve">Στο έργο αυτό περιγράφονται με νοσταλγική διάθεση η ζωή και οι περιπέτειες μιας παρέας παιδιών σε μια γειτονιά (στου </w:t>
      </w:r>
      <w:proofErr w:type="spellStart"/>
      <w:r w:rsidRPr="00E956D7">
        <w:rPr>
          <w:rFonts w:ascii="Arial" w:eastAsia="Times New Roman" w:hAnsi="Arial" w:cs="Arial"/>
          <w:color w:val="222222"/>
          <w:sz w:val="20"/>
          <w:szCs w:val="20"/>
          <w:lang w:eastAsia="el-GR"/>
        </w:rPr>
        <w:t>Χατζηφράγκου</w:t>
      </w:r>
      <w:proofErr w:type="spellEnd"/>
      <w:r w:rsidRPr="00E956D7">
        <w:rPr>
          <w:rFonts w:ascii="Arial" w:eastAsia="Times New Roman" w:hAnsi="Arial" w:cs="Arial"/>
          <w:color w:val="222222"/>
          <w:sz w:val="20"/>
          <w:szCs w:val="20"/>
          <w:lang w:eastAsia="el-GR"/>
        </w:rPr>
        <w:t>) της Σμύρνης στις αρχές του 20ου αιώνα. Ο χρόνος της ιστορίας είναι το </w:t>
      </w:r>
      <w:r w:rsidRPr="00E956D7">
        <w:rPr>
          <w:rFonts w:ascii="Arial" w:eastAsia="Times New Roman" w:hAnsi="Arial" w:cs="Arial"/>
          <w:b/>
          <w:bCs/>
          <w:color w:val="222222"/>
          <w:sz w:val="20"/>
          <w:szCs w:val="20"/>
          <w:lang w:eastAsia="el-GR"/>
        </w:rPr>
        <w:t>1902,</w:t>
      </w:r>
      <w:r w:rsidRPr="00E956D7">
        <w:rPr>
          <w:rFonts w:ascii="Arial" w:eastAsia="Times New Roman" w:hAnsi="Arial" w:cs="Arial"/>
          <w:color w:val="222222"/>
          <w:sz w:val="20"/>
          <w:szCs w:val="20"/>
          <w:lang w:eastAsia="el-GR"/>
        </w:rPr>
        <w:t> όμως ο χρόνος της αφήγησης στο απόσπασμα είναι πολύ κατοπινός, επειδή το πρόσωπο που αφηγείται τα γεγονότα είναι ένα από τα παιδιά εκείνης της παρέας, που τώρα είναι γέροντας, πρόσφυγας στην Αθήνα.</w:t>
      </w:r>
    </w:p>
    <w:p w14:paraId="28BF0A47" w14:textId="43FA0DCD" w:rsidR="00D7023C" w:rsidRDefault="00D7023C" w:rsidP="00E956D7">
      <w:pPr>
        <w:shd w:val="clear" w:color="auto" w:fill="FFFFFF"/>
        <w:spacing w:after="0" w:line="240" w:lineRule="auto"/>
        <w:jc w:val="both"/>
        <w:rPr>
          <w:rFonts w:ascii="Arial" w:eastAsia="Times New Roman" w:hAnsi="Arial" w:cs="Arial"/>
          <w:color w:val="222222"/>
          <w:sz w:val="20"/>
          <w:szCs w:val="20"/>
          <w:lang w:eastAsia="el-GR"/>
        </w:rPr>
      </w:pPr>
    </w:p>
    <w:p w14:paraId="6AF03A4D" w14:textId="1CF98B18" w:rsidR="00D7023C" w:rsidRDefault="00D7023C" w:rsidP="00E956D7">
      <w:pPr>
        <w:shd w:val="clear" w:color="auto" w:fill="FFFFFF"/>
        <w:spacing w:after="0" w:line="240" w:lineRule="auto"/>
        <w:jc w:val="both"/>
        <w:rPr>
          <w:rFonts w:ascii="Arial" w:eastAsia="Times New Roman" w:hAnsi="Arial" w:cs="Arial"/>
          <w:color w:val="222222"/>
          <w:sz w:val="20"/>
          <w:szCs w:val="20"/>
          <w:lang w:eastAsia="el-GR"/>
        </w:rPr>
      </w:pPr>
    </w:p>
    <w:p w14:paraId="2E7D9A85" w14:textId="77777777" w:rsidR="00E956D7" w:rsidRPr="00E956D7" w:rsidRDefault="00E956D7" w:rsidP="00E956D7">
      <w:pPr>
        <w:shd w:val="clear" w:color="auto" w:fill="FFFFFF"/>
        <w:spacing w:after="0" w:line="240" w:lineRule="auto"/>
        <w:jc w:val="both"/>
        <w:rPr>
          <w:rFonts w:ascii="Arial" w:eastAsia="Times New Roman" w:hAnsi="Arial" w:cs="Arial"/>
          <w:color w:val="222222"/>
          <w:sz w:val="20"/>
          <w:szCs w:val="20"/>
          <w:lang w:eastAsia="el-GR"/>
        </w:rPr>
      </w:pPr>
    </w:p>
    <w:p w14:paraId="239DB0A4" w14:textId="13CF296E" w:rsidR="00E956D7" w:rsidRDefault="00E956D7" w:rsidP="00E956D7">
      <w:pPr>
        <w:shd w:val="clear" w:color="auto" w:fill="FFFFFF"/>
        <w:spacing w:after="0" w:line="240" w:lineRule="auto"/>
        <w:jc w:val="both"/>
        <w:rPr>
          <w:rFonts w:ascii="Arial" w:eastAsia="Times New Roman" w:hAnsi="Arial" w:cs="Arial"/>
          <w:b/>
          <w:bCs/>
          <w:color w:val="222222"/>
          <w:lang w:eastAsia="el-GR"/>
        </w:rPr>
      </w:pPr>
      <w:r w:rsidRPr="00E956D7">
        <w:rPr>
          <w:rFonts w:ascii="Arial" w:eastAsia="Times New Roman" w:hAnsi="Arial" w:cs="Arial"/>
          <w:b/>
          <w:bCs/>
          <w:color w:val="222222"/>
          <w:lang w:eastAsia="el-GR"/>
        </w:rPr>
        <w:t>ΘΕΜΑΤΙΚΑ ΚΕΝΤΡΑ</w:t>
      </w:r>
    </w:p>
    <w:p w14:paraId="0D751FC1" w14:textId="77777777" w:rsidR="00E549AC" w:rsidRPr="00E956D7" w:rsidRDefault="00E549AC" w:rsidP="000B1553">
      <w:pPr>
        <w:shd w:val="clear" w:color="auto" w:fill="FFFFFF"/>
        <w:spacing w:after="0" w:line="360" w:lineRule="auto"/>
        <w:jc w:val="both"/>
        <w:rPr>
          <w:rFonts w:ascii="Arial" w:eastAsia="Times New Roman" w:hAnsi="Arial" w:cs="Arial"/>
          <w:color w:val="222222"/>
          <w:sz w:val="20"/>
          <w:szCs w:val="20"/>
          <w:lang w:eastAsia="el-GR"/>
        </w:rPr>
      </w:pPr>
    </w:p>
    <w:p w14:paraId="738E52A0" w14:textId="77777777" w:rsidR="00E956D7" w:rsidRPr="00E956D7" w:rsidRDefault="00E956D7" w:rsidP="000B1553">
      <w:pPr>
        <w:shd w:val="clear" w:color="auto" w:fill="FFFFFF"/>
        <w:spacing w:after="0" w:line="360" w:lineRule="auto"/>
        <w:jc w:val="both"/>
        <w:rPr>
          <w:rFonts w:ascii="Arial" w:eastAsia="Times New Roman" w:hAnsi="Arial" w:cs="Arial"/>
          <w:color w:val="222222"/>
          <w:sz w:val="20"/>
          <w:szCs w:val="20"/>
          <w:lang w:eastAsia="el-GR"/>
        </w:rPr>
      </w:pPr>
      <w:r w:rsidRPr="00E956D7">
        <w:rPr>
          <w:rFonts w:ascii="Arial" w:eastAsia="Times New Roman" w:hAnsi="Arial" w:cs="Arial"/>
          <w:color w:val="222222"/>
          <w:lang w:eastAsia="el-GR"/>
        </w:rPr>
        <w:t>♦</w:t>
      </w:r>
      <w:r w:rsidRPr="00E956D7">
        <w:rPr>
          <w:rFonts w:ascii="Times New Roman" w:eastAsia="Times New Roman" w:hAnsi="Times New Roman" w:cs="Times New Roman"/>
          <w:color w:val="222222"/>
          <w:sz w:val="14"/>
          <w:szCs w:val="14"/>
          <w:lang w:eastAsia="el-GR"/>
        </w:rPr>
        <w:t>    </w:t>
      </w:r>
      <w:r w:rsidRPr="00E956D7">
        <w:rPr>
          <w:rFonts w:ascii="Arial" w:eastAsia="Times New Roman" w:hAnsi="Arial" w:cs="Arial"/>
          <w:color w:val="222222"/>
          <w:lang w:eastAsia="el-GR"/>
        </w:rPr>
        <w:t>Τα λαϊκά έθιμα στις αρχές του περασμένου αιώνα: το πέταγμα του χαρταετού.</w:t>
      </w:r>
    </w:p>
    <w:p w14:paraId="3604B62B" w14:textId="77777777" w:rsidR="00E956D7" w:rsidRPr="00E956D7" w:rsidRDefault="00E956D7" w:rsidP="000B1553">
      <w:pPr>
        <w:shd w:val="clear" w:color="auto" w:fill="FFFFFF"/>
        <w:spacing w:after="0" w:line="360" w:lineRule="auto"/>
        <w:jc w:val="both"/>
        <w:rPr>
          <w:rFonts w:ascii="Arial" w:eastAsia="Times New Roman" w:hAnsi="Arial" w:cs="Arial"/>
          <w:color w:val="222222"/>
          <w:sz w:val="20"/>
          <w:szCs w:val="20"/>
          <w:lang w:eastAsia="el-GR"/>
        </w:rPr>
      </w:pPr>
      <w:r w:rsidRPr="00E956D7">
        <w:rPr>
          <w:rFonts w:ascii="Arial" w:eastAsia="Times New Roman" w:hAnsi="Arial" w:cs="Arial"/>
          <w:color w:val="222222"/>
          <w:lang w:eastAsia="el-GR"/>
        </w:rPr>
        <w:t>♦</w:t>
      </w:r>
      <w:r w:rsidRPr="00E956D7">
        <w:rPr>
          <w:rFonts w:ascii="Times New Roman" w:eastAsia="Times New Roman" w:hAnsi="Times New Roman" w:cs="Times New Roman"/>
          <w:color w:val="222222"/>
          <w:sz w:val="14"/>
          <w:szCs w:val="14"/>
          <w:lang w:eastAsia="el-GR"/>
        </w:rPr>
        <w:t>    </w:t>
      </w:r>
      <w:r w:rsidRPr="00E956D7">
        <w:rPr>
          <w:rFonts w:ascii="Arial" w:eastAsia="Times New Roman" w:hAnsi="Arial" w:cs="Arial"/>
          <w:color w:val="222222"/>
          <w:lang w:eastAsia="el-GR"/>
        </w:rPr>
        <w:t>Η παιδική ηλικία, οι φίλοι και τα αυτοσχέδια παιχνίδια.</w:t>
      </w:r>
    </w:p>
    <w:p w14:paraId="6DCD54C7" w14:textId="77777777" w:rsidR="00E956D7" w:rsidRPr="00E956D7" w:rsidRDefault="00E956D7" w:rsidP="000B1553">
      <w:pPr>
        <w:shd w:val="clear" w:color="auto" w:fill="FFFFFF"/>
        <w:spacing w:after="0" w:line="360" w:lineRule="auto"/>
        <w:jc w:val="both"/>
        <w:rPr>
          <w:rFonts w:ascii="Arial" w:eastAsia="Times New Roman" w:hAnsi="Arial" w:cs="Arial"/>
          <w:color w:val="222222"/>
          <w:sz w:val="20"/>
          <w:szCs w:val="20"/>
          <w:lang w:eastAsia="el-GR"/>
        </w:rPr>
      </w:pPr>
      <w:r w:rsidRPr="00E956D7">
        <w:rPr>
          <w:rFonts w:ascii="Arial" w:eastAsia="Times New Roman" w:hAnsi="Arial" w:cs="Arial"/>
          <w:color w:val="222222"/>
          <w:lang w:eastAsia="el-GR"/>
        </w:rPr>
        <w:t>♦</w:t>
      </w:r>
      <w:r w:rsidRPr="00E956D7">
        <w:rPr>
          <w:rFonts w:ascii="Times New Roman" w:eastAsia="Times New Roman" w:hAnsi="Times New Roman" w:cs="Times New Roman"/>
          <w:color w:val="222222"/>
          <w:sz w:val="14"/>
          <w:szCs w:val="14"/>
          <w:lang w:eastAsia="el-GR"/>
        </w:rPr>
        <w:t>    </w:t>
      </w:r>
      <w:r w:rsidRPr="00E956D7">
        <w:rPr>
          <w:rFonts w:ascii="Arial" w:eastAsia="Times New Roman" w:hAnsi="Arial" w:cs="Arial"/>
          <w:color w:val="222222"/>
          <w:lang w:eastAsia="el-GR"/>
        </w:rPr>
        <w:t>Από την κατασκευή του «</w:t>
      </w:r>
      <w:proofErr w:type="spellStart"/>
      <w:r w:rsidRPr="00E956D7">
        <w:rPr>
          <w:rFonts w:ascii="Arial" w:eastAsia="Times New Roman" w:hAnsi="Arial" w:cs="Arial"/>
          <w:color w:val="222222"/>
          <w:lang w:eastAsia="el-GR"/>
        </w:rPr>
        <w:t>τσερκενιού</w:t>
      </w:r>
      <w:proofErr w:type="spellEnd"/>
      <w:r w:rsidRPr="00E956D7">
        <w:rPr>
          <w:rFonts w:ascii="Arial" w:eastAsia="Times New Roman" w:hAnsi="Arial" w:cs="Arial"/>
          <w:color w:val="222222"/>
          <w:lang w:eastAsia="el-GR"/>
        </w:rPr>
        <w:t>» μέχρι το ανέβασμα «στα ουράνια»: τα στάδια τέλεσης του εθίμου.</w:t>
      </w:r>
    </w:p>
    <w:p w14:paraId="793A493B" w14:textId="77777777" w:rsidR="00E956D7" w:rsidRPr="00E956D7" w:rsidRDefault="00E956D7" w:rsidP="00E956D7">
      <w:pPr>
        <w:shd w:val="clear" w:color="auto" w:fill="FFFFFF"/>
        <w:spacing w:after="0" w:line="240" w:lineRule="auto"/>
        <w:jc w:val="both"/>
        <w:rPr>
          <w:rFonts w:ascii="Arial" w:eastAsia="Times New Roman" w:hAnsi="Arial" w:cs="Arial"/>
          <w:color w:val="222222"/>
          <w:sz w:val="20"/>
          <w:szCs w:val="20"/>
          <w:lang w:eastAsia="el-GR"/>
        </w:rPr>
      </w:pPr>
    </w:p>
    <w:p w14:paraId="7AF6B83D" w14:textId="77777777" w:rsidR="000B1553" w:rsidRDefault="000B1553" w:rsidP="00E956D7">
      <w:pPr>
        <w:shd w:val="clear" w:color="auto" w:fill="FFFFFF"/>
        <w:spacing w:after="0" w:line="240" w:lineRule="auto"/>
        <w:jc w:val="both"/>
        <w:rPr>
          <w:rFonts w:ascii="Arial" w:eastAsia="Times New Roman" w:hAnsi="Arial" w:cs="Arial"/>
          <w:b/>
          <w:bCs/>
          <w:color w:val="222222"/>
          <w:lang w:eastAsia="el-GR"/>
        </w:rPr>
      </w:pPr>
    </w:p>
    <w:p w14:paraId="34F82E5D" w14:textId="77777777" w:rsidR="000B1553" w:rsidRDefault="000B1553" w:rsidP="00E956D7">
      <w:pPr>
        <w:shd w:val="clear" w:color="auto" w:fill="FFFFFF"/>
        <w:spacing w:after="0" w:line="240" w:lineRule="auto"/>
        <w:jc w:val="both"/>
        <w:rPr>
          <w:rFonts w:ascii="Arial" w:eastAsia="Times New Roman" w:hAnsi="Arial" w:cs="Arial"/>
          <w:b/>
          <w:bCs/>
          <w:color w:val="222222"/>
          <w:lang w:eastAsia="el-GR"/>
        </w:rPr>
      </w:pPr>
    </w:p>
    <w:p w14:paraId="0F09A000" w14:textId="77777777" w:rsidR="000B1553" w:rsidRDefault="000B1553" w:rsidP="00E956D7">
      <w:pPr>
        <w:shd w:val="clear" w:color="auto" w:fill="FFFFFF"/>
        <w:spacing w:after="0" w:line="240" w:lineRule="auto"/>
        <w:jc w:val="both"/>
        <w:rPr>
          <w:rFonts w:ascii="Arial" w:eastAsia="Times New Roman" w:hAnsi="Arial" w:cs="Arial"/>
          <w:b/>
          <w:bCs/>
          <w:color w:val="222222"/>
          <w:lang w:eastAsia="el-GR"/>
        </w:rPr>
      </w:pPr>
    </w:p>
    <w:p w14:paraId="1C920EC2" w14:textId="77777777" w:rsidR="000B1553" w:rsidRDefault="000B1553" w:rsidP="00E956D7">
      <w:pPr>
        <w:shd w:val="clear" w:color="auto" w:fill="FFFFFF"/>
        <w:spacing w:after="0" w:line="240" w:lineRule="auto"/>
        <w:jc w:val="both"/>
        <w:rPr>
          <w:rFonts w:ascii="Arial" w:eastAsia="Times New Roman" w:hAnsi="Arial" w:cs="Arial"/>
          <w:b/>
          <w:bCs/>
          <w:color w:val="222222"/>
          <w:lang w:eastAsia="el-GR"/>
        </w:rPr>
      </w:pPr>
    </w:p>
    <w:p w14:paraId="6678B971" w14:textId="77777777" w:rsidR="000B1553" w:rsidRDefault="000B1553" w:rsidP="00E956D7">
      <w:pPr>
        <w:shd w:val="clear" w:color="auto" w:fill="FFFFFF"/>
        <w:spacing w:after="0" w:line="240" w:lineRule="auto"/>
        <w:jc w:val="both"/>
        <w:rPr>
          <w:rFonts w:ascii="Arial" w:eastAsia="Times New Roman" w:hAnsi="Arial" w:cs="Arial"/>
          <w:b/>
          <w:bCs/>
          <w:color w:val="222222"/>
          <w:lang w:eastAsia="el-GR"/>
        </w:rPr>
      </w:pPr>
    </w:p>
    <w:p w14:paraId="4C184ED9" w14:textId="2A4CFC53" w:rsidR="00E956D7" w:rsidRDefault="00E956D7" w:rsidP="00E956D7">
      <w:pPr>
        <w:shd w:val="clear" w:color="auto" w:fill="FFFFFF"/>
        <w:spacing w:after="0" w:line="240" w:lineRule="auto"/>
        <w:jc w:val="both"/>
        <w:rPr>
          <w:rFonts w:ascii="Arial" w:eastAsia="Times New Roman" w:hAnsi="Arial" w:cs="Arial"/>
          <w:b/>
          <w:bCs/>
          <w:color w:val="222222"/>
          <w:lang w:eastAsia="el-GR"/>
        </w:rPr>
      </w:pPr>
      <w:r w:rsidRPr="00E956D7">
        <w:rPr>
          <w:rFonts w:ascii="Arial" w:eastAsia="Times New Roman" w:hAnsi="Arial" w:cs="Arial"/>
          <w:b/>
          <w:bCs/>
          <w:color w:val="222222"/>
          <w:lang w:eastAsia="el-GR"/>
        </w:rPr>
        <w:t>Επιμέρους θέματα της παραγράφου</w:t>
      </w:r>
    </w:p>
    <w:p w14:paraId="51F0BE4D" w14:textId="77777777" w:rsidR="00E549AC" w:rsidRPr="00E956D7" w:rsidRDefault="00E549AC" w:rsidP="00E956D7">
      <w:pPr>
        <w:shd w:val="clear" w:color="auto" w:fill="FFFFFF"/>
        <w:spacing w:after="0" w:line="240" w:lineRule="auto"/>
        <w:jc w:val="both"/>
        <w:rPr>
          <w:rFonts w:ascii="Arial" w:eastAsia="Times New Roman" w:hAnsi="Arial" w:cs="Arial"/>
          <w:color w:val="222222"/>
          <w:sz w:val="20"/>
          <w:szCs w:val="20"/>
          <w:lang w:eastAsia="el-GR"/>
        </w:rPr>
      </w:pPr>
    </w:p>
    <w:p w14:paraId="5B95C2C2" w14:textId="0FCB6B7A" w:rsidR="00E956D7" w:rsidRDefault="00E956D7" w:rsidP="000B1553">
      <w:pPr>
        <w:shd w:val="clear" w:color="auto" w:fill="FFFFFF"/>
        <w:spacing w:after="0" w:line="360" w:lineRule="auto"/>
        <w:jc w:val="both"/>
        <w:rPr>
          <w:rFonts w:ascii="Arial" w:eastAsia="Times New Roman" w:hAnsi="Arial" w:cs="Arial"/>
          <w:color w:val="222222"/>
          <w:lang w:eastAsia="el-GR"/>
        </w:rPr>
      </w:pPr>
      <w:r w:rsidRPr="00E956D7">
        <w:rPr>
          <w:rFonts w:ascii="Arial" w:eastAsia="Times New Roman" w:hAnsi="Arial" w:cs="Arial"/>
          <w:color w:val="222222"/>
          <w:lang w:eastAsia="el-GR"/>
        </w:rPr>
        <w:t>Κοντά λοιπόν στην εικόνα της πόλης που </w:t>
      </w:r>
      <w:r w:rsidRPr="00E956D7">
        <w:rPr>
          <w:rFonts w:ascii="Arial" w:eastAsia="Times New Roman" w:hAnsi="Arial" w:cs="Arial"/>
          <w:i/>
          <w:iCs/>
          <w:color w:val="222222"/>
          <w:lang w:eastAsia="el-GR"/>
        </w:rPr>
        <w:t>σηκώνεται ψηλά </w:t>
      </w:r>
      <w:r w:rsidRPr="00E956D7">
        <w:rPr>
          <w:rFonts w:ascii="Arial" w:eastAsia="Times New Roman" w:hAnsi="Arial" w:cs="Arial"/>
          <w:color w:val="222222"/>
          <w:lang w:eastAsia="el-GR"/>
        </w:rPr>
        <w:t>και </w:t>
      </w:r>
      <w:r w:rsidRPr="00E956D7">
        <w:rPr>
          <w:rFonts w:ascii="Arial" w:eastAsia="Times New Roman" w:hAnsi="Arial" w:cs="Arial"/>
          <w:i/>
          <w:iCs/>
          <w:color w:val="222222"/>
          <w:lang w:eastAsia="el-GR"/>
        </w:rPr>
        <w:t>αρμενίζει στα ουράνια </w:t>
      </w:r>
      <w:r w:rsidRPr="00E956D7">
        <w:rPr>
          <w:rFonts w:ascii="Arial" w:eastAsia="Times New Roman" w:hAnsi="Arial" w:cs="Arial"/>
          <w:color w:val="222222"/>
          <w:lang w:eastAsia="el-GR"/>
        </w:rPr>
        <w:t>δίνονται από τον αφηγητή σ' αυτό το τμήμα της αφήγησης του:</w:t>
      </w:r>
    </w:p>
    <w:p w14:paraId="09E6EF2E" w14:textId="77777777" w:rsidR="00E549AC" w:rsidRPr="00E956D7" w:rsidRDefault="00E549AC" w:rsidP="000B1553">
      <w:pPr>
        <w:shd w:val="clear" w:color="auto" w:fill="FFFFFF"/>
        <w:spacing w:after="0" w:line="360" w:lineRule="auto"/>
        <w:jc w:val="both"/>
        <w:rPr>
          <w:rFonts w:ascii="Arial" w:eastAsia="Times New Roman" w:hAnsi="Arial" w:cs="Arial"/>
          <w:color w:val="222222"/>
          <w:sz w:val="20"/>
          <w:szCs w:val="20"/>
          <w:lang w:eastAsia="el-GR"/>
        </w:rPr>
      </w:pPr>
    </w:p>
    <w:p w14:paraId="1B5D63D8" w14:textId="77777777" w:rsidR="00E956D7" w:rsidRPr="00E956D7" w:rsidRDefault="00E956D7" w:rsidP="000B1553">
      <w:pPr>
        <w:numPr>
          <w:ilvl w:val="0"/>
          <w:numId w:val="1"/>
        </w:numPr>
        <w:shd w:val="clear" w:color="auto" w:fill="FFFFFF"/>
        <w:spacing w:after="0" w:line="360" w:lineRule="auto"/>
        <w:ind w:firstLine="0"/>
        <w:jc w:val="both"/>
        <w:rPr>
          <w:rFonts w:ascii="Arial" w:eastAsia="Times New Roman" w:hAnsi="Arial" w:cs="Arial"/>
          <w:color w:val="222222"/>
          <w:sz w:val="20"/>
          <w:szCs w:val="20"/>
          <w:lang w:eastAsia="el-GR"/>
        </w:rPr>
      </w:pPr>
      <w:r w:rsidRPr="00E956D7">
        <w:rPr>
          <w:rFonts w:ascii="Arial" w:eastAsia="Times New Roman" w:hAnsi="Arial" w:cs="Arial"/>
          <w:color w:val="222222"/>
          <w:lang w:eastAsia="el-GR"/>
        </w:rPr>
        <w:t>η μοναδικότητα του εθίμου του πετάγματος των αετών στη Σμύρνη.</w:t>
      </w:r>
    </w:p>
    <w:p w14:paraId="68CC275D" w14:textId="28D31430" w:rsidR="00E956D7" w:rsidRDefault="00E956D7" w:rsidP="000B1553">
      <w:pPr>
        <w:numPr>
          <w:ilvl w:val="0"/>
          <w:numId w:val="1"/>
        </w:numPr>
        <w:shd w:val="clear" w:color="auto" w:fill="FFFFFF"/>
        <w:spacing w:after="0" w:line="360" w:lineRule="auto"/>
        <w:ind w:firstLine="0"/>
        <w:jc w:val="both"/>
        <w:rPr>
          <w:rFonts w:ascii="Arial" w:eastAsia="Times New Roman" w:hAnsi="Arial" w:cs="Arial"/>
          <w:color w:val="222222"/>
          <w:lang w:eastAsia="el-GR"/>
        </w:rPr>
      </w:pPr>
      <w:r w:rsidRPr="00E956D7">
        <w:rPr>
          <w:rFonts w:ascii="Arial" w:eastAsia="Times New Roman" w:hAnsi="Arial" w:cs="Arial"/>
          <w:color w:val="222222"/>
          <w:lang w:eastAsia="el-GR"/>
        </w:rPr>
        <w:t>το χρονικό διάστημα στο οποίο γινόταν το έθιμο</w:t>
      </w:r>
    </w:p>
    <w:p w14:paraId="44BA3A5F" w14:textId="375E2C8C" w:rsidR="000B1553" w:rsidRDefault="000B1553" w:rsidP="000B1553">
      <w:pPr>
        <w:shd w:val="clear" w:color="auto" w:fill="FFFFFF"/>
        <w:spacing w:after="0" w:line="360" w:lineRule="auto"/>
        <w:jc w:val="both"/>
        <w:rPr>
          <w:rFonts w:ascii="Arial" w:eastAsia="Times New Roman" w:hAnsi="Arial" w:cs="Arial"/>
          <w:color w:val="222222"/>
          <w:lang w:eastAsia="el-GR"/>
        </w:rPr>
      </w:pPr>
    </w:p>
    <w:p w14:paraId="32DFCF20" w14:textId="4F19D76A" w:rsidR="000B1553" w:rsidRDefault="000B1553" w:rsidP="000B1553">
      <w:pPr>
        <w:shd w:val="clear" w:color="auto" w:fill="FFFFFF"/>
        <w:spacing w:after="0" w:line="360" w:lineRule="auto"/>
        <w:jc w:val="both"/>
        <w:rPr>
          <w:rFonts w:ascii="Arial" w:eastAsia="Times New Roman" w:hAnsi="Arial" w:cs="Arial"/>
          <w:color w:val="222222"/>
          <w:lang w:eastAsia="el-GR"/>
        </w:rPr>
      </w:pPr>
    </w:p>
    <w:p w14:paraId="2D69E0B7" w14:textId="77777777" w:rsidR="000B1553" w:rsidRPr="00E956D7" w:rsidRDefault="000B1553" w:rsidP="000B1553">
      <w:pPr>
        <w:shd w:val="clear" w:color="auto" w:fill="FFFFFF"/>
        <w:spacing w:after="0" w:line="360" w:lineRule="auto"/>
        <w:jc w:val="both"/>
        <w:rPr>
          <w:rFonts w:ascii="Arial" w:eastAsia="Times New Roman" w:hAnsi="Arial" w:cs="Arial"/>
          <w:color w:val="222222"/>
          <w:lang w:eastAsia="el-GR"/>
        </w:rPr>
      </w:pPr>
    </w:p>
    <w:p w14:paraId="7B0F0914" w14:textId="6954841A" w:rsidR="00E956D7" w:rsidRDefault="00E956D7" w:rsidP="00E956D7">
      <w:pPr>
        <w:shd w:val="clear" w:color="auto" w:fill="FFFFFF"/>
        <w:spacing w:after="0" w:line="240" w:lineRule="auto"/>
        <w:ind w:left="720"/>
        <w:jc w:val="both"/>
        <w:rPr>
          <w:rFonts w:ascii="Arial" w:eastAsia="Times New Roman" w:hAnsi="Arial" w:cs="Arial"/>
          <w:color w:val="222222"/>
          <w:lang w:eastAsia="el-GR"/>
        </w:rPr>
      </w:pPr>
      <w:r w:rsidRPr="00E956D7">
        <w:rPr>
          <w:rFonts w:ascii="Arial" w:eastAsia="Times New Roman" w:hAnsi="Arial" w:cs="Arial"/>
          <w:noProof/>
          <w:color w:val="CC1118"/>
          <w:lang w:eastAsia="el-GR"/>
        </w:rPr>
        <w:lastRenderedPageBreak/>
        <w:drawing>
          <wp:inline distT="0" distB="0" distL="0" distR="0" wp14:anchorId="22B17D6E" wp14:editId="03B5DAF4">
            <wp:extent cx="4655820" cy="2720340"/>
            <wp:effectExtent l="0" t="0" r="0" b="3810"/>
            <wp:docPr id="2" name="Εικόνα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55820" cy="2720340"/>
                    </a:xfrm>
                    <a:prstGeom prst="rect">
                      <a:avLst/>
                    </a:prstGeom>
                    <a:noFill/>
                    <a:ln>
                      <a:noFill/>
                    </a:ln>
                  </pic:spPr>
                </pic:pic>
              </a:graphicData>
            </a:graphic>
          </wp:inline>
        </w:drawing>
      </w:r>
    </w:p>
    <w:p w14:paraId="6A5CBD2C" w14:textId="02D23820" w:rsidR="00D8136C" w:rsidRDefault="00D8136C" w:rsidP="00E956D7">
      <w:pPr>
        <w:shd w:val="clear" w:color="auto" w:fill="FFFFFF"/>
        <w:spacing w:after="0" w:line="240" w:lineRule="auto"/>
        <w:ind w:left="720"/>
        <w:jc w:val="both"/>
        <w:rPr>
          <w:rFonts w:ascii="Arial" w:eastAsia="Times New Roman" w:hAnsi="Arial" w:cs="Arial"/>
          <w:color w:val="222222"/>
          <w:lang w:eastAsia="el-GR"/>
        </w:rPr>
      </w:pPr>
    </w:p>
    <w:p w14:paraId="20147A9E" w14:textId="77777777" w:rsidR="00D8136C" w:rsidRPr="00E956D7" w:rsidRDefault="00D8136C" w:rsidP="000B1553">
      <w:pPr>
        <w:shd w:val="clear" w:color="auto" w:fill="FFFFFF"/>
        <w:spacing w:after="0" w:line="360" w:lineRule="auto"/>
        <w:ind w:left="720"/>
        <w:jc w:val="both"/>
        <w:rPr>
          <w:rFonts w:ascii="Arial" w:eastAsia="Times New Roman" w:hAnsi="Arial" w:cs="Arial"/>
          <w:color w:val="222222"/>
          <w:lang w:eastAsia="el-GR"/>
        </w:rPr>
      </w:pPr>
    </w:p>
    <w:p w14:paraId="0ADC2C7F" w14:textId="2A810E74" w:rsidR="00E956D7" w:rsidRPr="000B1553" w:rsidRDefault="000B1553" w:rsidP="000B1553">
      <w:pPr>
        <w:pStyle w:val="a5"/>
        <w:numPr>
          <w:ilvl w:val="0"/>
          <w:numId w:val="5"/>
        </w:numPr>
        <w:shd w:val="clear" w:color="auto" w:fill="FFFFFF"/>
        <w:spacing w:after="0" w:line="360" w:lineRule="auto"/>
        <w:jc w:val="both"/>
        <w:rPr>
          <w:rFonts w:ascii="Arial" w:eastAsia="Times New Roman" w:hAnsi="Arial" w:cs="Arial"/>
          <w:color w:val="222222"/>
          <w:sz w:val="20"/>
          <w:szCs w:val="20"/>
          <w:lang w:eastAsia="el-GR"/>
        </w:rPr>
      </w:pPr>
      <w:r w:rsidRPr="000B1553">
        <w:rPr>
          <w:rFonts w:ascii="Arial" w:eastAsia="Times New Roman" w:hAnsi="Arial" w:cs="Arial"/>
          <w:color w:val="4472C4" w:themeColor="accent1"/>
          <w:lang w:eastAsia="el-GR"/>
        </w:rPr>
        <w:t>πάνδημος</w:t>
      </w:r>
      <w:r w:rsidRPr="000B1553">
        <w:rPr>
          <w:rFonts w:ascii="Arial" w:eastAsia="Times New Roman" w:hAnsi="Arial" w:cs="Arial"/>
          <w:color w:val="222222"/>
          <w:lang w:eastAsia="el-GR"/>
        </w:rPr>
        <w:t xml:space="preserve"> </w:t>
      </w:r>
      <w:r w:rsidR="00E956D7" w:rsidRPr="000B1553">
        <w:rPr>
          <w:rFonts w:ascii="Arial" w:eastAsia="Times New Roman" w:hAnsi="Arial" w:cs="Arial"/>
          <w:color w:val="222222"/>
          <w:lang w:eastAsia="el-GR"/>
        </w:rPr>
        <w:t>(παλλαϊκός) χαρακτήρας του εθίμου</w:t>
      </w:r>
    </w:p>
    <w:p w14:paraId="3BA3AABA" w14:textId="3D190E0B" w:rsidR="00E956D7" w:rsidRPr="00E956D7" w:rsidRDefault="00E956D7" w:rsidP="000B1553">
      <w:pPr>
        <w:numPr>
          <w:ilvl w:val="0"/>
          <w:numId w:val="1"/>
        </w:numPr>
        <w:shd w:val="clear" w:color="auto" w:fill="FFFFFF"/>
        <w:spacing w:after="0" w:line="360" w:lineRule="auto"/>
        <w:ind w:firstLine="0"/>
        <w:jc w:val="both"/>
        <w:rPr>
          <w:rFonts w:ascii="Arial" w:eastAsia="Times New Roman" w:hAnsi="Arial" w:cs="Arial"/>
          <w:color w:val="222222"/>
          <w:sz w:val="20"/>
          <w:szCs w:val="20"/>
          <w:lang w:eastAsia="el-GR"/>
        </w:rPr>
      </w:pPr>
      <w:r w:rsidRPr="00E956D7">
        <w:rPr>
          <w:rFonts w:ascii="Arial" w:eastAsia="Times New Roman" w:hAnsi="Arial" w:cs="Arial"/>
          <w:color w:val="222222"/>
          <w:lang w:eastAsia="el-GR"/>
        </w:rPr>
        <w:t xml:space="preserve">το </w:t>
      </w:r>
      <w:r w:rsidRPr="000B1553">
        <w:rPr>
          <w:rFonts w:ascii="Arial" w:eastAsia="Times New Roman" w:hAnsi="Arial" w:cs="Arial"/>
          <w:color w:val="4472C4" w:themeColor="accent1"/>
          <w:lang w:eastAsia="el-GR"/>
        </w:rPr>
        <w:t>πλήθος των </w:t>
      </w:r>
      <w:r w:rsidR="000B1553" w:rsidRPr="000B1553">
        <w:rPr>
          <w:rFonts w:ascii="Arial" w:hAnsi="Arial" w:cs="Arial"/>
          <w:color w:val="4472C4" w:themeColor="accent1"/>
        </w:rPr>
        <w:t>χαρταετών</w:t>
      </w:r>
      <w:r w:rsidRPr="000B1553">
        <w:rPr>
          <w:rFonts w:ascii="Arial" w:eastAsia="Times New Roman" w:hAnsi="Arial" w:cs="Arial"/>
          <w:color w:val="4472C4" w:themeColor="accent1"/>
          <w:lang w:eastAsia="el-GR"/>
        </w:rPr>
        <w:t> </w:t>
      </w:r>
      <w:r w:rsidRPr="00E956D7">
        <w:rPr>
          <w:rFonts w:ascii="Arial" w:eastAsia="Times New Roman" w:hAnsi="Arial" w:cs="Arial"/>
          <w:color w:val="222222"/>
          <w:lang w:eastAsia="el-GR"/>
        </w:rPr>
        <w:t>που γέμιζε τον ουρανό</w:t>
      </w:r>
    </w:p>
    <w:p w14:paraId="10D969F4" w14:textId="77777777" w:rsidR="00E956D7" w:rsidRPr="00E956D7" w:rsidRDefault="00E956D7" w:rsidP="000B1553">
      <w:pPr>
        <w:numPr>
          <w:ilvl w:val="0"/>
          <w:numId w:val="1"/>
        </w:numPr>
        <w:shd w:val="clear" w:color="auto" w:fill="FFFFFF"/>
        <w:spacing w:after="0" w:line="360" w:lineRule="auto"/>
        <w:ind w:firstLine="0"/>
        <w:jc w:val="both"/>
        <w:rPr>
          <w:rFonts w:ascii="Arial" w:eastAsia="Times New Roman" w:hAnsi="Arial" w:cs="Arial"/>
          <w:color w:val="222222"/>
          <w:sz w:val="20"/>
          <w:szCs w:val="20"/>
          <w:lang w:eastAsia="el-GR"/>
        </w:rPr>
      </w:pPr>
      <w:r w:rsidRPr="00E956D7">
        <w:rPr>
          <w:rFonts w:ascii="Arial" w:eastAsia="Times New Roman" w:hAnsi="Arial" w:cs="Arial"/>
          <w:color w:val="222222"/>
          <w:lang w:eastAsia="el-GR"/>
        </w:rPr>
        <w:t xml:space="preserve">τα </w:t>
      </w:r>
      <w:r w:rsidRPr="000B1553">
        <w:rPr>
          <w:rFonts w:ascii="Arial" w:eastAsia="Times New Roman" w:hAnsi="Arial" w:cs="Arial"/>
          <w:color w:val="4472C4" w:themeColor="accent1"/>
          <w:lang w:eastAsia="el-GR"/>
        </w:rPr>
        <w:t>πουλιά,</w:t>
      </w:r>
      <w:r w:rsidRPr="00E956D7">
        <w:rPr>
          <w:rFonts w:ascii="Arial" w:eastAsia="Times New Roman" w:hAnsi="Arial" w:cs="Arial"/>
          <w:color w:val="222222"/>
          <w:lang w:eastAsia="el-GR"/>
        </w:rPr>
        <w:t xml:space="preserve"> τα οποία δε χωράνε στον ουρανό λόγω του πλήθους των χαρταετών και τα οποία γιορτάζουν το Πάσχα με τους ανθρώπους</w:t>
      </w:r>
    </w:p>
    <w:p w14:paraId="7FC27AF2" w14:textId="77777777" w:rsidR="00E956D7" w:rsidRPr="00E956D7" w:rsidRDefault="00E956D7" w:rsidP="000B1553">
      <w:pPr>
        <w:numPr>
          <w:ilvl w:val="0"/>
          <w:numId w:val="1"/>
        </w:numPr>
        <w:shd w:val="clear" w:color="auto" w:fill="FFFFFF"/>
        <w:spacing w:after="0" w:line="360" w:lineRule="auto"/>
        <w:ind w:firstLine="0"/>
        <w:jc w:val="both"/>
        <w:rPr>
          <w:rFonts w:ascii="Arial" w:eastAsia="Times New Roman" w:hAnsi="Arial" w:cs="Arial"/>
          <w:color w:val="222222"/>
          <w:sz w:val="20"/>
          <w:szCs w:val="20"/>
          <w:lang w:eastAsia="el-GR"/>
        </w:rPr>
      </w:pPr>
      <w:r w:rsidRPr="000B1553">
        <w:rPr>
          <w:rFonts w:ascii="Arial" w:eastAsia="Times New Roman" w:hAnsi="Arial" w:cs="Arial"/>
          <w:color w:val="4472C4" w:themeColor="accent1"/>
          <w:lang w:eastAsia="el-GR"/>
        </w:rPr>
        <w:t xml:space="preserve">η συμμετοχή στο έθιμο υπερκόσμιων ιερών προσώπων </w:t>
      </w:r>
      <w:r w:rsidRPr="00E956D7">
        <w:rPr>
          <w:rFonts w:ascii="Arial" w:eastAsia="Times New Roman" w:hAnsi="Arial" w:cs="Arial"/>
          <w:color w:val="222222"/>
          <w:lang w:eastAsia="el-GR"/>
        </w:rPr>
        <w:t xml:space="preserve">(του Θεού, αγγέλων και αρχαγγέλων) καθώς και ο καθαγιασμός του και με τη συμμετοχή αυτών των προσώπων και με τις εορταστικές ημέρες της τέλεσης του (Καθαρή Δευτέρα, Κυριακές, των Βαγιών, </w:t>
      </w:r>
      <w:proofErr w:type="spellStart"/>
      <w:r w:rsidRPr="00E956D7">
        <w:rPr>
          <w:rFonts w:ascii="Arial" w:eastAsia="Times New Roman" w:hAnsi="Arial" w:cs="Arial"/>
          <w:color w:val="222222"/>
          <w:lang w:eastAsia="el-GR"/>
        </w:rPr>
        <w:t>Μεγαλοβδομάδα</w:t>
      </w:r>
      <w:proofErr w:type="spellEnd"/>
      <w:r w:rsidRPr="00E956D7">
        <w:rPr>
          <w:rFonts w:ascii="Arial" w:eastAsia="Times New Roman" w:hAnsi="Arial" w:cs="Arial"/>
          <w:color w:val="222222"/>
          <w:lang w:eastAsia="el-GR"/>
        </w:rPr>
        <w:t>, Μεγάλη Σαρακοστή)</w:t>
      </w:r>
    </w:p>
    <w:p w14:paraId="62F396CA" w14:textId="77777777" w:rsidR="00E956D7" w:rsidRPr="00E956D7" w:rsidRDefault="00E956D7" w:rsidP="000B1553">
      <w:pPr>
        <w:numPr>
          <w:ilvl w:val="0"/>
          <w:numId w:val="1"/>
        </w:numPr>
        <w:shd w:val="clear" w:color="auto" w:fill="FFFFFF"/>
        <w:spacing w:after="0" w:line="360" w:lineRule="auto"/>
        <w:ind w:firstLine="0"/>
        <w:jc w:val="both"/>
        <w:rPr>
          <w:rFonts w:ascii="Arial" w:eastAsia="Times New Roman" w:hAnsi="Arial" w:cs="Arial"/>
          <w:color w:val="222222"/>
          <w:sz w:val="20"/>
          <w:szCs w:val="20"/>
          <w:lang w:eastAsia="el-GR"/>
        </w:rPr>
      </w:pPr>
      <w:r w:rsidRPr="00E956D7">
        <w:rPr>
          <w:rFonts w:ascii="Arial" w:eastAsia="Times New Roman" w:hAnsi="Arial" w:cs="Arial"/>
          <w:color w:val="222222"/>
          <w:lang w:eastAsia="el-GR"/>
        </w:rPr>
        <w:t xml:space="preserve">η </w:t>
      </w:r>
      <w:r w:rsidRPr="000B1553">
        <w:rPr>
          <w:rFonts w:ascii="Arial" w:eastAsia="Times New Roman" w:hAnsi="Arial" w:cs="Arial"/>
          <w:color w:val="4472C4" w:themeColor="accent1"/>
          <w:lang w:eastAsia="el-GR"/>
        </w:rPr>
        <w:t xml:space="preserve">ψυχική χαρά και έξαρση </w:t>
      </w:r>
      <w:r w:rsidRPr="00E956D7">
        <w:rPr>
          <w:rFonts w:ascii="Arial" w:eastAsia="Times New Roman" w:hAnsi="Arial" w:cs="Arial"/>
          <w:color w:val="222222"/>
          <w:lang w:eastAsia="el-GR"/>
        </w:rPr>
        <w:t>που ένιωθαν οι κάτοικοι της πόλης το χρονικό διάστημα κατά το οποίο κατασκεύαζαν και πετούσαν τους χαρταετούς</w:t>
      </w:r>
    </w:p>
    <w:p w14:paraId="35ECAD68" w14:textId="1BC17068" w:rsidR="00E956D7" w:rsidRPr="00E549AC" w:rsidRDefault="00E956D7" w:rsidP="000B1553">
      <w:pPr>
        <w:numPr>
          <w:ilvl w:val="0"/>
          <w:numId w:val="1"/>
        </w:numPr>
        <w:shd w:val="clear" w:color="auto" w:fill="FFFFFF"/>
        <w:spacing w:after="0" w:line="360" w:lineRule="auto"/>
        <w:ind w:firstLine="0"/>
        <w:jc w:val="both"/>
        <w:rPr>
          <w:rFonts w:ascii="Arial" w:eastAsia="Times New Roman" w:hAnsi="Arial" w:cs="Arial"/>
          <w:color w:val="222222"/>
          <w:sz w:val="20"/>
          <w:szCs w:val="20"/>
          <w:lang w:eastAsia="el-GR"/>
        </w:rPr>
      </w:pPr>
      <w:r w:rsidRPr="00E956D7">
        <w:rPr>
          <w:rFonts w:ascii="Arial" w:eastAsia="Times New Roman" w:hAnsi="Arial" w:cs="Arial"/>
          <w:color w:val="222222"/>
          <w:lang w:eastAsia="el-GR"/>
        </w:rPr>
        <w:t> </w:t>
      </w:r>
      <w:r w:rsidRPr="000B1553">
        <w:rPr>
          <w:rFonts w:ascii="Arial" w:eastAsia="Times New Roman" w:hAnsi="Arial" w:cs="Arial"/>
          <w:color w:val="4472C4" w:themeColor="accent1"/>
          <w:lang w:eastAsia="el-GR"/>
        </w:rPr>
        <w:t>η σοβαρότητα του εθίμου</w:t>
      </w:r>
      <w:r w:rsidRPr="00E956D7">
        <w:rPr>
          <w:rFonts w:ascii="Arial" w:eastAsia="Times New Roman" w:hAnsi="Arial" w:cs="Arial"/>
          <w:color w:val="222222"/>
          <w:lang w:eastAsia="el-GR"/>
        </w:rPr>
        <w:t>, το οποίο έπαιρνε διαστάσεις ιεροτελεστίας (δηλ. τέλεσης θρησκευτικής λειτουργίας), και η τέχνη που απαιτούνταν για την κατασκευή και για τη διακυβέρνηση του χαρταετού.</w:t>
      </w:r>
    </w:p>
    <w:p w14:paraId="670216DA" w14:textId="56339790" w:rsidR="00E549AC" w:rsidRDefault="00E549AC" w:rsidP="000B1553">
      <w:pPr>
        <w:shd w:val="clear" w:color="auto" w:fill="FFFFFF"/>
        <w:spacing w:after="0" w:line="360" w:lineRule="auto"/>
        <w:jc w:val="both"/>
        <w:rPr>
          <w:rFonts w:ascii="Arial" w:eastAsia="Times New Roman" w:hAnsi="Arial" w:cs="Arial"/>
          <w:color w:val="222222"/>
          <w:lang w:eastAsia="el-GR"/>
        </w:rPr>
      </w:pPr>
    </w:p>
    <w:p w14:paraId="2A8779A7" w14:textId="77777777" w:rsidR="009426DA" w:rsidRDefault="009426DA" w:rsidP="00E956D7">
      <w:pPr>
        <w:shd w:val="clear" w:color="auto" w:fill="FFFFFF"/>
        <w:spacing w:after="0" w:line="240" w:lineRule="auto"/>
        <w:jc w:val="both"/>
        <w:rPr>
          <w:rFonts w:ascii="Arial" w:eastAsia="Times New Roman" w:hAnsi="Arial" w:cs="Arial"/>
          <w:b/>
          <w:bCs/>
          <w:color w:val="222222"/>
          <w:lang w:eastAsia="el-GR"/>
        </w:rPr>
      </w:pPr>
    </w:p>
    <w:p w14:paraId="4285DF8F" w14:textId="77777777" w:rsidR="009426DA" w:rsidRDefault="009426DA" w:rsidP="00E956D7">
      <w:pPr>
        <w:shd w:val="clear" w:color="auto" w:fill="FFFFFF"/>
        <w:spacing w:after="0" w:line="240" w:lineRule="auto"/>
        <w:jc w:val="both"/>
        <w:rPr>
          <w:rFonts w:ascii="Arial" w:eastAsia="Times New Roman" w:hAnsi="Arial" w:cs="Arial"/>
          <w:b/>
          <w:bCs/>
          <w:color w:val="222222"/>
          <w:lang w:eastAsia="el-GR"/>
        </w:rPr>
      </w:pPr>
    </w:p>
    <w:p w14:paraId="0046A948" w14:textId="77777777" w:rsidR="009426DA" w:rsidRDefault="009426DA" w:rsidP="00E956D7">
      <w:pPr>
        <w:shd w:val="clear" w:color="auto" w:fill="FFFFFF"/>
        <w:spacing w:after="0" w:line="240" w:lineRule="auto"/>
        <w:jc w:val="both"/>
        <w:rPr>
          <w:rFonts w:ascii="Arial" w:eastAsia="Times New Roman" w:hAnsi="Arial" w:cs="Arial"/>
          <w:b/>
          <w:bCs/>
          <w:color w:val="222222"/>
          <w:lang w:eastAsia="el-GR"/>
        </w:rPr>
      </w:pPr>
    </w:p>
    <w:p w14:paraId="67CEBA48" w14:textId="77777777" w:rsidR="009426DA" w:rsidRDefault="009426DA" w:rsidP="00E956D7">
      <w:pPr>
        <w:shd w:val="clear" w:color="auto" w:fill="FFFFFF"/>
        <w:spacing w:after="0" w:line="240" w:lineRule="auto"/>
        <w:jc w:val="both"/>
        <w:rPr>
          <w:rFonts w:ascii="Arial" w:eastAsia="Times New Roman" w:hAnsi="Arial" w:cs="Arial"/>
          <w:b/>
          <w:bCs/>
          <w:color w:val="222222"/>
          <w:lang w:eastAsia="el-GR"/>
        </w:rPr>
      </w:pPr>
    </w:p>
    <w:p w14:paraId="604353C4" w14:textId="77777777" w:rsidR="009426DA" w:rsidRDefault="009426DA" w:rsidP="00E956D7">
      <w:pPr>
        <w:shd w:val="clear" w:color="auto" w:fill="FFFFFF"/>
        <w:spacing w:after="0" w:line="240" w:lineRule="auto"/>
        <w:jc w:val="both"/>
        <w:rPr>
          <w:rFonts w:ascii="Arial" w:eastAsia="Times New Roman" w:hAnsi="Arial" w:cs="Arial"/>
          <w:b/>
          <w:bCs/>
          <w:color w:val="222222"/>
          <w:lang w:eastAsia="el-GR"/>
        </w:rPr>
      </w:pPr>
    </w:p>
    <w:p w14:paraId="76F540FD" w14:textId="77777777" w:rsidR="009426DA" w:rsidRDefault="009426DA" w:rsidP="00E956D7">
      <w:pPr>
        <w:shd w:val="clear" w:color="auto" w:fill="FFFFFF"/>
        <w:spacing w:after="0" w:line="240" w:lineRule="auto"/>
        <w:jc w:val="both"/>
        <w:rPr>
          <w:rFonts w:ascii="Arial" w:eastAsia="Times New Roman" w:hAnsi="Arial" w:cs="Arial"/>
          <w:b/>
          <w:bCs/>
          <w:color w:val="222222"/>
          <w:lang w:eastAsia="el-GR"/>
        </w:rPr>
      </w:pPr>
    </w:p>
    <w:p w14:paraId="3EC5B2C4" w14:textId="77777777" w:rsidR="009426DA" w:rsidRDefault="009426DA" w:rsidP="00E956D7">
      <w:pPr>
        <w:shd w:val="clear" w:color="auto" w:fill="FFFFFF"/>
        <w:spacing w:after="0" w:line="240" w:lineRule="auto"/>
        <w:jc w:val="both"/>
        <w:rPr>
          <w:rFonts w:ascii="Arial" w:eastAsia="Times New Roman" w:hAnsi="Arial" w:cs="Arial"/>
          <w:b/>
          <w:bCs/>
          <w:color w:val="222222"/>
          <w:lang w:eastAsia="el-GR"/>
        </w:rPr>
      </w:pPr>
    </w:p>
    <w:p w14:paraId="4AF67DBA" w14:textId="77777777" w:rsidR="009426DA" w:rsidRDefault="009426DA" w:rsidP="00E956D7">
      <w:pPr>
        <w:shd w:val="clear" w:color="auto" w:fill="FFFFFF"/>
        <w:spacing w:after="0" w:line="240" w:lineRule="auto"/>
        <w:jc w:val="both"/>
        <w:rPr>
          <w:rFonts w:ascii="Arial" w:eastAsia="Times New Roman" w:hAnsi="Arial" w:cs="Arial"/>
          <w:b/>
          <w:bCs/>
          <w:color w:val="222222"/>
          <w:lang w:eastAsia="el-GR"/>
        </w:rPr>
      </w:pPr>
    </w:p>
    <w:p w14:paraId="1CB34D61" w14:textId="77777777" w:rsidR="009426DA" w:rsidRDefault="009426DA" w:rsidP="00E956D7">
      <w:pPr>
        <w:shd w:val="clear" w:color="auto" w:fill="FFFFFF"/>
        <w:spacing w:after="0" w:line="240" w:lineRule="auto"/>
        <w:jc w:val="both"/>
        <w:rPr>
          <w:rFonts w:ascii="Arial" w:eastAsia="Times New Roman" w:hAnsi="Arial" w:cs="Arial"/>
          <w:b/>
          <w:bCs/>
          <w:color w:val="222222"/>
          <w:lang w:eastAsia="el-GR"/>
        </w:rPr>
      </w:pPr>
    </w:p>
    <w:p w14:paraId="5E1656CD" w14:textId="77777777" w:rsidR="009426DA" w:rsidRDefault="009426DA" w:rsidP="00E956D7">
      <w:pPr>
        <w:shd w:val="clear" w:color="auto" w:fill="FFFFFF"/>
        <w:spacing w:after="0" w:line="240" w:lineRule="auto"/>
        <w:jc w:val="both"/>
        <w:rPr>
          <w:rFonts w:ascii="Arial" w:eastAsia="Times New Roman" w:hAnsi="Arial" w:cs="Arial"/>
          <w:b/>
          <w:bCs/>
          <w:color w:val="222222"/>
          <w:lang w:eastAsia="el-GR"/>
        </w:rPr>
      </w:pPr>
    </w:p>
    <w:p w14:paraId="7B57FF6F" w14:textId="77777777" w:rsidR="009426DA" w:rsidRDefault="009426DA" w:rsidP="00E956D7">
      <w:pPr>
        <w:shd w:val="clear" w:color="auto" w:fill="FFFFFF"/>
        <w:spacing w:after="0" w:line="240" w:lineRule="auto"/>
        <w:jc w:val="both"/>
        <w:rPr>
          <w:rFonts w:ascii="Arial" w:eastAsia="Times New Roman" w:hAnsi="Arial" w:cs="Arial"/>
          <w:b/>
          <w:bCs/>
          <w:color w:val="222222"/>
          <w:lang w:eastAsia="el-GR"/>
        </w:rPr>
      </w:pPr>
    </w:p>
    <w:p w14:paraId="6B3F9E4E" w14:textId="77777777" w:rsidR="009426DA" w:rsidRDefault="009426DA" w:rsidP="00E956D7">
      <w:pPr>
        <w:shd w:val="clear" w:color="auto" w:fill="FFFFFF"/>
        <w:spacing w:after="0" w:line="240" w:lineRule="auto"/>
        <w:jc w:val="both"/>
        <w:rPr>
          <w:rFonts w:ascii="Arial" w:eastAsia="Times New Roman" w:hAnsi="Arial" w:cs="Arial"/>
          <w:b/>
          <w:bCs/>
          <w:color w:val="222222"/>
          <w:lang w:eastAsia="el-GR"/>
        </w:rPr>
      </w:pPr>
    </w:p>
    <w:p w14:paraId="29881844" w14:textId="77777777" w:rsidR="009426DA" w:rsidRDefault="009426DA" w:rsidP="00E956D7">
      <w:pPr>
        <w:shd w:val="clear" w:color="auto" w:fill="FFFFFF"/>
        <w:spacing w:after="0" w:line="240" w:lineRule="auto"/>
        <w:jc w:val="both"/>
        <w:rPr>
          <w:rFonts w:ascii="Arial" w:eastAsia="Times New Roman" w:hAnsi="Arial" w:cs="Arial"/>
          <w:b/>
          <w:bCs/>
          <w:color w:val="222222"/>
          <w:lang w:eastAsia="el-GR"/>
        </w:rPr>
      </w:pPr>
    </w:p>
    <w:p w14:paraId="564B13D3" w14:textId="77777777" w:rsidR="009426DA" w:rsidRDefault="009426DA" w:rsidP="00E956D7">
      <w:pPr>
        <w:shd w:val="clear" w:color="auto" w:fill="FFFFFF"/>
        <w:spacing w:after="0" w:line="240" w:lineRule="auto"/>
        <w:jc w:val="both"/>
        <w:rPr>
          <w:rFonts w:ascii="Arial" w:eastAsia="Times New Roman" w:hAnsi="Arial" w:cs="Arial"/>
          <w:b/>
          <w:bCs/>
          <w:color w:val="222222"/>
          <w:lang w:eastAsia="el-GR"/>
        </w:rPr>
      </w:pPr>
    </w:p>
    <w:p w14:paraId="529F6C03" w14:textId="65179F67" w:rsidR="00E956D7" w:rsidRDefault="00E956D7" w:rsidP="00E956D7">
      <w:pPr>
        <w:shd w:val="clear" w:color="auto" w:fill="FFFFFF"/>
        <w:spacing w:after="0" w:line="240" w:lineRule="auto"/>
        <w:jc w:val="both"/>
        <w:rPr>
          <w:rFonts w:ascii="Arial" w:eastAsia="Times New Roman" w:hAnsi="Arial" w:cs="Arial"/>
          <w:b/>
          <w:bCs/>
          <w:color w:val="222222"/>
          <w:lang w:eastAsia="el-GR"/>
        </w:rPr>
      </w:pPr>
      <w:r w:rsidRPr="00E956D7">
        <w:rPr>
          <w:rFonts w:ascii="Arial" w:eastAsia="Times New Roman" w:hAnsi="Arial" w:cs="Arial"/>
          <w:b/>
          <w:bCs/>
          <w:color w:val="222222"/>
          <w:lang w:eastAsia="el-GR"/>
        </w:rPr>
        <w:lastRenderedPageBreak/>
        <w:t>Το χτες και το σήμερα</w:t>
      </w:r>
      <w:r w:rsidR="000B1553">
        <w:rPr>
          <w:rFonts w:ascii="Arial" w:eastAsia="Times New Roman" w:hAnsi="Arial" w:cs="Arial"/>
          <w:b/>
          <w:bCs/>
          <w:color w:val="222222"/>
          <w:lang w:eastAsia="el-GR"/>
        </w:rPr>
        <w:t>- Παρελθόν /παρόν</w:t>
      </w:r>
    </w:p>
    <w:p w14:paraId="4D93950A" w14:textId="77777777" w:rsidR="00D8136C" w:rsidRPr="00E956D7" w:rsidRDefault="00D8136C" w:rsidP="00E956D7">
      <w:pPr>
        <w:shd w:val="clear" w:color="auto" w:fill="FFFFFF"/>
        <w:spacing w:after="0" w:line="240" w:lineRule="auto"/>
        <w:jc w:val="both"/>
        <w:rPr>
          <w:rFonts w:ascii="Arial" w:eastAsia="Times New Roman" w:hAnsi="Arial" w:cs="Arial"/>
          <w:color w:val="222222"/>
          <w:sz w:val="20"/>
          <w:szCs w:val="20"/>
          <w:lang w:eastAsia="el-GR"/>
        </w:rPr>
      </w:pPr>
    </w:p>
    <w:p w14:paraId="48FF8183" w14:textId="69D000DC" w:rsidR="00E956D7" w:rsidRPr="00E956D7" w:rsidRDefault="00E956D7" w:rsidP="00E956D7">
      <w:pPr>
        <w:shd w:val="clear" w:color="auto" w:fill="FFFFFF"/>
        <w:spacing w:after="0" w:line="240" w:lineRule="auto"/>
        <w:jc w:val="both"/>
        <w:rPr>
          <w:rFonts w:ascii="Arial" w:eastAsia="Times New Roman" w:hAnsi="Arial" w:cs="Arial"/>
          <w:color w:val="222222"/>
          <w:sz w:val="20"/>
          <w:szCs w:val="20"/>
          <w:lang w:eastAsia="el-GR"/>
        </w:rPr>
      </w:pPr>
      <w:r w:rsidRPr="00E956D7">
        <w:rPr>
          <w:rFonts w:ascii="Arial" w:eastAsia="Times New Roman" w:hAnsi="Arial" w:cs="Arial"/>
          <w:noProof/>
          <w:color w:val="CC1118"/>
          <w:sz w:val="20"/>
          <w:szCs w:val="20"/>
          <w:lang w:eastAsia="el-GR"/>
        </w:rPr>
        <w:drawing>
          <wp:inline distT="0" distB="0" distL="0" distR="0" wp14:anchorId="0E25A27B" wp14:editId="47828D66">
            <wp:extent cx="5204460" cy="2286000"/>
            <wp:effectExtent l="0" t="0" r="0" b="0"/>
            <wp:docPr id="1" name="Εικόνα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04460" cy="2286000"/>
                    </a:xfrm>
                    <a:prstGeom prst="rect">
                      <a:avLst/>
                    </a:prstGeom>
                    <a:noFill/>
                    <a:ln>
                      <a:noFill/>
                    </a:ln>
                  </pic:spPr>
                </pic:pic>
              </a:graphicData>
            </a:graphic>
          </wp:inline>
        </w:drawing>
      </w:r>
    </w:p>
    <w:p w14:paraId="5F17B4E9" w14:textId="77777777" w:rsidR="00E549AC" w:rsidRDefault="00E549AC" w:rsidP="00E956D7">
      <w:pPr>
        <w:shd w:val="clear" w:color="auto" w:fill="FFFFFF"/>
        <w:spacing w:after="0" w:line="240" w:lineRule="auto"/>
        <w:jc w:val="both"/>
        <w:rPr>
          <w:rFonts w:ascii="Arial" w:eastAsia="Times New Roman" w:hAnsi="Arial" w:cs="Arial"/>
          <w:color w:val="222222"/>
          <w:lang w:eastAsia="el-GR"/>
        </w:rPr>
      </w:pPr>
    </w:p>
    <w:p w14:paraId="07C45237" w14:textId="77777777" w:rsidR="00E549AC" w:rsidRDefault="00E549AC" w:rsidP="00E956D7">
      <w:pPr>
        <w:shd w:val="clear" w:color="auto" w:fill="FFFFFF"/>
        <w:spacing w:after="0" w:line="240" w:lineRule="auto"/>
        <w:jc w:val="both"/>
        <w:rPr>
          <w:rFonts w:ascii="Arial" w:eastAsia="Times New Roman" w:hAnsi="Arial" w:cs="Arial"/>
          <w:color w:val="222222"/>
          <w:lang w:eastAsia="el-GR"/>
        </w:rPr>
      </w:pPr>
    </w:p>
    <w:p w14:paraId="448A708C" w14:textId="3EED1606" w:rsidR="00E549AC" w:rsidRPr="000B1553" w:rsidRDefault="00E956D7" w:rsidP="00E956D7">
      <w:pPr>
        <w:shd w:val="clear" w:color="auto" w:fill="FFFFFF"/>
        <w:spacing w:after="0" w:line="240" w:lineRule="auto"/>
        <w:jc w:val="both"/>
        <w:rPr>
          <w:rFonts w:ascii="Arial" w:eastAsia="Times New Roman" w:hAnsi="Arial" w:cs="Arial"/>
          <w:color w:val="4472C4" w:themeColor="accent1"/>
          <w:lang w:eastAsia="el-GR"/>
        </w:rPr>
      </w:pPr>
      <w:r w:rsidRPr="000B1553">
        <w:rPr>
          <w:rFonts w:ascii="Arial" w:eastAsia="Times New Roman" w:hAnsi="Arial" w:cs="Arial"/>
          <w:color w:val="4472C4" w:themeColor="accent1"/>
          <w:lang w:eastAsia="el-GR"/>
        </w:rPr>
        <w:t>Το έθιμο του πετάγματος χαρταετών την Καθαρή Δευτέρα είναι πανελλήνιο.</w:t>
      </w:r>
    </w:p>
    <w:p w14:paraId="2872CA3C" w14:textId="77777777" w:rsidR="003039C3" w:rsidRDefault="003039C3" w:rsidP="00E956D7">
      <w:pPr>
        <w:shd w:val="clear" w:color="auto" w:fill="FFFFFF"/>
        <w:spacing w:after="0" w:line="240" w:lineRule="auto"/>
        <w:jc w:val="both"/>
        <w:rPr>
          <w:rFonts w:ascii="Arial" w:eastAsia="Times New Roman" w:hAnsi="Arial" w:cs="Arial"/>
          <w:color w:val="222222"/>
          <w:lang w:eastAsia="el-GR"/>
        </w:rPr>
      </w:pPr>
    </w:p>
    <w:p w14:paraId="0D1850F1" w14:textId="1192B730" w:rsidR="00E956D7" w:rsidRDefault="00E956D7" w:rsidP="00E2750F">
      <w:pPr>
        <w:shd w:val="clear" w:color="auto" w:fill="FFFFFF"/>
        <w:spacing w:after="0" w:line="360" w:lineRule="auto"/>
        <w:jc w:val="both"/>
        <w:rPr>
          <w:rFonts w:ascii="Arial" w:eastAsia="Times New Roman" w:hAnsi="Arial" w:cs="Arial"/>
          <w:color w:val="222222"/>
          <w:lang w:eastAsia="el-GR"/>
        </w:rPr>
      </w:pPr>
      <w:r w:rsidRPr="00E956D7">
        <w:rPr>
          <w:rFonts w:ascii="Arial" w:eastAsia="Times New Roman" w:hAnsi="Arial" w:cs="Arial"/>
          <w:color w:val="222222"/>
          <w:lang w:eastAsia="el-GR"/>
        </w:rPr>
        <w:t xml:space="preserve"> Αλλά και σε όλη την περίοδο της Αποκριάς, όταν αρχίζει να καλυτερεύει ο καιρός, συνηθίζουν πολλοί να βγαίνουν οικογενειακώς στην εξοχή και να υψώνουν χαρταετούς. Συναγωνίζονται στην ομορφιά των χαρταετών και στο ύψος που μπορούν να τους ανεβάσουν, προσπαθώντας μερικές φορές με κατάλληλους χειρισμούς να καταρρίψουν ο ένας τον αετό του άλλου.</w:t>
      </w:r>
    </w:p>
    <w:p w14:paraId="705BCA85" w14:textId="0C754EA6" w:rsidR="00E549AC" w:rsidRDefault="00E549AC" w:rsidP="00E2750F">
      <w:pPr>
        <w:shd w:val="clear" w:color="auto" w:fill="FFFFFF"/>
        <w:spacing w:after="0" w:line="360" w:lineRule="auto"/>
        <w:jc w:val="both"/>
        <w:rPr>
          <w:rFonts w:ascii="Arial" w:eastAsia="Times New Roman" w:hAnsi="Arial" w:cs="Arial"/>
          <w:color w:val="222222"/>
          <w:lang w:eastAsia="el-GR"/>
        </w:rPr>
      </w:pPr>
    </w:p>
    <w:p w14:paraId="0B56F360" w14:textId="77777777" w:rsidR="00E549AC" w:rsidRPr="00E956D7" w:rsidRDefault="00E549AC" w:rsidP="00E2750F">
      <w:pPr>
        <w:shd w:val="clear" w:color="auto" w:fill="FFFFFF"/>
        <w:spacing w:after="0" w:line="360" w:lineRule="auto"/>
        <w:jc w:val="both"/>
        <w:rPr>
          <w:rFonts w:ascii="Arial" w:eastAsia="Times New Roman" w:hAnsi="Arial" w:cs="Arial"/>
          <w:color w:val="222222"/>
          <w:sz w:val="20"/>
          <w:szCs w:val="20"/>
          <w:lang w:eastAsia="el-GR"/>
        </w:rPr>
      </w:pPr>
    </w:p>
    <w:p w14:paraId="11EF7155" w14:textId="56C52268" w:rsidR="00E549AC" w:rsidRDefault="00E956D7" w:rsidP="00E2750F">
      <w:pPr>
        <w:shd w:val="clear" w:color="auto" w:fill="FFFFFF"/>
        <w:spacing w:after="0" w:line="360" w:lineRule="auto"/>
        <w:jc w:val="both"/>
        <w:rPr>
          <w:rFonts w:ascii="Arial" w:eastAsia="Times New Roman" w:hAnsi="Arial" w:cs="Arial"/>
          <w:color w:val="222222"/>
          <w:lang w:eastAsia="el-GR"/>
        </w:rPr>
      </w:pPr>
      <w:r w:rsidRPr="00E956D7">
        <w:rPr>
          <w:rFonts w:ascii="Arial" w:eastAsia="Times New Roman" w:hAnsi="Arial" w:cs="Arial"/>
          <w:color w:val="222222"/>
          <w:lang w:eastAsia="el-GR"/>
        </w:rPr>
        <w:t>- Το </w:t>
      </w:r>
      <w:r w:rsidRPr="00E956D7">
        <w:rPr>
          <w:rFonts w:ascii="Arial" w:eastAsia="Times New Roman" w:hAnsi="Arial" w:cs="Arial"/>
          <w:i/>
          <w:iCs/>
          <w:color w:val="222222"/>
          <w:lang w:eastAsia="el-GR"/>
        </w:rPr>
        <w:t>πέταγμα </w:t>
      </w:r>
      <w:r w:rsidRPr="00E956D7">
        <w:rPr>
          <w:rFonts w:ascii="Arial" w:eastAsia="Times New Roman" w:hAnsi="Arial" w:cs="Arial"/>
          <w:color w:val="222222"/>
          <w:lang w:eastAsia="el-GR"/>
        </w:rPr>
        <w:t xml:space="preserve">των χαρταετών δεν έχει βέβαια στην εποχή μας τον </w:t>
      </w:r>
      <w:r w:rsidRPr="003039C3">
        <w:rPr>
          <w:rFonts w:ascii="Arial" w:eastAsia="Times New Roman" w:hAnsi="Arial" w:cs="Arial"/>
          <w:color w:val="FF0000"/>
          <w:lang w:eastAsia="el-GR"/>
        </w:rPr>
        <w:t xml:space="preserve">πάνδημο χαρακτήρα </w:t>
      </w:r>
      <w:r w:rsidRPr="00E956D7">
        <w:rPr>
          <w:rFonts w:ascii="Arial" w:eastAsia="Times New Roman" w:hAnsi="Arial" w:cs="Arial"/>
          <w:color w:val="222222"/>
          <w:lang w:eastAsia="el-GR"/>
        </w:rPr>
        <w:t xml:space="preserve">που περιγράφεται στο κείμενο ούτε δημιουργεί την ψυχική χαρά και έξαρση που εκφράζει ο αφηγητής. Είναι απλώς ένα διασκεδαστικό παιχνίδι. </w:t>
      </w:r>
    </w:p>
    <w:p w14:paraId="63C5DBFA" w14:textId="77777777" w:rsidR="003039C3" w:rsidRDefault="003039C3" w:rsidP="00E2750F">
      <w:pPr>
        <w:shd w:val="clear" w:color="auto" w:fill="FFFFFF"/>
        <w:spacing w:after="0" w:line="360" w:lineRule="auto"/>
        <w:jc w:val="both"/>
        <w:rPr>
          <w:rFonts w:ascii="Arial" w:eastAsia="Times New Roman" w:hAnsi="Arial" w:cs="Arial"/>
          <w:color w:val="222222"/>
          <w:lang w:eastAsia="el-GR"/>
        </w:rPr>
      </w:pPr>
    </w:p>
    <w:p w14:paraId="639E86A7" w14:textId="52B89C61" w:rsidR="00E549AC" w:rsidRDefault="00E956D7" w:rsidP="00E2750F">
      <w:pPr>
        <w:shd w:val="clear" w:color="auto" w:fill="FFFFFF"/>
        <w:spacing w:after="0" w:line="360" w:lineRule="auto"/>
        <w:jc w:val="both"/>
        <w:rPr>
          <w:rFonts w:ascii="Arial" w:eastAsia="Times New Roman" w:hAnsi="Arial" w:cs="Arial"/>
          <w:color w:val="222222"/>
          <w:lang w:eastAsia="el-GR"/>
        </w:rPr>
      </w:pPr>
      <w:r w:rsidRPr="00E956D7">
        <w:rPr>
          <w:rFonts w:ascii="Arial" w:eastAsia="Times New Roman" w:hAnsi="Arial" w:cs="Arial"/>
          <w:color w:val="222222"/>
          <w:lang w:eastAsia="el-GR"/>
        </w:rPr>
        <w:t xml:space="preserve">Εξάλλου, σήμερα δεν κατασκευάζουμε πια μόνοι μας τους χαρταετούς -αυτό </w:t>
      </w:r>
      <w:r w:rsidR="000B1553">
        <w:rPr>
          <w:rFonts w:ascii="Arial" w:eastAsia="Times New Roman" w:hAnsi="Arial" w:cs="Arial"/>
          <w:color w:val="222222"/>
          <w:lang w:eastAsia="el-GR"/>
        </w:rPr>
        <w:t>δεν γίνεται συχνά</w:t>
      </w:r>
      <w:r w:rsidRPr="00E956D7">
        <w:rPr>
          <w:rFonts w:ascii="Arial" w:eastAsia="Times New Roman" w:hAnsi="Arial" w:cs="Arial"/>
          <w:color w:val="222222"/>
          <w:lang w:eastAsia="el-GR"/>
        </w:rPr>
        <w:t>- αλλά τους αγοράζουμε έτοιμους και σχεδόν όλοι είναι πανομοιότυποι, σε σχήμα ρόμβου ή πολυγωνικοί, συνήθως εξάγωνοι, με χρωματιστά χαρτιά και πολύχρωμες ουρές.</w:t>
      </w:r>
    </w:p>
    <w:p w14:paraId="18E7CDB6" w14:textId="77777777" w:rsidR="00E549AC" w:rsidRDefault="00E549AC" w:rsidP="00E2750F">
      <w:pPr>
        <w:shd w:val="clear" w:color="auto" w:fill="FFFFFF"/>
        <w:spacing w:after="0" w:line="360" w:lineRule="auto"/>
        <w:jc w:val="both"/>
        <w:rPr>
          <w:rFonts w:ascii="Arial" w:eastAsia="Times New Roman" w:hAnsi="Arial" w:cs="Arial"/>
          <w:color w:val="222222"/>
          <w:lang w:eastAsia="el-GR"/>
        </w:rPr>
      </w:pPr>
    </w:p>
    <w:p w14:paraId="78E5D290" w14:textId="53A09DDE" w:rsidR="00E956D7" w:rsidRDefault="00E956D7" w:rsidP="00E2750F">
      <w:pPr>
        <w:shd w:val="clear" w:color="auto" w:fill="FFFFFF"/>
        <w:spacing w:after="0" w:line="360" w:lineRule="auto"/>
        <w:jc w:val="both"/>
        <w:rPr>
          <w:rFonts w:ascii="Arial" w:eastAsia="Times New Roman" w:hAnsi="Arial" w:cs="Arial"/>
          <w:color w:val="222222"/>
          <w:lang w:eastAsia="el-GR"/>
        </w:rPr>
      </w:pPr>
      <w:r w:rsidRPr="00E956D7">
        <w:rPr>
          <w:rFonts w:ascii="Arial" w:eastAsia="Times New Roman" w:hAnsi="Arial" w:cs="Arial"/>
          <w:color w:val="222222"/>
          <w:lang w:eastAsia="el-GR"/>
        </w:rPr>
        <w:t xml:space="preserve"> Τελευταία μάλιστα βλέπουμε χαρταετούς με τα χρώματα δημοφιλών ποδοσφαιρικών ομάδων ή άλλους σε σχή</w:t>
      </w:r>
      <w:r w:rsidRPr="00E956D7">
        <w:rPr>
          <w:rFonts w:ascii="Arial" w:eastAsia="Times New Roman" w:hAnsi="Arial" w:cs="Arial"/>
          <w:color w:val="222222"/>
          <w:lang w:eastAsia="el-GR"/>
        </w:rPr>
        <w:softHyphen/>
        <w:t xml:space="preserve">ματα πουλιών (π.χ. αετού), αεροπλάνων </w:t>
      </w:r>
      <w:proofErr w:type="spellStart"/>
      <w:r w:rsidRPr="00E956D7">
        <w:rPr>
          <w:rFonts w:ascii="Arial" w:eastAsia="Times New Roman" w:hAnsi="Arial" w:cs="Arial"/>
          <w:color w:val="222222"/>
          <w:lang w:eastAsia="el-GR"/>
        </w:rPr>
        <w:t>κ.ά</w:t>
      </w:r>
      <w:proofErr w:type="spellEnd"/>
    </w:p>
    <w:p w14:paraId="53D52863" w14:textId="77777777" w:rsidR="00E549AC" w:rsidRPr="00E956D7" w:rsidRDefault="00E549AC" w:rsidP="00E2750F">
      <w:pPr>
        <w:shd w:val="clear" w:color="auto" w:fill="FFFFFF"/>
        <w:spacing w:after="0" w:line="360" w:lineRule="auto"/>
        <w:jc w:val="both"/>
        <w:rPr>
          <w:rFonts w:ascii="Arial" w:eastAsia="Times New Roman" w:hAnsi="Arial" w:cs="Arial"/>
          <w:color w:val="222222"/>
          <w:sz w:val="20"/>
          <w:szCs w:val="20"/>
          <w:lang w:eastAsia="el-GR"/>
        </w:rPr>
      </w:pPr>
    </w:p>
    <w:p w14:paraId="37C96887" w14:textId="0F5423FC" w:rsidR="00E549AC" w:rsidRDefault="00E549AC" w:rsidP="00E2750F">
      <w:pPr>
        <w:shd w:val="clear" w:color="auto" w:fill="FFFFFF"/>
        <w:spacing w:after="0" w:line="360" w:lineRule="auto"/>
        <w:jc w:val="both"/>
        <w:rPr>
          <w:rFonts w:ascii="Arial" w:eastAsia="Times New Roman" w:hAnsi="Arial" w:cs="Arial"/>
          <w:b/>
          <w:bCs/>
          <w:color w:val="222222"/>
          <w:lang w:eastAsia="el-GR"/>
        </w:rPr>
      </w:pPr>
    </w:p>
    <w:p w14:paraId="29F53FDB" w14:textId="409F8F12" w:rsidR="000B1553" w:rsidRDefault="000B1553" w:rsidP="00E956D7">
      <w:pPr>
        <w:shd w:val="clear" w:color="auto" w:fill="FFFFFF"/>
        <w:spacing w:after="0" w:line="240" w:lineRule="auto"/>
        <w:jc w:val="both"/>
        <w:rPr>
          <w:rFonts w:ascii="Arial" w:eastAsia="Times New Roman" w:hAnsi="Arial" w:cs="Arial"/>
          <w:b/>
          <w:bCs/>
          <w:color w:val="222222"/>
          <w:lang w:eastAsia="el-GR"/>
        </w:rPr>
      </w:pPr>
    </w:p>
    <w:p w14:paraId="44408F90" w14:textId="77777777" w:rsidR="000B1553" w:rsidRDefault="000B1553" w:rsidP="00E956D7">
      <w:pPr>
        <w:shd w:val="clear" w:color="auto" w:fill="FFFFFF"/>
        <w:spacing w:after="0" w:line="240" w:lineRule="auto"/>
        <w:jc w:val="both"/>
        <w:rPr>
          <w:rFonts w:ascii="Arial" w:eastAsia="Times New Roman" w:hAnsi="Arial" w:cs="Arial"/>
          <w:b/>
          <w:bCs/>
          <w:color w:val="222222"/>
          <w:lang w:eastAsia="el-GR"/>
        </w:rPr>
      </w:pPr>
    </w:p>
    <w:p w14:paraId="73A01818" w14:textId="31C9730E" w:rsidR="00E549AC" w:rsidRDefault="00E549AC" w:rsidP="00E956D7">
      <w:pPr>
        <w:shd w:val="clear" w:color="auto" w:fill="FFFFFF"/>
        <w:spacing w:after="0" w:line="240" w:lineRule="auto"/>
        <w:jc w:val="both"/>
        <w:rPr>
          <w:rFonts w:ascii="Arial" w:eastAsia="Times New Roman" w:hAnsi="Arial" w:cs="Arial"/>
          <w:b/>
          <w:bCs/>
          <w:color w:val="222222"/>
          <w:lang w:eastAsia="el-GR"/>
        </w:rPr>
      </w:pPr>
    </w:p>
    <w:p w14:paraId="184FB26F" w14:textId="447D17B4" w:rsidR="00D8136C" w:rsidRDefault="00D8136C" w:rsidP="00E956D7">
      <w:pPr>
        <w:shd w:val="clear" w:color="auto" w:fill="FFFFFF"/>
        <w:spacing w:after="0" w:line="240" w:lineRule="auto"/>
        <w:jc w:val="both"/>
        <w:rPr>
          <w:rFonts w:ascii="Arial" w:eastAsia="Times New Roman" w:hAnsi="Arial" w:cs="Arial"/>
          <w:b/>
          <w:bCs/>
          <w:color w:val="222222"/>
          <w:lang w:eastAsia="el-GR"/>
        </w:rPr>
      </w:pPr>
    </w:p>
    <w:p w14:paraId="0E0323E5" w14:textId="2984B0F4" w:rsidR="00D8136C" w:rsidRDefault="00D8136C" w:rsidP="00E956D7">
      <w:pPr>
        <w:shd w:val="clear" w:color="auto" w:fill="FFFFFF"/>
        <w:spacing w:after="0" w:line="240" w:lineRule="auto"/>
        <w:jc w:val="both"/>
        <w:rPr>
          <w:rFonts w:ascii="Arial" w:eastAsia="Times New Roman" w:hAnsi="Arial" w:cs="Arial"/>
          <w:b/>
          <w:bCs/>
          <w:color w:val="222222"/>
          <w:lang w:eastAsia="el-GR"/>
        </w:rPr>
      </w:pPr>
    </w:p>
    <w:p w14:paraId="662B0180" w14:textId="77777777" w:rsidR="00E549AC" w:rsidRDefault="00E549AC" w:rsidP="00E956D7">
      <w:pPr>
        <w:shd w:val="clear" w:color="auto" w:fill="FFFFFF"/>
        <w:spacing w:after="0" w:line="240" w:lineRule="auto"/>
        <w:jc w:val="both"/>
        <w:rPr>
          <w:rFonts w:ascii="Arial" w:eastAsia="Times New Roman" w:hAnsi="Arial" w:cs="Arial"/>
          <w:b/>
          <w:bCs/>
          <w:color w:val="222222"/>
          <w:lang w:eastAsia="el-GR"/>
        </w:rPr>
      </w:pPr>
    </w:p>
    <w:p w14:paraId="5D97918C" w14:textId="65401323" w:rsidR="00E956D7" w:rsidRDefault="00E956D7" w:rsidP="00E956D7">
      <w:pPr>
        <w:shd w:val="clear" w:color="auto" w:fill="FFFFFF"/>
        <w:spacing w:after="0" w:line="240" w:lineRule="auto"/>
        <w:jc w:val="both"/>
        <w:rPr>
          <w:rFonts w:ascii="Arial" w:eastAsia="Times New Roman" w:hAnsi="Arial" w:cs="Arial"/>
          <w:b/>
          <w:bCs/>
          <w:color w:val="222222"/>
          <w:lang w:eastAsia="el-GR"/>
        </w:rPr>
      </w:pPr>
      <w:r w:rsidRPr="00E956D7">
        <w:rPr>
          <w:rFonts w:ascii="Arial" w:eastAsia="Times New Roman" w:hAnsi="Arial" w:cs="Arial"/>
          <w:b/>
          <w:bCs/>
          <w:color w:val="222222"/>
          <w:lang w:eastAsia="el-GR"/>
        </w:rPr>
        <w:t>Γλωσσικές και υφολογικές παρατηρήσεις</w:t>
      </w:r>
    </w:p>
    <w:p w14:paraId="1DE0C914" w14:textId="77777777" w:rsidR="00E549AC" w:rsidRPr="00E956D7" w:rsidRDefault="00E549AC" w:rsidP="00E956D7">
      <w:pPr>
        <w:shd w:val="clear" w:color="auto" w:fill="FFFFFF"/>
        <w:spacing w:after="0" w:line="240" w:lineRule="auto"/>
        <w:jc w:val="both"/>
        <w:rPr>
          <w:rFonts w:ascii="Arial" w:eastAsia="Times New Roman" w:hAnsi="Arial" w:cs="Arial"/>
          <w:color w:val="222222"/>
          <w:sz w:val="20"/>
          <w:szCs w:val="20"/>
          <w:lang w:eastAsia="el-GR"/>
        </w:rPr>
      </w:pPr>
    </w:p>
    <w:p w14:paraId="6FE44E1F" w14:textId="77777777" w:rsidR="00942419" w:rsidRDefault="00E956D7" w:rsidP="00E549AC">
      <w:pPr>
        <w:shd w:val="clear" w:color="auto" w:fill="FFFFFF"/>
        <w:spacing w:after="0" w:line="360" w:lineRule="auto"/>
        <w:jc w:val="both"/>
        <w:rPr>
          <w:rFonts w:ascii="Arial" w:eastAsia="Times New Roman" w:hAnsi="Arial" w:cs="Arial"/>
          <w:color w:val="222222"/>
          <w:sz w:val="20"/>
          <w:szCs w:val="20"/>
          <w:lang w:eastAsia="el-GR"/>
        </w:rPr>
      </w:pPr>
      <w:r w:rsidRPr="00E956D7">
        <w:rPr>
          <w:rFonts w:ascii="Arial" w:eastAsia="Times New Roman" w:hAnsi="Arial" w:cs="Arial"/>
          <w:color w:val="222222"/>
          <w:lang w:eastAsia="el-GR"/>
        </w:rPr>
        <w:t>Στο κείμενο υπάρχει έντονο το στοιχείο της </w:t>
      </w:r>
      <w:proofErr w:type="spellStart"/>
      <w:r w:rsidRPr="00E956D7">
        <w:rPr>
          <w:rFonts w:ascii="Arial" w:eastAsia="Times New Roman" w:hAnsi="Arial" w:cs="Arial"/>
          <w:b/>
          <w:bCs/>
          <w:color w:val="222222"/>
          <w:lang w:eastAsia="el-GR"/>
        </w:rPr>
        <w:t>προφορικότητας</w:t>
      </w:r>
      <w:proofErr w:type="spellEnd"/>
      <w:r w:rsidRPr="00E956D7">
        <w:rPr>
          <w:rFonts w:ascii="Arial" w:eastAsia="Times New Roman" w:hAnsi="Arial" w:cs="Arial"/>
          <w:color w:val="222222"/>
          <w:lang w:eastAsia="el-GR"/>
        </w:rPr>
        <w:t>,</w:t>
      </w:r>
    </w:p>
    <w:p w14:paraId="7550819F" w14:textId="2495DFAB" w:rsidR="00D8136C" w:rsidRDefault="00E956D7" w:rsidP="00E549AC">
      <w:pPr>
        <w:shd w:val="clear" w:color="auto" w:fill="FFFFFF"/>
        <w:spacing w:after="0" w:line="360" w:lineRule="auto"/>
        <w:jc w:val="both"/>
        <w:rPr>
          <w:rFonts w:ascii="Arial" w:eastAsia="Times New Roman" w:hAnsi="Arial" w:cs="Arial"/>
          <w:color w:val="222222"/>
          <w:lang w:eastAsia="el-GR"/>
        </w:rPr>
      </w:pPr>
      <w:r w:rsidRPr="00E956D7">
        <w:rPr>
          <w:rFonts w:ascii="Arial" w:eastAsia="Times New Roman" w:hAnsi="Arial" w:cs="Arial"/>
          <w:color w:val="222222"/>
          <w:lang w:eastAsia="el-GR"/>
        </w:rPr>
        <w:t>που το συνιστά η </w:t>
      </w:r>
      <w:r w:rsidRPr="00E956D7">
        <w:rPr>
          <w:rFonts w:ascii="Arial" w:eastAsia="Times New Roman" w:hAnsi="Arial" w:cs="Arial"/>
          <w:b/>
          <w:bCs/>
          <w:color w:val="222222"/>
          <w:lang w:eastAsia="el-GR"/>
        </w:rPr>
        <w:t>ντοπιολαλιά</w:t>
      </w:r>
      <w:r w:rsidRPr="00E956D7">
        <w:rPr>
          <w:rFonts w:ascii="Arial" w:eastAsia="Times New Roman" w:hAnsi="Arial" w:cs="Arial"/>
          <w:color w:val="222222"/>
          <w:lang w:eastAsia="el-GR"/>
        </w:rPr>
        <w:t xml:space="preserve">, (δηλ. η γλώσσα που μιλούσαν εκείνη την εποχή οι λαϊκοί άνθρωποι, σ’ εκείνη την περιοχή) η οποία έχει: </w:t>
      </w:r>
    </w:p>
    <w:p w14:paraId="399BC260" w14:textId="77777777" w:rsidR="00D8136C" w:rsidRDefault="00D8136C" w:rsidP="00E549AC">
      <w:pPr>
        <w:shd w:val="clear" w:color="auto" w:fill="FFFFFF"/>
        <w:spacing w:after="0" w:line="360" w:lineRule="auto"/>
        <w:jc w:val="both"/>
        <w:rPr>
          <w:rFonts w:ascii="Arial" w:eastAsia="Times New Roman" w:hAnsi="Arial" w:cs="Arial"/>
          <w:color w:val="222222"/>
          <w:lang w:eastAsia="el-GR"/>
        </w:rPr>
      </w:pPr>
    </w:p>
    <w:p w14:paraId="7421972E" w14:textId="21A851EC" w:rsidR="00D8136C" w:rsidRDefault="00E2750F" w:rsidP="00E549AC">
      <w:pPr>
        <w:shd w:val="clear" w:color="auto" w:fill="FFFFFF"/>
        <w:spacing w:after="0" w:line="360" w:lineRule="auto"/>
        <w:jc w:val="both"/>
        <w:rPr>
          <w:rFonts w:ascii="Arial" w:eastAsia="Times New Roman" w:hAnsi="Arial" w:cs="Arial"/>
          <w:i/>
          <w:iCs/>
          <w:color w:val="222222"/>
          <w:lang w:eastAsia="el-GR"/>
        </w:rPr>
      </w:pPr>
      <w:r>
        <w:rPr>
          <w:rFonts w:ascii="Arial" w:eastAsia="Times New Roman" w:hAnsi="Arial" w:cs="Arial"/>
          <w:color w:val="222222"/>
          <w:lang w:eastAsia="el-GR"/>
        </w:rPr>
        <w:t>-</w:t>
      </w:r>
      <w:r w:rsidR="00E956D7" w:rsidRPr="00E956D7">
        <w:rPr>
          <w:rFonts w:ascii="Arial" w:eastAsia="Times New Roman" w:hAnsi="Arial" w:cs="Arial"/>
          <w:color w:val="222222"/>
          <w:lang w:eastAsia="el-GR"/>
        </w:rPr>
        <w:t>ιδιωματικούς τύπους </w:t>
      </w:r>
      <w:r w:rsidR="00E956D7" w:rsidRPr="00E956D7">
        <w:rPr>
          <w:rFonts w:ascii="Arial" w:eastAsia="Times New Roman" w:hAnsi="Arial" w:cs="Arial"/>
          <w:i/>
          <w:iCs/>
          <w:color w:val="222222"/>
          <w:lang w:eastAsia="el-GR"/>
        </w:rPr>
        <w:t xml:space="preserve">{από χιλιάδες </w:t>
      </w:r>
      <w:proofErr w:type="spellStart"/>
      <w:r w:rsidR="00E956D7" w:rsidRPr="00E956D7">
        <w:rPr>
          <w:rFonts w:ascii="Arial" w:eastAsia="Times New Roman" w:hAnsi="Arial" w:cs="Arial"/>
          <w:i/>
          <w:iCs/>
          <w:color w:val="222222"/>
          <w:lang w:eastAsia="el-GR"/>
        </w:rPr>
        <w:t>σπάγγοι</w:t>
      </w:r>
      <w:proofErr w:type="spellEnd"/>
      <w:r w:rsidR="00E956D7" w:rsidRPr="00E956D7">
        <w:rPr>
          <w:rFonts w:ascii="Arial" w:eastAsia="Times New Roman" w:hAnsi="Arial" w:cs="Arial"/>
          <w:i/>
          <w:iCs/>
          <w:color w:val="222222"/>
          <w:lang w:eastAsia="el-GR"/>
        </w:rPr>
        <w:t>, θάμα, παρέα με άγγελοι κ.ά.),</w:t>
      </w:r>
    </w:p>
    <w:p w14:paraId="05E34ACD" w14:textId="515B839B" w:rsidR="00D8136C" w:rsidRDefault="00E2750F" w:rsidP="00E549AC">
      <w:pPr>
        <w:shd w:val="clear" w:color="auto" w:fill="FFFFFF"/>
        <w:spacing w:after="0" w:line="360" w:lineRule="auto"/>
        <w:jc w:val="both"/>
        <w:rPr>
          <w:rFonts w:ascii="Arial" w:eastAsia="Times New Roman" w:hAnsi="Arial" w:cs="Arial"/>
          <w:color w:val="222222"/>
          <w:lang w:eastAsia="el-GR"/>
        </w:rPr>
      </w:pPr>
      <w:r>
        <w:rPr>
          <w:rFonts w:ascii="Arial" w:eastAsia="Times New Roman" w:hAnsi="Arial" w:cs="Arial"/>
          <w:i/>
          <w:iCs/>
          <w:color w:val="222222"/>
          <w:lang w:eastAsia="el-GR"/>
        </w:rPr>
        <w:t>-</w:t>
      </w:r>
      <w:r w:rsidR="00E956D7" w:rsidRPr="00E956D7">
        <w:rPr>
          <w:rFonts w:ascii="Arial" w:eastAsia="Times New Roman" w:hAnsi="Arial" w:cs="Arial"/>
          <w:i/>
          <w:iCs/>
          <w:color w:val="222222"/>
          <w:lang w:eastAsia="el-GR"/>
        </w:rPr>
        <w:t> </w:t>
      </w:r>
      <w:r w:rsidR="00E956D7" w:rsidRPr="00E956D7">
        <w:rPr>
          <w:rFonts w:ascii="Arial" w:eastAsia="Times New Roman" w:hAnsi="Arial" w:cs="Arial"/>
          <w:color w:val="222222"/>
          <w:lang w:eastAsia="el-GR"/>
        </w:rPr>
        <w:t>ιδιωματισμούς </w:t>
      </w:r>
      <w:r w:rsidR="00E956D7" w:rsidRPr="00E956D7">
        <w:rPr>
          <w:rFonts w:ascii="Arial" w:eastAsia="Times New Roman" w:hAnsi="Arial" w:cs="Arial"/>
          <w:i/>
          <w:iCs/>
          <w:color w:val="222222"/>
          <w:lang w:eastAsia="el-GR"/>
        </w:rPr>
        <w:t>{ήτανε μάνα στις μυρωδιές </w:t>
      </w:r>
      <w:r w:rsidR="00E956D7" w:rsidRPr="00E956D7">
        <w:rPr>
          <w:rFonts w:ascii="Arial" w:eastAsia="Times New Roman" w:hAnsi="Arial" w:cs="Arial"/>
          <w:color w:val="222222"/>
          <w:lang w:eastAsia="el-GR"/>
        </w:rPr>
        <w:t xml:space="preserve">κ.ά.), </w:t>
      </w:r>
    </w:p>
    <w:p w14:paraId="0DE4E0FB" w14:textId="3ED4A5FA" w:rsidR="00D8136C" w:rsidRDefault="00E2750F" w:rsidP="00E549AC">
      <w:pPr>
        <w:shd w:val="clear" w:color="auto" w:fill="FFFFFF"/>
        <w:spacing w:after="0" w:line="360" w:lineRule="auto"/>
        <w:jc w:val="both"/>
        <w:rPr>
          <w:rFonts w:ascii="Arial" w:eastAsia="Times New Roman" w:hAnsi="Arial" w:cs="Arial"/>
          <w:color w:val="222222"/>
          <w:lang w:eastAsia="el-GR"/>
        </w:rPr>
      </w:pPr>
      <w:r>
        <w:rPr>
          <w:rFonts w:ascii="Arial" w:eastAsia="Times New Roman" w:hAnsi="Arial" w:cs="Arial"/>
          <w:color w:val="222222"/>
          <w:lang w:eastAsia="el-GR"/>
        </w:rPr>
        <w:t>-</w:t>
      </w:r>
      <w:r w:rsidR="00E956D7" w:rsidRPr="00E956D7">
        <w:rPr>
          <w:rFonts w:ascii="Arial" w:eastAsia="Times New Roman" w:hAnsi="Arial" w:cs="Arial"/>
          <w:color w:val="222222"/>
          <w:lang w:eastAsia="el-GR"/>
        </w:rPr>
        <w:t>τούρκικες λέξεις </w:t>
      </w:r>
      <w:r w:rsidR="00E956D7" w:rsidRPr="00E956D7">
        <w:rPr>
          <w:rFonts w:ascii="Arial" w:eastAsia="Times New Roman" w:hAnsi="Arial" w:cs="Arial"/>
          <w:i/>
          <w:iCs/>
          <w:color w:val="222222"/>
          <w:lang w:eastAsia="el-GR"/>
        </w:rPr>
        <w:t xml:space="preserve">{αντέτι, </w:t>
      </w:r>
      <w:proofErr w:type="spellStart"/>
      <w:r w:rsidR="00E956D7" w:rsidRPr="00E956D7">
        <w:rPr>
          <w:rFonts w:ascii="Arial" w:eastAsia="Times New Roman" w:hAnsi="Arial" w:cs="Arial"/>
          <w:i/>
          <w:iCs/>
          <w:color w:val="222222"/>
          <w:lang w:eastAsia="el-GR"/>
        </w:rPr>
        <w:t>χιανετιά</w:t>
      </w:r>
      <w:proofErr w:type="spellEnd"/>
      <w:r w:rsidR="00E956D7" w:rsidRPr="00E956D7">
        <w:rPr>
          <w:rFonts w:ascii="Arial" w:eastAsia="Times New Roman" w:hAnsi="Arial" w:cs="Arial"/>
          <w:i/>
          <w:iCs/>
          <w:color w:val="222222"/>
          <w:lang w:eastAsia="el-GR"/>
        </w:rPr>
        <w:t>, τσιρίσι </w:t>
      </w:r>
      <w:r w:rsidR="00E956D7" w:rsidRPr="00E956D7">
        <w:rPr>
          <w:rFonts w:ascii="Arial" w:eastAsia="Times New Roman" w:hAnsi="Arial" w:cs="Arial"/>
          <w:color w:val="222222"/>
          <w:lang w:eastAsia="el-GR"/>
        </w:rPr>
        <w:t xml:space="preserve">κ.ά.)∙ </w:t>
      </w:r>
    </w:p>
    <w:p w14:paraId="7644565B" w14:textId="77777777" w:rsidR="00D8136C" w:rsidRDefault="00D8136C" w:rsidP="00E549AC">
      <w:pPr>
        <w:shd w:val="clear" w:color="auto" w:fill="FFFFFF"/>
        <w:spacing w:after="0" w:line="360" w:lineRule="auto"/>
        <w:jc w:val="both"/>
        <w:rPr>
          <w:rFonts w:ascii="Arial" w:eastAsia="Times New Roman" w:hAnsi="Arial" w:cs="Arial"/>
          <w:color w:val="222222"/>
          <w:lang w:eastAsia="el-GR"/>
        </w:rPr>
      </w:pPr>
    </w:p>
    <w:p w14:paraId="75E42586" w14:textId="77777777" w:rsidR="00D8136C" w:rsidRDefault="00E956D7" w:rsidP="00E549AC">
      <w:pPr>
        <w:shd w:val="clear" w:color="auto" w:fill="FFFFFF"/>
        <w:spacing w:after="0" w:line="360" w:lineRule="auto"/>
        <w:jc w:val="both"/>
        <w:rPr>
          <w:rFonts w:ascii="Arial" w:eastAsia="Times New Roman" w:hAnsi="Arial" w:cs="Arial"/>
          <w:color w:val="1F3864" w:themeColor="accent1" w:themeShade="80"/>
          <w:lang w:eastAsia="el-GR"/>
        </w:rPr>
      </w:pPr>
      <w:r w:rsidRPr="00D8136C">
        <w:rPr>
          <w:rFonts w:ascii="Arial" w:eastAsia="Times New Roman" w:hAnsi="Arial" w:cs="Arial"/>
          <w:color w:val="1F3864" w:themeColor="accent1" w:themeShade="80"/>
          <w:lang w:eastAsia="el-GR"/>
        </w:rPr>
        <w:t xml:space="preserve">κυρίως όμως την </w:t>
      </w:r>
      <w:proofErr w:type="spellStart"/>
      <w:r w:rsidRPr="00D8136C">
        <w:rPr>
          <w:rFonts w:ascii="Arial" w:eastAsia="Times New Roman" w:hAnsi="Arial" w:cs="Arial"/>
          <w:color w:val="1F3864" w:themeColor="accent1" w:themeShade="80"/>
          <w:lang w:eastAsia="el-GR"/>
        </w:rPr>
        <w:t>προφορικότητα</w:t>
      </w:r>
      <w:proofErr w:type="spellEnd"/>
      <w:r w:rsidRPr="00D8136C">
        <w:rPr>
          <w:rFonts w:ascii="Arial" w:eastAsia="Times New Roman" w:hAnsi="Arial" w:cs="Arial"/>
          <w:color w:val="1F3864" w:themeColor="accent1" w:themeShade="80"/>
          <w:lang w:eastAsia="el-GR"/>
        </w:rPr>
        <w:t xml:space="preserve"> τη δίνουν στο λόγο μερικές φράσεις με τις οποίες ο αφηγητής απευθύνεται στο συνομιλητή του σε β' ενικό πρόσωπο</w:t>
      </w:r>
    </w:p>
    <w:p w14:paraId="76F3BF92" w14:textId="77777777" w:rsidR="00D8136C" w:rsidRDefault="00D8136C" w:rsidP="00E549AC">
      <w:pPr>
        <w:shd w:val="clear" w:color="auto" w:fill="FFFFFF"/>
        <w:spacing w:after="0" w:line="360" w:lineRule="auto"/>
        <w:jc w:val="both"/>
        <w:rPr>
          <w:rFonts w:ascii="Arial" w:eastAsia="Times New Roman" w:hAnsi="Arial" w:cs="Arial"/>
          <w:color w:val="1F3864" w:themeColor="accent1" w:themeShade="80"/>
          <w:lang w:eastAsia="el-GR"/>
        </w:rPr>
      </w:pPr>
    </w:p>
    <w:p w14:paraId="1AB7817A" w14:textId="35501B19" w:rsidR="00E956D7" w:rsidRPr="00E956D7" w:rsidRDefault="00E956D7" w:rsidP="00E549AC">
      <w:pPr>
        <w:shd w:val="clear" w:color="auto" w:fill="FFFFFF"/>
        <w:spacing w:after="0" w:line="360" w:lineRule="auto"/>
        <w:jc w:val="both"/>
        <w:rPr>
          <w:rFonts w:ascii="Arial" w:eastAsia="Times New Roman" w:hAnsi="Arial" w:cs="Arial"/>
          <w:color w:val="222222"/>
          <w:sz w:val="20"/>
          <w:szCs w:val="20"/>
          <w:lang w:eastAsia="el-GR"/>
        </w:rPr>
      </w:pPr>
      <w:r w:rsidRPr="00D8136C">
        <w:rPr>
          <w:rFonts w:ascii="Arial" w:eastAsia="Times New Roman" w:hAnsi="Arial" w:cs="Arial"/>
          <w:color w:val="1F3864" w:themeColor="accent1" w:themeShade="80"/>
          <w:lang w:eastAsia="el-GR"/>
        </w:rPr>
        <w:t> </w:t>
      </w:r>
      <w:r w:rsidRPr="00E956D7">
        <w:rPr>
          <w:rFonts w:ascii="Arial" w:eastAsia="Times New Roman" w:hAnsi="Arial" w:cs="Arial"/>
          <w:i/>
          <w:iCs/>
          <w:color w:val="222222"/>
          <w:lang w:eastAsia="el-GR"/>
        </w:rPr>
        <w:t xml:space="preserve">{Θα σου μιλήσω για τα </w:t>
      </w:r>
      <w:proofErr w:type="spellStart"/>
      <w:r w:rsidRPr="00E956D7">
        <w:rPr>
          <w:rFonts w:ascii="Arial" w:eastAsia="Times New Roman" w:hAnsi="Arial" w:cs="Arial"/>
          <w:i/>
          <w:iCs/>
          <w:color w:val="222222"/>
          <w:lang w:eastAsia="el-GR"/>
        </w:rPr>
        <w:t>τσερκένια</w:t>
      </w:r>
      <w:proofErr w:type="spellEnd"/>
      <w:r w:rsidRPr="00E956D7">
        <w:rPr>
          <w:rFonts w:ascii="Arial" w:eastAsia="Times New Roman" w:hAnsi="Arial" w:cs="Arial"/>
          <w:i/>
          <w:iCs/>
          <w:color w:val="222222"/>
          <w:lang w:eastAsia="el-GR"/>
        </w:rPr>
        <w:t xml:space="preserve"> — Που λες </w:t>
      </w:r>
      <w:r w:rsidRPr="00E956D7">
        <w:rPr>
          <w:rFonts w:ascii="Arial" w:eastAsia="Times New Roman" w:hAnsi="Arial" w:cs="Arial"/>
          <w:color w:val="222222"/>
          <w:lang w:eastAsia="el-GR"/>
        </w:rPr>
        <w:t>— </w:t>
      </w:r>
      <w:r w:rsidRPr="00E956D7">
        <w:rPr>
          <w:rFonts w:ascii="Arial" w:eastAsia="Times New Roman" w:hAnsi="Arial" w:cs="Arial"/>
          <w:i/>
          <w:iCs/>
          <w:color w:val="222222"/>
          <w:lang w:eastAsia="el-GR"/>
        </w:rPr>
        <w:t>Να σου εξηγηθώ — Αυτά είχα να σου πω </w:t>
      </w:r>
      <w:r w:rsidRPr="00E956D7">
        <w:rPr>
          <w:rFonts w:ascii="Arial" w:eastAsia="Times New Roman" w:hAnsi="Arial" w:cs="Arial"/>
          <w:color w:val="222222"/>
          <w:lang w:eastAsia="el-GR"/>
        </w:rPr>
        <w:t>(με ε π α ν ά λ η ψ η)</w:t>
      </w:r>
      <w:r w:rsidR="00D8136C">
        <w:rPr>
          <w:rFonts w:ascii="Arial" w:eastAsia="Times New Roman" w:hAnsi="Arial" w:cs="Arial"/>
          <w:color w:val="222222"/>
          <w:lang w:eastAsia="el-GR"/>
        </w:rPr>
        <w:t xml:space="preserve">      </w:t>
      </w:r>
      <w:r w:rsidRPr="00E956D7">
        <w:rPr>
          <w:rFonts w:ascii="Arial" w:eastAsia="Times New Roman" w:hAnsi="Arial" w:cs="Arial"/>
          <w:color w:val="222222"/>
          <w:lang w:eastAsia="el-GR"/>
        </w:rPr>
        <w:t xml:space="preserve"> - </w:t>
      </w:r>
      <w:proofErr w:type="spellStart"/>
      <w:r w:rsidRPr="00E956D7">
        <w:rPr>
          <w:rFonts w:ascii="Arial" w:eastAsia="Times New Roman" w:hAnsi="Arial" w:cs="Arial"/>
          <w:i/>
          <w:iCs/>
          <w:color w:val="222222"/>
          <w:lang w:eastAsia="el-GR"/>
        </w:rPr>
        <w:t>Ελα</w:t>
      </w:r>
      <w:proofErr w:type="spellEnd"/>
      <w:r w:rsidRPr="00E956D7">
        <w:rPr>
          <w:rFonts w:ascii="Arial" w:eastAsia="Times New Roman" w:hAnsi="Arial" w:cs="Arial"/>
          <w:i/>
          <w:iCs/>
          <w:color w:val="222222"/>
          <w:lang w:eastAsia="el-GR"/>
        </w:rPr>
        <w:t>, πήγαινε τώρα. Στο καλό).</w:t>
      </w:r>
    </w:p>
    <w:p w14:paraId="0CEEE217" w14:textId="77777777" w:rsidR="00E956D7" w:rsidRPr="00E956D7" w:rsidRDefault="00E956D7" w:rsidP="00E549AC">
      <w:pPr>
        <w:shd w:val="clear" w:color="auto" w:fill="FFFFFF"/>
        <w:spacing w:after="0" w:line="360" w:lineRule="auto"/>
        <w:jc w:val="both"/>
        <w:rPr>
          <w:rFonts w:ascii="Arial" w:eastAsia="Times New Roman" w:hAnsi="Arial" w:cs="Arial"/>
          <w:color w:val="222222"/>
          <w:sz w:val="20"/>
          <w:szCs w:val="20"/>
          <w:lang w:eastAsia="el-GR"/>
        </w:rPr>
      </w:pPr>
      <w:r w:rsidRPr="00E956D7">
        <w:rPr>
          <w:rFonts w:ascii="Arial" w:eastAsia="Times New Roman" w:hAnsi="Arial" w:cs="Arial"/>
          <w:i/>
          <w:iCs/>
          <w:color w:val="222222"/>
          <w:lang w:eastAsia="el-GR"/>
        </w:rPr>
        <w:t> </w:t>
      </w:r>
    </w:p>
    <w:p w14:paraId="43644BBF" w14:textId="77777777" w:rsidR="00E956D7" w:rsidRPr="00E956D7" w:rsidRDefault="00E956D7" w:rsidP="00E549AC">
      <w:pPr>
        <w:shd w:val="clear" w:color="auto" w:fill="FFFFFF"/>
        <w:spacing w:after="0" w:line="360" w:lineRule="auto"/>
        <w:jc w:val="both"/>
        <w:rPr>
          <w:rFonts w:ascii="Arial" w:eastAsia="Times New Roman" w:hAnsi="Arial" w:cs="Arial"/>
          <w:color w:val="222222"/>
          <w:sz w:val="20"/>
          <w:szCs w:val="20"/>
          <w:lang w:eastAsia="el-GR"/>
        </w:rPr>
      </w:pPr>
    </w:p>
    <w:p w14:paraId="5DA0406F" w14:textId="77777777" w:rsidR="00E549AC" w:rsidRDefault="00E549AC" w:rsidP="00E956D7">
      <w:pPr>
        <w:shd w:val="clear" w:color="auto" w:fill="FFFFFF"/>
        <w:spacing w:after="0" w:line="240" w:lineRule="auto"/>
        <w:jc w:val="both"/>
        <w:rPr>
          <w:rFonts w:ascii="Arial" w:eastAsia="Times New Roman" w:hAnsi="Arial" w:cs="Arial"/>
          <w:color w:val="222222"/>
          <w:sz w:val="20"/>
          <w:szCs w:val="20"/>
          <w:lang w:eastAsia="el-GR"/>
        </w:rPr>
      </w:pPr>
    </w:p>
    <w:p w14:paraId="6B81F80B" w14:textId="77777777" w:rsidR="00E549AC" w:rsidRDefault="00E549AC" w:rsidP="00E956D7">
      <w:pPr>
        <w:shd w:val="clear" w:color="auto" w:fill="FFFFFF"/>
        <w:spacing w:after="0" w:line="240" w:lineRule="auto"/>
        <w:jc w:val="both"/>
        <w:rPr>
          <w:rFonts w:ascii="Arial" w:eastAsia="Times New Roman" w:hAnsi="Arial" w:cs="Arial"/>
          <w:color w:val="222222"/>
          <w:sz w:val="20"/>
          <w:szCs w:val="20"/>
          <w:lang w:eastAsia="el-GR"/>
        </w:rPr>
      </w:pPr>
    </w:p>
    <w:p w14:paraId="7DA22523" w14:textId="77777777" w:rsidR="00E549AC" w:rsidRDefault="00E549AC" w:rsidP="00E956D7">
      <w:pPr>
        <w:shd w:val="clear" w:color="auto" w:fill="FFFFFF"/>
        <w:spacing w:after="0" w:line="240" w:lineRule="auto"/>
        <w:jc w:val="both"/>
        <w:rPr>
          <w:rFonts w:ascii="Arial" w:eastAsia="Times New Roman" w:hAnsi="Arial" w:cs="Arial"/>
          <w:color w:val="222222"/>
          <w:sz w:val="20"/>
          <w:szCs w:val="20"/>
          <w:lang w:eastAsia="el-GR"/>
        </w:rPr>
      </w:pPr>
    </w:p>
    <w:p w14:paraId="1B51145C" w14:textId="77777777" w:rsidR="00E549AC" w:rsidRDefault="00E549AC" w:rsidP="00E956D7">
      <w:pPr>
        <w:shd w:val="clear" w:color="auto" w:fill="FFFFFF"/>
        <w:spacing w:after="0" w:line="240" w:lineRule="auto"/>
        <w:jc w:val="both"/>
        <w:rPr>
          <w:rFonts w:ascii="Arial" w:eastAsia="Times New Roman" w:hAnsi="Arial" w:cs="Arial"/>
          <w:color w:val="222222"/>
          <w:sz w:val="20"/>
          <w:szCs w:val="20"/>
          <w:lang w:eastAsia="el-GR"/>
        </w:rPr>
      </w:pPr>
    </w:p>
    <w:p w14:paraId="20CD7940" w14:textId="77777777" w:rsidR="00E549AC" w:rsidRDefault="00E549AC" w:rsidP="00E956D7">
      <w:pPr>
        <w:shd w:val="clear" w:color="auto" w:fill="FFFFFF"/>
        <w:spacing w:after="0" w:line="240" w:lineRule="auto"/>
        <w:jc w:val="both"/>
        <w:rPr>
          <w:rFonts w:ascii="Arial" w:eastAsia="Times New Roman" w:hAnsi="Arial" w:cs="Arial"/>
          <w:color w:val="222222"/>
          <w:sz w:val="20"/>
          <w:szCs w:val="20"/>
          <w:lang w:eastAsia="el-GR"/>
        </w:rPr>
      </w:pPr>
    </w:p>
    <w:p w14:paraId="79BAAB7C" w14:textId="1086DCB3" w:rsidR="00E956D7" w:rsidRPr="00E956D7" w:rsidRDefault="00E956D7" w:rsidP="00E956D7">
      <w:pPr>
        <w:shd w:val="clear" w:color="auto" w:fill="FFFFFF"/>
        <w:spacing w:after="0" w:line="240" w:lineRule="auto"/>
        <w:jc w:val="both"/>
        <w:rPr>
          <w:rFonts w:ascii="Arial" w:eastAsia="Times New Roman" w:hAnsi="Arial" w:cs="Arial"/>
          <w:color w:val="222222"/>
          <w:sz w:val="20"/>
          <w:szCs w:val="20"/>
          <w:lang w:eastAsia="el-GR"/>
        </w:rPr>
      </w:pPr>
      <w:r w:rsidRPr="00E956D7">
        <w:rPr>
          <w:rFonts w:ascii="Arial" w:eastAsia="Times New Roman" w:hAnsi="Arial" w:cs="Arial"/>
          <w:color w:val="222222"/>
          <w:sz w:val="20"/>
          <w:szCs w:val="20"/>
          <w:lang w:eastAsia="el-GR"/>
        </w:rPr>
        <w:br w:type="textWrapping" w:clear="all"/>
      </w:r>
    </w:p>
    <w:p w14:paraId="0951B0BB" w14:textId="77777777" w:rsidR="00E956D7" w:rsidRPr="00E956D7" w:rsidRDefault="000E06DD" w:rsidP="00E956D7">
      <w:pPr>
        <w:shd w:val="clear" w:color="auto" w:fill="FFFFFF"/>
        <w:spacing w:after="0" w:line="240" w:lineRule="auto"/>
        <w:jc w:val="both"/>
        <w:rPr>
          <w:rFonts w:ascii="Arial" w:eastAsia="Times New Roman" w:hAnsi="Arial" w:cs="Arial"/>
          <w:color w:val="222222"/>
          <w:sz w:val="20"/>
          <w:szCs w:val="20"/>
          <w:lang w:eastAsia="el-GR"/>
        </w:rPr>
      </w:pPr>
      <w:r>
        <w:rPr>
          <w:rFonts w:ascii="Arial" w:eastAsia="Times New Roman" w:hAnsi="Arial" w:cs="Arial"/>
          <w:color w:val="222222"/>
          <w:sz w:val="20"/>
          <w:szCs w:val="20"/>
          <w:lang w:eastAsia="el-GR"/>
        </w:rPr>
        <w:pict w14:anchorId="54D70107">
          <v:rect id="_x0000_i1025" style="width:142.55pt;height:.6pt" o:hrpct="330" o:hrstd="t" o:hr="t" fillcolor="#a0a0a0" stroked="f"/>
        </w:pict>
      </w:r>
    </w:p>
    <w:p w14:paraId="1DF5B301" w14:textId="16930FC2" w:rsidR="00E956D7" w:rsidRPr="00E956D7" w:rsidRDefault="00E956D7" w:rsidP="00E956D7">
      <w:pPr>
        <w:shd w:val="clear" w:color="auto" w:fill="FFFFFF"/>
        <w:spacing w:after="0" w:line="240" w:lineRule="auto"/>
        <w:jc w:val="both"/>
        <w:rPr>
          <w:rFonts w:ascii="Arial" w:eastAsia="Times New Roman" w:hAnsi="Arial" w:cs="Arial"/>
          <w:color w:val="222222"/>
          <w:sz w:val="20"/>
          <w:szCs w:val="20"/>
          <w:lang w:eastAsia="el-GR"/>
        </w:rPr>
      </w:pPr>
      <w:r w:rsidRPr="00E956D7">
        <w:rPr>
          <w:rFonts w:ascii="Arial" w:eastAsia="Times New Roman" w:hAnsi="Arial" w:cs="Arial"/>
          <w:color w:val="222222"/>
          <w:sz w:val="20"/>
          <w:szCs w:val="20"/>
          <w:lang w:eastAsia="el-GR"/>
        </w:rPr>
        <w:t>Για περισσότερες πληροφορίες για τη «Γενιά του 1930», βλέπε Ιστορία Νεοελληνικής Λογοτεχνίας Α, Β’, Γ’ Γυμνασίου, ΟΕΔΒ, ΑΘΗΝΑ, 2006, σελ. 116-118.</w:t>
      </w:r>
    </w:p>
    <w:p w14:paraId="75E0E242" w14:textId="22D03775" w:rsidR="00E956D7" w:rsidRPr="00E956D7" w:rsidRDefault="00E956D7" w:rsidP="00E956D7">
      <w:pPr>
        <w:shd w:val="clear" w:color="auto" w:fill="FFFFFF"/>
        <w:spacing w:after="0" w:line="240" w:lineRule="auto"/>
        <w:jc w:val="both"/>
        <w:rPr>
          <w:rFonts w:ascii="Arial" w:eastAsia="Times New Roman" w:hAnsi="Arial" w:cs="Arial"/>
          <w:color w:val="222222"/>
          <w:sz w:val="20"/>
          <w:szCs w:val="20"/>
          <w:lang w:eastAsia="el-GR"/>
        </w:rPr>
      </w:pPr>
      <w:r w:rsidRPr="00E956D7">
        <w:rPr>
          <w:rFonts w:ascii="Arial" w:eastAsia="Times New Roman" w:hAnsi="Arial" w:cs="Arial"/>
          <w:color w:val="222222"/>
          <w:sz w:val="20"/>
          <w:szCs w:val="20"/>
          <w:lang w:eastAsia="el-GR"/>
        </w:rPr>
        <w:t> Για περισσότερες πληροφορίες για το έργο του, βλέπε Ιστορία Νεοελληνικής Λογοτεχνίας Α, Β’, Γ’ Γυμνασίου, ΟΕΔΒ, ΑΘΗΝΑ, 2006, σελ. 129-130.</w:t>
      </w:r>
    </w:p>
    <w:p w14:paraId="4F550752" w14:textId="28EC3CE7" w:rsidR="00E956D7" w:rsidRPr="00E956D7" w:rsidRDefault="00E956D7" w:rsidP="00E956D7">
      <w:pPr>
        <w:shd w:val="clear" w:color="auto" w:fill="FFFFFF"/>
        <w:spacing w:after="0" w:line="240" w:lineRule="auto"/>
        <w:jc w:val="both"/>
        <w:rPr>
          <w:rFonts w:ascii="Arial" w:eastAsia="Times New Roman" w:hAnsi="Arial" w:cs="Arial"/>
          <w:color w:val="222222"/>
          <w:sz w:val="20"/>
          <w:szCs w:val="20"/>
          <w:lang w:eastAsia="el-GR"/>
        </w:rPr>
      </w:pPr>
      <w:r w:rsidRPr="00E956D7">
        <w:rPr>
          <w:rFonts w:ascii="Arial" w:eastAsia="Times New Roman" w:hAnsi="Arial" w:cs="Arial"/>
          <w:color w:val="222222"/>
          <w:sz w:val="20"/>
          <w:szCs w:val="20"/>
          <w:lang w:eastAsia="el-GR"/>
        </w:rPr>
        <w:t> Είναι γραμμένο με βάση την προφορική και όχι την γραπτή γλώσσα</w:t>
      </w:r>
    </w:p>
    <w:p w14:paraId="0C06ACAF" w14:textId="77777777" w:rsidR="00E956D7" w:rsidRPr="00E956D7" w:rsidRDefault="000E06DD" w:rsidP="00E956D7">
      <w:pPr>
        <w:shd w:val="clear" w:color="auto" w:fill="FFFFFF"/>
        <w:spacing w:after="0" w:line="240" w:lineRule="auto"/>
        <w:jc w:val="both"/>
        <w:rPr>
          <w:rFonts w:ascii="Arial" w:eastAsia="Times New Roman" w:hAnsi="Arial" w:cs="Arial"/>
          <w:color w:val="222222"/>
          <w:sz w:val="20"/>
          <w:szCs w:val="20"/>
          <w:lang w:eastAsia="el-GR"/>
        </w:rPr>
      </w:pPr>
      <w:r>
        <w:rPr>
          <w:rFonts w:ascii="Arial" w:eastAsia="Times New Roman" w:hAnsi="Arial" w:cs="Arial"/>
          <w:color w:val="222222"/>
          <w:sz w:val="20"/>
          <w:szCs w:val="20"/>
          <w:lang w:eastAsia="el-GR"/>
        </w:rPr>
        <w:pict w14:anchorId="574F5A29">
          <v:rect id="_x0000_i1026" style="width:142.55pt;height:.6pt" o:hrpct="330" o:hrstd="t" o:hr="t" fillcolor="#a0a0a0" stroked="f"/>
        </w:pict>
      </w:r>
    </w:p>
    <w:p w14:paraId="771B6B85" w14:textId="77777777" w:rsidR="00E956D7" w:rsidRPr="00E956D7" w:rsidRDefault="00E956D7" w:rsidP="00E956D7">
      <w:pPr>
        <w:shd w:val="clear" w:color="auto" w:fill="FFFFFF"/>
        <w:spacing w:after="0" w:line="240" w:lineRule="auto"/>
        <w:jc w:val="both"/>
        <w:rPr>
          <w:rFonts w:ascii="Arial" w:eastAsia="Times New Roman" w:hAnsi="Arial" w:cs="Arial"/>
          <w:color w:val="222222"/>
          <w:sz w:val="20"/>
          <w:szCs w:val="20"/>
          <w:lang w:eastAsia="el-GR"/>
        </w:rPr>
      </w:pPr>
      <w:bookmarkStart w:id="0" w:name="_msocom_1"/>
      <w:bookmarkEnd w:id="0"/>
    </w:p>
    <w:p w14:paraId="71F8C520" w14:textId="24B265E2" w:rsidR="00E956D7" w:rsidRPr="00E956D7" w:rsidRDefault="00E956D7" w:rsidP="00E956D7">
      <w:pPr>
        <w:shd w:val="clear" w:color="auto" w:fill="FFFFFF"/>
        <w:spacing w:after="0" w:line="240" w:lineRule="auto"/>
        <w:jc w:val="both"/>
        <w:rPr>
          <w:rFonts w:ascii="Arial" w:eastAsia="Times New Roman" w:hAnsi="Arial" w:cs="Arial"/>
          <w:color w:val="222222"/>
          <w:sz w:val="20"/>
          <w:szCs w:val="20"/>
          <w:lang w:eastAsia="el-GR"/>
        </w:rPr>
      </w:pPr>
      <w:r w:rsidRPr="00E956D7">
        <w:rPr>
          <w:rFonts w:ascii="Arial" w:eastAsia="Times New Roman" w:hAnsi="Arial" w:cs="Arial"/>
          <w:color w:val="222222"/>
          <w:sz w:val="16"/>
          <w:szCs w:val="16"/>
          <w:lang w:eastAsia="el-GR"/>
        </w:rPr>
        <w:t> </w:t>
      </w:r>
      <w:r w:rsidRPr="00E956D7">
        <w:rPr>
          <w:rFonts w:ascii="Arial" w:eastAsia="Times New Roman" w:hAnsi="Arial" w:cs="Arial"/>
          <w:color w:val="222222"/>
          <w:sz w:val="20"/>
          <w:szCs w:val="20"/>
          <w:lang w:eastAsia="el-GR"/>
        </w:rPr>
        <w:t>Η πάνδημη συμμετοχή στο έθιμο αυτό,  μέσα στο κείμενο δηλώνεται με τις έξοχες μεταφορές και υπερβολές: «Πήχτρα ο ουρανός. Τόσο που δε βρίσκανε θέση τα πουλιά», «το κάθε σοκάκι δεμένο με τον ουρανό» κ.λπ.</w:t>
      </w:r>
    </w:p>
    <w:p w14:paraId="6FAF478C" w14:textId="77777777" w:rsidR="00E956D7" w:rsidRPr="00E956D7" w:rsidRDefault="00E956D7" w:rsidP="00E956D7">
      <w:pPr>
        <w:shd w:val="clear" w:color="auto" w:fill="FFFFFF"/>
        <w:spacing w:after="0" w:line="240" w:lineRule="auto"/>
        <w:jc w:val="both"/>
        <w:rPr>
          <w:rFonts w:ascii="Arial" w:eastAsia="Times New Roman" w:hAnsi="Arial" w:cs="Arial"/>
          <w:color w:val="222222"/>
          <w:sz w:val="20"/>
          <w:szCs w:val="20"/>
          <w:lang w:eastAsia="el-GR"/>
        </w:rPr>
      </w:pPr>
      <w:bookmarkStart w:id="1" w:name="_msocom_2"/>
      <w:bookmarkEnd w:id="1"/>
    </w:p>
    <w:p w14:paraId="3258A77E" w14:textId="490CE1B3" w:rsidR="00E956D7" w:rsidRPr="00E956D7" w:rsidRDefault="00E956D7" w:rsidP="00E956D7">
      <w:pPr>
        <w:shd w:val="clear" w:color="auto" w:fill="FFFFFF"/>
        <w:spacing w:after="0" w:line="240" w:lineRule="auto"/>
        <w:jc w:val="both"/>
        <w:rPr>
          <w:rFonts w:ascii="Arial" w:eastAsia="Times New Roman" w:hAnsi="Arial" w:cs="Arial"/>
          <w:color w:val="222222"/>
          <w:sz w:val="20"/>
          <w:szCs w:val="20"/>
          <w:lang w:eastAsia="el-GR"/>
        </w:rPr>
      </w:pPr>
      <w:r w:rsidRPr="00E956D7">
        <w:rPr>
          <w:rFonts w:ascii="Arial" w:eastAsia="Times New Roman" w:hAnsi="Arial" w:cs="Arial"/>
          <w:color w:val="222222"/>
          <w:sz w:val="16"/>
          <w:szCs w:val="16"/>
          <w:lang w:eastAsia="el-GR"/>
        </w:rPr>
        <w:t> </w:t>
      </w:r>
      <w:r w:rsidR="00942419" w:rsidRPr="00E956D7">
        <w:rPr>
          <w:rFonts w:ascii="Arial" w:eastAsia="Times New Roman" w:hAnsi="Arial" w:cs="Arial"/>
          <w:color w:val="222222"/>
          <w:sz w:val="20"/>
          <w:szCs w:val="20"/>
          <w:lang w:eastAsia="el-GR"/>
        </w:rPr>
        <w:t xml:space="preserve"> </w:t>
      </w:r>
      <w:r w:rsidRPr="00E956D7">
        <w:rPr>
          <w:rFonts w:ascii="Arial" w:eastAsia="Times New Roman" w:hAnsi="Arial" w:cs="Arial"/>
          <w:color w:val="222222"/>
          <w:sz w:val="20"/>
          <w:szCs w:val="20"/>
          <w:lang w:eastAsia="el-GR"/>
        </w:rPr>
        <w:t xml:space="preserve">«Το πιο φτηνό </w:t>
      </w:r>
      <w:proofErr w:type="spellStart"/>
      <w:r w:rsidRPr="00E956D7">
        <w:rPr>
          <w:rFonts w:ascii="Arial" w:eastAsia="Times New Roman" w:hAnsi="Arial" w:cs="Arial"/>
          <w:color w:val="222222"/>
          <w:sz w:val="20"/>
          <w:szCs w:val="20"/>
          <w:lang w:eastAsia="el-GR"/>
        </w:rPr>
        <w:t>τσερκένι</w:t>
      </w:r>
      <w:proofErr w:type="spellEnd"/>
      <w:r w:rsidRPr="00E956D7">
        <w:rPr>
          <w:rFonts w:ascii="Arial" w:eastAsia="Times New Roman" w:hAnsi="Arial" w:cs="Arial"/>
          <w:color w:val="222222"/>
          <w:sz w:val="20"/>
          <w:szCs w:val="20"/>
          <w:lang w:eastAsia="el-GR"/>
        </w:rPr>
        <w:t xml:space="preserve"> ήταν ο Τούρκος», επειδή η σημαία τους ήταν απλή αλλά και διότι υπήρχε μια διαρκής «ένταση» στις σχέσεις τους που είχε ως αποτέλεσμα την αμοιβαία προκατάληψη και την υποτίμηση της αξίας του «άλλου».</w:t>
      </w:r>
    </w:p>
    <w:p w14:paraId="5A7710C1" w14:textId="77777777" w:rsidR="00CA0A04" w:rsidRDefault="00CA0A04" w:rsidP="00E956D7">
      <w:pPr>
        <w:jc w:val="both"/>
      </w:pPr>
    </w:p>
    <w:sectPr w:rsidR="00CA0A04">
      <w:head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660DC" w14:textId="77777777" w:rsidR="000E06DD" w:rsidRDefault="000E06DD" w:rsidP="00E2750F">
      <w:pPr>
        <w:spacing w:after="0" w:line="240" w:lineRule="auto"/>
      </w:pPr>
      <w:r>
        <w:separator/>
      </w:r>
    </w:p>
  </w:endnote>
  <w:endnote w:type="continuationSeparator" w:id="0">
    <w:p w14:paraId="727440A2" w14:textId="77777777" w:rsidR="000E06DD" w:rsidRDefault="000E06DD" w:rsidP="00E27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C1641" w14:textId="77777777" w:rsidR="000E06DD" w:rsidRDefault="000E06DD" w:rsidP="00E2750F">
      <w:pPr>
        <w:spacing w:after="0" w:line="240" w:lineRule="auto"/>
      </w:pPr>
      <w:r>
        <w:separator/>
      </w:r>
    </w:p>
  </w:footnote>
  <w:footnote w:type="continuationSeparator" w:id="0">
    <w:p w14:paraId="387E6FD3" w14:textId="77777777" w:rsidR="000E06DD" w:rsidRDefault="000E06DD" w:rsidP="00E27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1004866"/>
      <w:docPartObj>
        <w:docPartGallery w:val="Page Numbers (Top of Page)"/>
        <w:docPartUnique/>
      </w:docPartObj>
    </w:sdtPr>
    <w:sdtEndPr/>
    <w:sdtContent>
      <w:p w14:paraId="474D5FC3" w14:textId="36C405F1" w:rsidR="00E2750F" w:rsidRDefault="00E2750F">
        <w:pPr>
          <w:pStyle w:val="a6"/>
          <w:jc w:val="right"/>
        </w:pPr>
        <w:r>
          <w:fldChar w:fldCharType="begin"/>
        </w:r>
        <w:r>
          <w:instrText>PAGE   \* MERGEFORMAT</w:instrText>
        </w:r>
        <w:r>
          <w:fldChar w:fldCharType="separate"/>
        </w:r>
        <w:r>
          <w:t>2</w:t>
        </w:r>
        <w:r>
          <w:fldChar w:fldCharType="end"/>
        </w:r>
      </w:p>
    </w:sdtContent>
  </w:sdt>
  <w:p w14:paraId="57097C43" w14:textId="77777777" w:rsidR="00E2750F" w:rsidRDefault="00E2750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C20E7"/>
    <w:multiLevelType w:val="hybridMultilevel"/>
    <w:tmpl w:val="0F58F9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2516FE1"/>
    <w:multiLevelType w:val="hybridMultilevel"/>
    <w:tmpl w:val="B37ADA7E"/>
    <w:lvl w:ilvl="0" w:tplc="04080001">
      <w:start w:val="1"/>
      <w:numFmt w:val="bullet"/>
      <w:lvlText w:val=""/>
      <w:lvlJc w:val="left"/>
      <w:pPr>
        <w:ind w:left="2172" w:hanging="360"/>
      </w:pPr>
      <w:rPr>
        <w:rFonts w:ascii="Symbol" w:hAnsi="Symbol" w:hint="default"/>
      </w:rPr>
    </w:lvl>
    <w:lvl w:ilvl="1" w:tplc="04080003" w:tentative="1">
      <w:start w:val="1"/>
      <w:numFmt w:val="bullet"/>
      <w:lvlText w:val="o"/>
      <w:lvlJc w:val="left"/>
      <w:pPr>
        <w:ind w:left="2892" w:hanging="360"/>
      </w:pPr>
      <w:rPr>
        <w:rFonts w:ascii="Courier New" w:hAnsi="Courier New" w:cs="Courier New" w:hint="default"/>
      </w:rPr>
    </w:lvl>
    <w:lvl w:ilvl="2" w:tplc="04080005" w:tentative="1">
      <w:start w:val="1"/>
      <w:numFmt w:val="bullet"/>
      <w:lvlText w:val=""/>
      <w:lvlJc w:val="left"/>
      <w:pPr>
        <w:ind w:left="3612" w:hanging="360"/>
      </w:pPr>
      <w:rPr>
        <w:rFonts w:ascii="Wingdings" w:hAnsi="Wingdings" w:hint="default"/>
      </w:rPr>
    </w:lvl>
    <w:lvl w:ilvl="3" w:tplc="04080001" w:tentative="1">
      <w:start w:val="1"/>
      <w:numFmt w:val="bullet"/>
      <w:lvlText w:val=""/>
      <w:lvlJc w:val="left"/>
      <w:pPr>
        <w:ind w:left="4332" w:hanging="360"/>
      </w:pPr>
      <w:rPr>
        <w:rFonts w:ascii="Symbol" w:hAnsi="Symbol" w:hint="default"/>
      </w:rPr>
    </w:lvl>
    <w:lvl w:ilvl="4" w:tplc="04080003" w:tentative="1">
      <w:start w:val="1"/>
      <w:numFmt w:val="bullet"/>
      <w:lvlText w:val="o"/>
      <w:lvlJc w:val="left"/>
      <w:pPr>
        <w:ind w:left="5052" w:hanging="360"/>
      </w:pPr>
      <w:rPr>
        <w:rFonts w:ascii="Courier New" w:hAnsi="Courier New" w:cs="Courier New" w:hint="default"/>
      </w:rPr>
    </w:lvl>
    <w:lvl w:ilvl="5" w:tplc="04080005" w:tentative="1">
      <w:start w:val="1"/>
      <w:numFmt w:val="bullet"/>
      <w:lvlText w:val=""/>
      <w:lvlJc w:val="left"/>
      <w:pPr>
        <w:ind w:left="5772" w:hanging="360"/>
      </w:pPr>
      <w:rPr>
        <w:rFonts w:ascii="Wingdings" w:hAnsi="Wingdings" w:hint="default"/>
      </w:rPr>
    </w:lvl>
    <w:lvl w:ilvl="6" w:tplc="04080001" w:tentative="1">
      <w:start w:val="1"/>
      <w:numFmt w:val="bullet"/>
      <w:lvlText w:val=""/>
      <w:lvlJc w:val="left"/>
      <w:pPr>
        <w:ind w:left="6492" w:hanging="360"/>
      </w:pPr>
      <w:rPr>
        <w:rFonts w:ascii="Symbol" w:hAnsi="Symbol" w:hint="default"/>
      </w:rPr>
    </w:lvl>
    <w:lvl w:ilvl="7" w:tplc="04080003" w:tentative="1">
      <w:start w:val="1"/>
      <w:numFmt w:val="bullet"/>
      <w:lvlText w:val="o"/>
      <w:lvlJc w:val="left"/>
      <w:pPr>
        <w:ind w:left="7212" w:hanging="360"/>
      </w:pPr>
      <w:rPr>
        <w:rFonts w:ascii="Courier New" w:hAnsi="Courier New" w:cs="Courier New" w:hint="default"/>
      </w:rPr>
    </w:lvl>
    <w:lvl w:ilvl="8" w:tplc="04080005" w:tentative="1">
      <w:start w:val="1"/>
      <w:numFmt w:val="bullet"/>
      <w:lvlText w:val=""/>
      <w:lvlJc w:val="left"/>
      <w:pPr>
        <w:ind w:left="7932" w:hanging="360"/>
      </w:pPr>
      <w:rPr>
        <w:rFonts w:ascii="Wingdings" w:hAnsi="Wingdings" w:hint="default"/>
      </w:rPr>
    </w:lvl>
  </w:abstractNum>
  <w:abstractNum w:abstractNumId="2" w15:restartNumberingAfterBreak="0">
    <w:nsid w:val="5D5D0CA5"/>
    <w:multiLevelType w:val="hybridMultilevel"/>
    <w:tmpl w:val="6E26FF9A"/>
    <w:lvl w:ilvl="0" w:tplc="04080001">
      <w:start w:val="1"/>
      <w:numFmt w:val="bullet"/>
      <w:lvlText w:val=""/>
      <w:lvlJc w:val="left"/>
      <w:pPr>
        <w:ind w:left="1572" w:hanging="360"/>
      </w:pPr>
      <w:rPr>
        <w:rFonts w:ascii="Symbol" w:hAnsi="Symbol" w:hint="default"/>
      </w:rPr>
    </w:lvl>
    <w:lvl w:ilvl="1" w:tplc="04080003" w:tentative="1">
      <w:start w:val="1"/>
      <w:numFmt w:val="bullet"/>
      <w:lvlText w:val="o"/>
      <w:lvlJc w:val="left"/>
      <w:pPr>
        <w:ind w:left="2292" w:hanging="360"/>
      </w:pPr>
      <w:rPr>
        <w:rFonts w:ascii="Courier New" w:hAnsi="Courier New" w:cs="Courier New" w:hint="default"/>
      </w:rPr>
    </w:lvl>
    <w:lvl w:ilvl="2" w:tplc="04080005" w:tentative="1">
      <w:start w:val="1"/>
      <w:numFmt w:val="bullet"/>
      <w:lvlText w:val=""/>
      <w:lvlJc w:val="left"/>
      <w:pPr>
        <w:ind w:left="3012" w:hanging="360"/>
      </w:pPr>
      <w:rPr>
        <w:rFonts w:ascii="Wingdings" w:hAnsi="Wingdings" w:hint="default"/>
      </w:rPr>
    </w:lvl>
    <w:lvl w:ilvl="3" w:tplc="04080001" w:tentative="1">
      <w:start w:val="1"/>
      <w:numFmt w:val="bullet"/>
      <w:lvlText w:val=""/>
      <w:lvlJc w:val="left"/>
      <w:pPr>
        <w:ind w:left="3732" w:hanging="360"/>
      </w:pPr>
      <w:rPr>
        <w:rFonts w:ascii="Symbol" w:hAnsi="Symbol" w:hint="default"/>
      </w:rPr>
    </w:lvl>
    <w:lvl w:ilvl="4" w:tplc="04080003" w:tentative="1">
      <w:start w:val="1"/>
      <w:numFmt w:val="bullet"/>
      <w:lvlText w:val="o"/>
      <w:lvlJc w:val="left"/>
      <w:pPr>
        <w:ind w:left="4452" w:hanging="360"/>
      </w:pPr>
      <w:rPr>
        <w:rFonts w:ascii="Courier New" w:hAnsi="Courier New" w:cs="Courier New" w:hint="default"/>
      </w:rPr>
    </w:lvl>
    <w:lvl w:ilvl="5" w:tplc="04080005" w:tentative="1">
      <w:start w:val="1"/>
      <w:numFmt w:val="bullet"/>
      <w:lvlText w:val=""/>
      <w:lvlJc w:val="left"/>
      <w:pPr>
        <w:ind w:left="5172" w:hanging="360"/>
      </w:pPr>
      <w:rPr>
        <w:rFonts w:ascii="Wingdings" w:hAnsi="Wingdings" w:hint="default"/>
      </w:rPr>
    </w:lvl>
    <w:lvl w:ilvl="6" w:tplc="04080001" w:tentative="1">
      <w:start w:val="1"/>
      <w:numFmt w:val="bullet"/>
      <w:lvlText w:val=""/>
      <w:lvlJc w:val="left"/>
      <w:pPr>
        <w:ind w:left="5892" w:hanging="360"/>
      </w:pPr>
      <w:rPr>
        <w:rFonts w:ascii="Symbol" w:hAnsi="Symbol" w:hint="default"/>
      </w:rPr>
    </w:lvl>
    <w:lvl w:ilvl="7" w:tplc="04080003" w:tentative="1">
      <w:start w:val="1"/>
      <w:numFmt w:val="bullet"/>
      <w:lvlText w:val="o"/>
      <w:lvlJc w:val="left"/>
      <w:pPr>
        <w:ind w:left="6612" w:hanging="360"/>
      </w:pPr>
      <w:rPr>
        <w:rFonts w:ascii="Courier New" w:hAnsi="Courier New" w:cs="Courier New" w:hint="default"/>
      </w:rPr>
    </w:lvl>
    <w:lvl w:ilvl="8" w:tplc="04080005" w:tentative="1">
      <w:start w:val="1"/>
      <w:numFmt w:val="bullet"/>
      <w:lvlText w:val=""/>
      <w:lvlJc w:val="left"/>
      <w:pPr>
        <w:ind w:left="7332" w:hanging="360"/>
      </w:pPr>
      <w:rPr>
        <w:rFonts w:ascii="Wingdings" w:hAnsi="Wingdings" w:hint="default"/>
      </w:rPr>
    </w:lvl>
  </w:abstractNum>
  <w:abstractNum w:abstractNumId="3" w15:restartNumberingAfterBreak="0">
    <w:nsid w:val="7154744F"/>
    <w:multiLevelType w:val="hybridMultilevel"/>
    <w:tmpl w:val="7A9C3C64"/>
    <w:lvl w:ilvl="0" w:tplc="04080001">
      <w:start w:val="1"/>
      <w:numFmt w:val="bullet"/>
      <w:lvlText w:val=""/>
      <w:lvlJc w:val="left"/>
      <w:pPr>
        <w:ind w:left="1488" w:hanging="360"/>
      </w:pPr>
      <w:rPr>
        <w:rFonts w:ascii="Symbol" w:hAnsi="Symbol" w:hint="default"/>
      </w:rPr>
    </w:lvl>
    <w:lvl w:ilvl="1" w:tplc="04080003" w:tentative="1">
      <w:start w:val="1"/>
      <w:numFmt w:val="bullet"/>
      <w:lvlText w:val="o"/>
      <w:lvlJc w:val="left"/>
      <w:pPr>
        <w:ind w:left="2208" w:hanging="360"/>
      </w:pPr>
      <w:rPr>
        <w:rFonts w:ascii="Courier New" w:hAnsi="Courier New" w:cs="Courier New" w:hint="default"/>
      </w:rPr>
    </w:lvl>
    <w:lvl w:ilvl="2" w:tplc="04080005" w:tentative="1">
      <w:start w:val="1"/>
      <w:numFmt w:val="bullet"/>
      <w:lvlText w:val=""/>
      <w:lvlJc w:val="left"/>
      <w:pPr>
        <w:ind w:left="2928" w:hanging="360"/>
      </w:pPr>
      <w:rPr>
        <w:rFonts w:ascii="Wingdings" w:hAnsi="Wingdings" w:hint="default"/>
      </w:rPr>
    </w:lvl>
    <w:lvl w:ilvl="3" w:tplc="04080001" w:tentative="1">
      <w:start w:val="1"/>
      <w:numFmt w:val="bullet"/>
      <w:lvlText w:val=""/>
      <w:lvlJc w:val="left"/>
      <w:pPr>
        <w:ind w:left="3648" w:hanging="360"/>
      </w:pPr>
      <w:rPr>
        <w:rFonts w:ascii="Symbol" w:hAnsi="Symbol" w:hint="default"/>
      </w:rPr>
    </w:lvl>
    <w:lvl w:ilvl="4" w:tplc="04080003" w:tentative="1">
      <w:start w:val="1"/>
      <w:numFmt w:val="bullet"/>
      <w:lvlText w:val="o"/>
      <w:lvlJc w:val="left"/>
      <w:pPr>
        <w:ind w:left="4368" w:hanging="360"/>
      </w:pPr>
      <w:rPr>
        <w:rFonts w:ascii="Courier New" w:hAnsi="Courier New" w:cs="Courier New" w:hint="default"/>
      </w:rPr>
    </w:lvl>
    <w:lvl w:ilvl="5" w:tplc="04080005" w:tentative="1">
      <w:start w:val="1"/>
      <w:numFmt w:val="bullet"/>
      <w:lvlText w:val=""/>
      <w:lvlJc w:val="left"/>
      <w:pPr>
        <w:ind w:left="5088" w:hanging="360"/>
      </w:pPr>
      <w:rPr>
        <w:rFonts w:ascii="Wingdings" w:hAnsi="Wingdings" w:hint="default"/>
      </w:rPr>
    </w:lvl>
    <w:lvl w:ilvl="6" w:tplc="04080001" w:tentative="1">
      <w:start w:val="1"/>
      <w:numFmt w:val="bullet"/>
      <w:lvlText w:val=""/>
      <w:lvlJc w:val="left"/>
      <w:pPr>
        <w:ind w:left="5808" w:hanging="360"/>
      </w:pPr>
      <w:rPr>
        <w:rFonts w:ascii="Symbol" w:hAnsi="Symbol" w:hint="default"/>
      </w:rPr>
    </w:lvl>
    <w:lvl w:ilvl="7" w:tplc="04080003" w:tentative="1">
      <w:start w:val="1"/>
      <w:numFmt w:val="bullet"/>
      <w:lvlText w:val="o"/>
      <w:lvlJc w:val="left"/>
      <w:pPr>
        <w:ind w:left="6528" w:hanging="360"/>
      </w:pPr>
      <w:rPr>
        <w:rFonts w:ascii="Courier New" w:hAnsi="Courier New" w:cs="Courier New" w:hint="default"/>
      </w:rPr>
    </w:lvl>
    <w:lvl w:ilvl="8" w:tplc="04080005" w:tentative="1">
      <w:start w:val="1"/>
      <w:numFmt w:val="bullet"/>
      <w:lvlText w:val=""/>
      <w:lvlJc w:val="left"/>
      <w:pPr>
        <w:ind w:left="7248" w:hanging="360"/>
      </w:pPr>
      <w:rPr>
        <w:rFonts w:ascii="Wingdings" w:hAnsi="Wingdings" w:hint="default"/>
      </w:rPr>
    </w:lvl>
  </w:abstractNum>
  <w:abstractNum w:abstractNumId="4" w15:restartNumberingAfterBreak="0">
    <w:nsid w:val="7B7A3A45"/>
    <w:multiLevelType w:val="multilevel"/>
    <w:tmpl w:val="302C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04"/>
    <w:rsid w:val="000B1553"/>
    <w:rsid w:val="000E06DD"/>
    <w:rsid w:val="002A265E"/>
    <w:rsid w:val="003039C3"/>
    <w:rsid w:val="00311FCC"/>
    <w:rsid w:val="006116D6"/>
    <w:rsid w:val="006C42AB"/>
    <w:rsid w:val="00942419"/>
    <w:rsid w:val="009426DA"/>
    <w:rsid w:val="00BF4034"/>
    <w:rsid w:val="00CA0A04"/>
    <w:rsid w:val="00D7023C"/>
    <w:rsid w:val="00D8136C"/>
    <w:rsid w:val="00E02251"/>
    <w:rsid w:val="00E2750F"/>
    <w:rsid w:val="00E549AC"/>
    <w:rsid w:val="00E956D7"/>
    <w:rsid w:val="00EC14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85483"/>
  <w15:chartTrackingRefBased/>
  <w15:docId w15:val="{B7C3CA91-AAF9-49CB-8CA0-3A607743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E956D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E956D7"/>
    <w:rPr>
      <w:rFonts w:ascii="Times New Roman" w:eastAsia="Times New Roman" w:hAnsi="Times New Roman" w:cs="Times New Roman"/>
      <w:b/>
      <w:bCs/>
      <w:sz w:val="27"/>
      <w:szCs w:val="27"/>
      <w:lang w:eastAsia="el-GR"/>
    </w:rPr>
  </w:style>
  <w:style w:type="character" w:styleId="-">
    <w:name w:val="Hyperlink"/>
    <w:basedOn w:val="a0"/>
    <w:uiPriority w:val="99"/>
    <w:unhideWhenUsed/>
    <w:rsid w:val="00E956D7"/>
    <w:rPr>
      <w:color w:val="0000FF"/>
      <w:u w:val="single"/>
    </w:rPr>
  </w:style>
  <w:style w:type="character" w:styleId="a3">
    <w:name w:val="footnote reference"/>
    <w:basedOn w:val="a0"/>
    <w:uiPriority w:val="99"/>
    <w:semiHidden/>
    <w:unhideWhenUsed/>
    <w:rsid w:val="00E956D7"/>
  </w:style>
  <w:style w:type="character" w:styleId="a4">
    <w:name w:val="annotation reference"/>
    <w:basedOn w:val="a0"/>
    <w:uiPriority w:val="99"/>
    <w:semiHidden/>
    <w:unhideWhenUsed/>
    <w:rsid w:val="00E956D7"/>
  </w:style>
  <w:style w:type="paragraph" w:styleId="a5">
    <w:name w:val="List Paragraph"/>
    <w:basedOn w:val="a"/>
    <w:uiPriority w:val="34"/>
    <w:qFormat/>
    <w:rsid w:val="000B1553"/>
    <w:pPr>
      <w:ind w:left="720"/>
      <w:contextualSpacing/>
    </w:pPr>
  </w:style>
  <w:style w:type="paragraph" w:styleId="a6">
    <w:name w:val="header"/>
    <w:basedOn w:val="a"/>
    <w:link w:val="Char"/>
    <w:uiPriority w:val="99"/>
    <w:unhideWhenUsed/>
    <w:rsid w:val="00E2750F"/>
    <w:pPr>
      <w:tabs>
        <w:tab w:val="center" w:pos="4153"/>
        <w:tab w:val="right" w:pos="8306"/>
      </w:tabs>
      <w:spacing w:after="0" w:line="240" w:lineRule="auto"/>
    </w:pPr>
  </w:style>
  <w:style w:type="character" w:customStyle="1" w:styleId="Char">
    <w:name w:val="Κεφαλίδα Char"/>
    <w:basedOn w:val="a0"/>
    <w:link w:val="a6"/>
    <w:uiPriority w:val="99"/>
    <w:rsid w:val="00E2750F"/>
  </w:style>
  <w:style w:type="paragraph" w:styleId="a7">
    <w:name w:val="footer"/>
    <w:basedOn w:val="a"/>
    <w:link w:val="Char0"/>
    <w:uiPriority w:val="99"/>
    <w:unhideWhenUsed/>
    <w:rsid w:val="00E2750F"/>
    <w:pPr>
      <w:tabs>
        <w:tab w:val="center" w:pos="4153"/>
        <w:tab w:val="right" w:pos="8306"/>
      </w:tabs>
      <w:spacing w:after="0" w:line="240" w:lineRule="auto"/>
    </w:pPr>
  </w:style>
  <w:style w:type="character" w:customStyle="1" w:styleId="Char0">
    <w:name w:val="Υποσέλιδο Char"/>
    <w:basedOn w:val="a0"/>
    <w:link w:val="a7"/>
    <w:uiPriority w:val="99"/>
    <w:rsid w:val="00E2750F"/>
  </w:style>
  <w:style w:type="character" w:styleId="a8">
    <w:name w:val="Unresolved Mention"/>
    <w:basedOn w:val="a0"/>
    <w:uiPriority w:val="99"/>
    <w:semiHidden/>
    <w:unhideWhenUsed/>
    <w:rsid w:val="00942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6428255">
      <w:bodyDiv w:val="1"/>
      <w:marLeft w:val="0"/>
      <w:marRight w:val="0"/>
      <w:marTop w:val="0"/>
      <w:marBottom w:val="0"/>
      <w:divBdr>
        <w:top w:val="none" w:sz="0" w:space="0" w:color="auto"/>
        <w:left w:val="none" w:sz="0" w:space="0" w:color="auto"/>
        <w:bottom w:val="none" w:sz="0" w:space="0" w:color="auto"/>
        <w:right w:val="none" w:sz="0" w:space="0" w:color="auto"/>
      </w:divBdr>
    </w:div>
    <w:div w:id="1990134554">
      <w:bodyDiv w:val="1"/>
      <w:marLeft w:val="0"/>
      <w:marRight w:val="0"/>
      <w:marTop w:val="0"/>
      <w:marBottom w:val="0"/>
      <w:divBdr>
        <w:top w:val="none" w:sz="0" w:space="0" w:color="auto"/>
        <w:left w:val="none" w:sz="0" w:space="0" w:color="auto"/>
        <w:bottom w:val="none" w:sz="0" w:space="0" w:color="auto"/>
        <w:right w:val="none" w:sz="0" w:space="0" w:color="auto"/>
      </w:divBdr>
      <w:divsChild>
        <w:div w:id="1743527594">
          <w:marLeft w:val="0"/>
          <w:marRight w:val="0"/>
          <w:marTop w:val="0"/>
          <w:marBottom w:val="0"/>
          <w:divBdr>
            <w:top w:val="none" w:sz="0" w:space="0" w:color="auto"/>
            <w:left w:val="none" w:sz="0" w:space="0" w:color="auto"/>
            <w:bottom w:val="none" w:sz="0" w:space="0" w:color="auto"/>
            <w:right w:val="none" w:sz="0" w:space="0" w:color="auto"/>
          </w:divBdr>
          <w:divsChild>
            <w:div w:id="1007289481">
              <w:marLeft w:val="0"/>
              <w:marRight w:val="0"/>
              <w:marTop w:val="0"/>
              <w:marBottom w:val="0"/>
              <w:divBdr>
                <w:top w:val="none" w:sz="0" w:space="0" w:color="auto"/>
                <w:left w:val="none" w:sz="0" w:space="0" w:color="auto"/>
                <w:bottom w:val="none" w:sz="0" w:space="0" w:color="auto"/>
                <w:right w:val="none" w:sz="0" w:space="0" w:color="auto"/>
              </w:divBdr>
            </w:div>
            <w:div w:id="181436290">
              <w:marLeft w:val="0"/>
              <w:marRight w:val="0"/>
              <w:marTop w:val="0"/>
              <w:marBottom w:val="0"/>
              <w:divBdr>
                <w:top w:val="none" w:sz="0" w:space="0" w:color="auto"/>
                <w:left w:val="none" w:sz="0" w:space="0" w:color="auto"/>
                <w:bottom w:val="none" w:sz="0" w:space="0" w:color="auto"/>
                <w:right w:val="none" w:sz="0" w:space="0" w:color="auto"/>
              </w:divBdr>
            </w:div>
            <w:div w:id="1229535784">
              <w:marLeft w:val="0"/>
              <w:marRight w:val="0"/>
              <w:marTop w:val="0"/>
              <w:marBottom w:val="0"/>
              <w:divBdr>
                <w:top w:val="none" w:sz="0" w:space="0" w:color="auto"/>
                <w:left w:val="none" w:sz="0" w:space="0" w:color="auto"/>
                <w:bottom w:val="none" w:sz="0" w:space="0" w:color="auto"/>
                <w:right w:val="none" w:sz="0" w:space="0" w:color="auto"/>
              </w:divBdr>
            </w:div>
            <w:div w:id="401755922">
              <w:marLeft w:val="0"/>
              <w:marRight w:val="0"/>
              <w:marTop w:val="0"/>
              <w:marBottom w:val="0"/>
              <w:divBdr>
                <w:top w:val="none" w:sz="0" w:space="0" w:color="auto"/>
                <w:left w:val="none" w:sz="0" w:space="0" w:color="auto"/>
                <w:bottom w:val="none" w:sz="0" w:space="0" w:color="auto"/>
                <w:right w:val="none" w:sz="0" w:space="0" w:color="auto"/>
              </w:divBdr>
            </w:div>
            <w:div w:id="1231235505">
              <w:marLeft w:val="0"/>
              <w:marRight w:val="0"/>
              <w:marTop w:val="0"/>
              <w:marBottom w:val="0"/>
              <w:divBdr>
                <w:top w:val="none" w:sz="0" w:space="0" w:color="auto"/>
                <w:left w:val="none" w:sz="0" w:space="0" w:color="auto"/>
                <w:bottom w:val="none" w:sz="0" w:space="0" w:color="auto"/>
                <w:right w:val="none" w:sz="0" w:space="0" w:color="auto"/>
              </w:divBdr>
              <w:divsChild>
                <w:div w:id="1633368822">
                  <w:marLeft w:val="0"/>
                  <w:marRight w:val="0"/>
                  <w:marTop w:val="0"/>
                  <w:marBottom w:val="0"/>
                  <w:divBdr>
                    <w:top w:val="none" w:sz="0" w:space="0" w:color="auto"/>
                    <w:left w:val="none" w:sz="0" w:space="0" w:color="auto"/>
                    <w:bottom w:val="none" w:sz="0" w:space="0" w:color="auto"/>
                    <w:right w:val="none" w:sz="0" w:space="0" w:color="auto"/>
                  </w:divBdr>
                  <w:divsChild>
                    <w:div w:id="1358433430">
                      <w:marLeft w:val="0"/>
                      <w:marRight w:val="0"/>
                      <w:marTop w:val="0"/>
                      <w:marBottom w:val="0"/>
                      <w:divBdr>
                        <w:top w:val="none" w:sz="0" w:space="0" w:color="auto"/>
                        <w:left w:val="none" w:sz="0" w:space="0" w:color="auto"/>
                        <w:bottom w:val="none" w:sz="0" w:space="0" w:color="auto"/>
                        <w:right w:val="none" w:sz="0" w:space="0" w:color="auto"/>
                      </w:divBdr>
                    </w:div>
                  </w:divsChild>
                </w:div>
                <w:div w:id="2017729609">
                  <w:marLeft w:val="0"/>
                  <w:marRight w:val="0"/>
                  <w:marTop w:val="0"/>
                  <w:marBottom w:val="0"/>
                  <w:divBdr>
                    <w:top w:val="none" w:sz="0" w:space="0" w:color="auto"/>
                    <w:left w:val="none" w:sz="0" w:space="0" w:color="auto"/>
                    <w:bottom w:val="none" w:sz="0" w:space="0" w:color="auto"/>
                    <w:right w:val="none" w:sz="0" w:space="0" w:color="auto"/>
                  </w:divBdr>
                  <w:divsChild>
                    <w:div w:id="23403438">
                      <w:marLeft w:val="0"/>
                      <w:marRight w:val="0"/>
                      <w:marTop w:val="0"/>
                      <w:marBottom w:val="0"/>
                      <w:divBdr>
                        <w:top w:val="none" w:sz="0" w:space="0" w:color="auto"/>
                        <w:left w:val="none" w:sz="0" w:space="0" w:color="auto"/>
                        <w:bottom w:val="none" w:sz="0" w:space="0" w:color="auto"/>
                        <w:right w:val="none" w:sz="0" w:space="0" w:color="auto"/>
                      </w:divBdr>
                    </w:div>
                  </w:divsChild>
                </w:div>
                <w:div w:id="51926758">
                  <w:marLeft w:val="0"/>
                  <w:marRight w:val="0"/>
                  <w:marTop w:val="0"/>
                  <w:marBottom w:val="0"/>
                  <w:divBdr>
                    <w:top w:val="none" w:sz="0" w:space="0" w:color="auto"/>
                    <w:left w:val="none" w:sz="0" w:space="0" w:color="auto"/>
                    <w:bottom w:val="none" w:sz="0" w:space="0" w:color="auto"/>
                    <w:right w:val="none" w:sz="0" w:space="0" w:color="auto"/>
                  </w:divBdr>
                  <w:divsChild>
                    <w:div w:id="7150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5637">
              <w:marLeft w:val="0"/>
              <w:marRight w:val="0"/>
              <w:marTop w:val="0"/>
              <w:marBottom w:val="0"/>
              <w:divBdr>
                <w:top w:val="none" w:sz="0" w:space="0" w:color="auto"/>
                <w:left w:val="none" w:sz="0" w:space="0" w:color="auto"/>
                <w:bottom w:val="none" w:sz="0" w:space="0" w:color="auto"/>
                <w:right w:val="none" w:sz="0" w:space="0" w:color="auto"/>
              </w:divBdr>
              <w:divsChild>
                <w:div w:id="205145364">
                  <w:marLeft w:val="0"/>
                  <w:marRight w:val="0"/>
                  <w:marTop w:val="0"/>
                  <w:marBottom w:val="0"/>
                  <w:divBdr>
                    <w:top w:val="none" w:sz="0" w:space="0" w:color="auto"/>
                    <w:left w:val="none" w:sz="0" w:space="0" w:color="auto"/>
                    <w:bottom w:val="none" w:sz="0" w:space="0" w:color="auto"/>
                    <w:right w:val="none" w:sz="0" w:space="0" w:color="auto"/>
                  </w:divBdr>
                  <w:divsChild>
                    <w:div w:id="2104110203">
                      <w:marLeft w:val="0"/>
                      <w:marRight w:val="0"/>
                      <w:marTop w:val="0"/>
                      <w:marBottom w:val="0"/>
                      <w:divBdr>
                        <w:top w:val="none" w:sz="0" w:space="0" w:color="auto"/>
                        <w:left w:val="none" w:sz="0" w:space="0" w:color="auto"/>
                        <w:bottom w:val="none" w:sz="0" w:space="0" w:color="auto"/>
                        <w:right w:val="none" w:sz="0" w:space="0" w:color="auto"/>
                      </w:divBdr>
                    </w:div>
                  </w:divsChild>
                </w:div>
                <w:div w:id="274022797">
                  <w:marLeft w:val="0"/>
                  <w:marRight w:val="0"/>
                  <w:marTop w:val="0"/>
                  <w:marBottom w:val="0"/>
                  <w:divBdr>
                    <w:top w:val="none" w:sz="0" w:space="0" w:color="auto"/>
                    <w:left w:val="none" w:sz="0" w:space="0" w:color="auto"/>
                    <w:bottom w:val="none" w:sz="0" w:space="0" w:color="auto"/>
                    <w:right w:val="none" w:sz="0" w:space="0" w:color="auto"/>
                  </w:divBdr>
                  <w:divsChild>
                    <w:div w:id="6983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ebooks/v/html/8547/2228/Keimena-Neoellinikis-Logotechnias_A-Gymnasiou_html-empl/index02_05.html" TargetMode="External"/><Relationship Id="rId13" Type="http://schemas.openxmlformats.org/officeDocument/2006/relationships/hyperlink" Target="http://1.bp.blogspot.com/-RqrDxln1jFs/VIBx2D4Q_NI/AAAAAAAABiA/qwpbRJOkG2A/s1600/%CE%9C%2B%CE%93%CE%9A%CE%99%CE%9A%CE%91.JP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books.edu.gr/ebooks/v/html/8547/2228/Keimena-Neoellinikis-Logotechnias_A-Gymnasiou_html-empl/index02_05.html" TargetMode="Externa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bp.blogspot.com/-3jgARGZidWs/VEYNkH2qRQI/AAAAAAAABX0/Bzli9zik-sw/s1600/scan0003.jpg" TargetMode="External"/><Relationship Id="rId5" Type="http://schemas.openxmlformats.org/officeDocument/2006/relationships/footnotes" Target="footnotes.xml"/><Relationship Id="rId15" Type="http://schemas.openxmlformats.org/officeDocument/2006/relationships/hyperlink" Target="http://2.bp.blogspot.com/-GlotZ-qgv2E/VEYL7LNIuFI/AAAAAAAABXo/NIQ-m92J8B8/s1600/Kite.JPG"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4.bp.blogspot.com/-iRp5I7dC9Ik/VEYLJlQAT1I/AAAAAAAABXg/jgzNhbQjOV4/s1600/politis-24grammata.com_.jpg" TargetMode="External"/><Relationship Id="rId14"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1001</Words>
  <Characters>5411</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2021-03-18T20:55:00Z</dcterms:created>
  <dcterms:modified xsi:type="dcterms:W3CDTF">2021-03-18T21:17:00Z</dcterms:modified>
</cp:coreProperties>
</file>