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98" w:rsidRPr="00735898" w:rsidRDefault="00735898" w:rsidP="00735898">
      <w:pPr>
        <w:shd w:val="clear" w:color="auto" w:fill="FFFFFF"/>
        <w:spacing w:after="0" w:line="206" w:lineRule="atLeast"/>
        <w:ind w:hanging="360"/>
        <w:jc w:val="center"/>
        <w:rPr>
          <w:rFonts w:ascii="Segoe Script" w:eastAsia="Times New Roman" w:hAnsi="Segoe Script" w:cs="Arial"/>
          <w:color w:val="333333"/>
          <w:sz w:val="24"/>
          <w:szCs w:val="24"/>
          <w:lang w:eastAsia="el-GR"/>
        </w:rPr>
      </w:pPr>
      <w:r w:rsidRPr="00735898">
        <w:rPr>
          <w:rFonts w:ascii="Segoe Script" w:eastAsia="Times New Roman" w:hAnsi="Segoe Script" w:cs="Arial"/>
          <w:b/>
          <w:bCs/>
          <w:color w:val="333333"/>
          <w:sz w:val="24"/>
          <w:szCs w:val="24"/>
          <w:lang w:eastAsia="el-GR"/>
        </w:rPr>
        <w:t>ΡΑΨΩΔΙΑ Π</w:t>
      </w:r>
      <w:r>
        <w:rPr>
          <w:rFonts w:ascii="Segoe Script" w:eastAsia="Times New Roman" w:hAnsi="Segoe Script" w:cs="Arial"/>
          <w:b/>
          <w:bCs/>
          <w:color w:val="333333"/>
          <w:sz w:val="24"/>
          <w:szCs w:val="24"/>
          <w:lang w:eastAsia="el-GR"/>
        </w:rPr>
        <w:t xml:space="preserve"> , ΣΤΙΧΟΙ 684-867</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jc w:val="center"/>
        <w:rPr>
          <w:rFonts w:ascii="Segoe Script" w:eastAsia="Times New Roman" w:hAnsi="Segoe Script" w:cs="Arial"/>
          <w:color w:val="333333"/>
          <w:sz w:val="24"/>
          <w:szCs w:val="24"/>
          <w:lang w:eastAsia="el-GR"/>
        </w:rPr>
      </w:pPr>
      <w:r w:rsidRPr="00735898">
        <w:rPr>
          <w:rFonts w:ascii="Segoe Script" w:eastAsia="Times New Roman" w:hAnsi="Segoe Script" w:cs="Arial"/>
          <w:b/>
          <w:bCs/>
          <w:color w:val="333333"/>
          <w:sz w:val="24"/>
          <w:szCs w:val="24"/>
          <w:lang w:eastAsia="el-GR"/>
        </w:rPr>
        <w:t>« ΤΟ ΚΥΚΝΕΙΟ ΑΣΜΑ ΚΑΙ Ο ΘΑΝΑΤΟΣ ΤΟΥ ΠΑΤΡΟΚΛΟΥ»</w:t>
      </w:r>
    </w:p>
    <w:p w:rsidR="00735898" w:rsidRPr="00735898" w:rsidRDefault="00735898" w:rsidP="00735898">
      <w:pPr>
        <w:shd w:val="clear" w:color="auto" w:fill="FFFFFF"/>
        <w:spacing w:after="0" w:line="206" w:lineRule="atLeast"/>
        <w:jc w:val="center"/>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Ο Πάτροκλος , παρασυρμένος απ’ τις επιτυχίες του , ξεχνάει την υπόδειξη του Αχιλλέα να μην απομακρυνθεί από τα καράβια και συνεχίζει την καταδίωξη ως τα τείχη , από τα οποία τον απωθεί ο ίδιος ο Απόλλων , προφητεύοντας ότι η Τροία δεν πρόκειται να κυριευτεί από τον Πάτροκλο και τον Αχιλλέα. Ενθαρρύνει τον Έκτορα , ο οποίος συγκρούεται με τον Πάτροκλο , με αποτέλεσμα να χάσει τη ζωή του ο </w:t>
      </w:r>
      <w:proofErr w:type="spellStart"/>
      <w:r w:rsidRPr="00735898">
        <w:rPr>
          <w:rFonts w:ascii="Segoe Script" w:eastAsia="Times New Roman" w:hAnsi="Segoe Script" w:cs="Arial"/>
          <w:color w:val="333333"/>
          <w:sz w:val="24"/>
          <w:szCs w:val="24"/>
          <w:lang w:eastAsia="el-GR"/>
        </w:rPr>
        <w:t>Κεβριόνης</w:t>
      </w:r>
      <w:proofErr w:type="spellEnd"/>
      <w:r w:rsidRPr="00735898">
        <w:rPr>
          <w:rFonts w:ascii="Segoe Script" w:eastAsia="Times New Roman" w:hAnsi="Segoe Script" w:cs="Arial"/>
          <w:color w:val="333333"/>
          <w:sz w:val="24"/>
          <w:szCs w:val="24"/>
          <w:lang w:eastAsia="el-GR"/>
        </w:rPr>
        <w:t xml:space="preserve"> , ο ηνίοχος του Έκτορα. Ακολουθεί σκληρή μάχη γύρω από το νεκρό και τελικά οι Αχαιοί σκυλεύουν το σώμα του.  Ο Πάτροκλος κάνει 3 επιθέσεις και κάθε φορά σκοτώνει από 9 αντιπάλους. Στην τέταρτη επίθεση τον πλησιάζει ο Απόλλων κρυμμένος σ’ ένα σύννεφο και του αφαιρεί τα όπλα.  Ο Πάτροκλος παθαίνει σκοτοδίνη και  παραλύουν τα μέλη του. Βρίσκεται άοπλος σ’ αυτή την κατάσταση , τον χτυπάει από πίσω με το κοντάρι ο </w:t>
      </w:r>
      <w:proofErr w:type="spellStart"/>
      <w:r w:rsidRPr="00735898">
        <w:rPr>
          <w:rFonts w:ascii="Segoe Script" w:eastAsia="Times New Roman" w:hAnsi="Segoe Script" w:cs="Arial"/>
          <w:color w:val="333333"/>
          <w:sz w:val="24"/>
          <w:szCs w:val="24"/>
          <w:lang w:eastAsia="el-GR"/>
        </w:rPr>
        <w:t>Εύφορβος</w:t>
      </w:r>
      <w:proofErr w:type="spellEnd"/>
      <w:r w:rsidRPr="00735898">
        <w:rPr>
          <w:rFonts w:ascii="Segoe Script" w:eastAsia="Times New Roman" w:hAnsi="Segoe Script" w:cs="Arial"/>
          <w:color w:val="333333"/>
          <w:sz w:val="24"/>
          <w:szCs w:val="24"/>
          <w:lang w:eastAsia="el-GR"/>
        </w:rPr>
        <w:t xml:space="preserve"> και τον τραυματίζει ανάμεσα στους ώμους. Ο Έκτορας βλέποντας τον αντίπαλό του τραυματισμένο και άοπλο , τον πλησιάζει , του δίνει το θανατηφόρο χτύπημα και καυχιέται γεμάτος έπαρση για το κατόρθωμά του. Ο ετοιμοθάνατος Πάτροκλος απαντά στις καυχησιολογίες του Έκτορα τονίζοντας ότι δεν τον σκότωσε, επειδή ήταν πιο δυνατός, αλλά επειδή έτσι το θέλησαν η μοίρα κι ο Απόλλωνας . Και λίγο πριν ξεψυχήσει , προφητεύει το θάνατο του Έκτορα από το χέρι του Αχιλλέ</w:t>
      </w:r>
      <w:r w:rsidR="00597A56">
        <w:rPr>
          <w:rFonts w:ascii="Segoe Script" w:eastAsia="Times New Roman" w:hAnsi="Segoe Script" w:cs="Arial"/>
          <w:color w:val="333333"/>
          <w:sz w:val="24"/>
          <w:szCs w:val="24"/>
          <w:lang w:eastAsia="el-GR"/>
        </w:rPr>
        <w:t>α.  Όμως, ο Έκτορας , γεμάτος  αλαζονεία για τη νίκη του, του απαντά πως ήρθε η</w:t>
      </w:r>
      <w:r w:rsidRPr="00735898">
        <w:rPr>
          <w:rFonts w:ascii="Segoe Script" w:eastAsia="Times New Roman" w:hAnsi="Segoe Script" w:cs="Arial"/>
          <w:color w:val="333333"/>
          <w:sz w:val="24"/>
          <w:szCs w:val="24"/>
          <w:lang w:eastAsia="el-GR"/>
        </w:rPr>
        <w:t xml:space="preserve"> ώρα να σκοτώσει και τον Αχιλλέα.  Ύστερα τραβάει τη λόγχη από το νεκρό Πάτροκλο κι αρχίζει να κυνηγάει τον ηνίοχό του, όμως εκείνος απομακρύνθηκε πάνω στα αθάνατα άλογα του Αχιλλέα.</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ind w:hanging="360"/>
        <w:jc w:val="center"/>
        <w:rPr>
          <w:rFonts w:ascii="Segoe Script" w:eastAsia="Times New Roman" w:hAnsi="Segoe Script" w:cs="Arial"/>
          <w:color w:val="333333"/>
          <w:sz w:val="24"/>
          <w:szCs w:val="24"/>
          <w:u w:val="single"/>
          <w:lang w:eastAsia="el-GR"/>
        </w:rPr>
      </w:pPr>
      <w:r>
        <w:rPr>
          <w:rFonts w:ascii="Segoe Script" w:eastAsia="Times New Roman" w:hAnsi="Segoe Script" w:cs="Arial"/>
          <w:color w:val="333333"/>
          <w:sz w:val="24"/>
          <w:szCs w:val="24"/>
          <w:u w:val="single"/>
          <w:lang w:eastAsia="el-GR"/>
        </w:rPr>
        <w:t xml:space="preserve">Ενότητες </w:t>
      </w:r>
    </w:p>
    <w:p w:rsidR="00735898" w:rsidRPr="00735898" w:rsidRDefault="00735898" w:rsidP="00735898">
      <w:pPr>
        <w:shd w:val="clear" w:color="auto" w:fill="FFFFFF"/>
        <w:spacing w:after="0" w:line="206" w:lineRule="atLeast"/>
        <w:ind w:hanging="360"/>
        <w:jc w:val="center"/>
        <w:rPr>
          <w:rFonts w:ascii="Segoe Script" w:eastAsia="Times New Roman" w:hAnsi="Segoe Script" w:cs="Arial"/>
          <w:color w:val="333333"/>
          <w:sz w:val="24"/>
          <w:szCs w:val="24"/>
          <w:u w:val="single"/>
          <w:lang w:eastAsia="el-GR"/>
        </w:rPr>
      </w:pP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1.    Η φονική επέλαση του Πάτροκλου ως τα τείχη της Τροίας. ( στ. 684 – 697)</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lastRenderedPageBreak/>
        <w:t>2.    Η παρέμβαση του Απόλλωνα : αναχαίτιση του Πάτροκλου από τα τείχη και προτροπή προς τον Έκτορα για επίθεση.( 698 – 725)</w:t>
      </w:r>
    </w:p>
    <w:p w:rsid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3.     Ο Έκτορας στη μάχη – Φόνος του </w:t>
      </w:r>
      <w:proofErr w:type="spellStart"/>
      <w:r w:rsidRPr="00735898">
        <w:rPr>
          <w:rFonts w:ascii="Segoe Script" w:eastAsia="Times New Roman" w:hAnsi="Segoe Script" w:cs="Arial"/>
          <w:color w:val="333333"/>
          <w:sz w:val="24"/>
          <w:szCs w:val="24"/>
          <w:lang w:eastAsia="el-GR"/>
        </w:rPr>
        <w:t>Κεβριόνη</w:t>
      </w:r>
      <w:proofErr w:type="spellEnd"/>
      <w:r w:rsidRPr="00735898">
        <w:rPr>
          <w:rFonts w:ascii="Segoe Script" w:eastAsia="Times New Roman" w:hAnsi="Segoe Script" w:cs="Arial"/>
          <w:color w:val="333333"/>
          <w:sz w:val="24"/>
          <w:szCs w:val="24"/>
          <w:lang w:eastAsia="el-GR"/>
        </w:rPr>
        <w:t xml:space="preserve"> από τον Πάτροκλο.</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Pr>
          <w:rFonts w:ascii="Segoe Script" w:eastAsia="Times New Roman" w:hAnsi="Segoe Script" w:cs="Arial"/>
          <w:color w:val="333333"/>
          <w:sz w:val="24"/>
          <w:szCs w:val="24"/>
          <w:lang w:eastAsia="el-GR"/>
        </w:rPr>
        <w:t xml:space="preserve"> </w:t>
      </w:r>
      <w:r w:rsidRPr="00735898">
        <w:rPr>
          <w:rFonts w:ascii="Segoe Script" w:eastAsia="Times New Roman" w:hAnsi="Segoe Script" w:cs="Arial"/>
          <w:color w:val="333333"/>
          <w:sz w:val="24"/>
          <w:szCs w:val="24"/>
          <w:lang w:eastAsia="el-GR"/>
        </w:rPr>
        <w:t>( 726 – 750)</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4.    Μάχη γύρω από το νεκρό σώμα του </w:t>
      </w:r>
      <w:proofErr w:type="spellStart"/>
      <w:r w:rsidRPr="00735898">
        <w:rPr>
          <w:rFonts w:ascii="Segoe Script" w:eastAsia="Times New Roman" w:hAnsi="Segoe Script" w:cs="Arial"/>
          <w:color w:val="333333"/>
          <w:sz w:val="24"/>
          <w:szCs w:val="24"/>
          <w:lang w:eastAsia="el-GR"/>
        </w:rPr>
        <w:t>Κεβριόνη</w:t>
      </w:r>
      <w:proofErr w:type="spellEnd"/>
      <w:r w:rsidRPr="00735898">
        <w:rPr>
          <w:rFonts w:ascii="Segoe Script" w:eastAsia="Times New Roman" w:hAnsi="Segoe Script" w:cs="Arial"/>
          <w:color w:val="333333"/>
          <w:sz w:val="24"/>
          <w:szCs w:val="24"/>
          <w:lang w:eastAsia="el-GR"/>
        </w:rPr>
        <w:t xml:space="preserve"> – σκύλευση του πτώματός του .( 751- 785)</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5.    Ο αφοπλισμός του Πάτροκλου από τον Απόλλωνα. ( 786- 804)</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6.    Η πτώση και ο θανάσιμος τραυματισμός του Πάτροκλου.( 805- 817)</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7.    Η έπαρση του Έκτορα. ( 818 – 842)</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8.    Τα τελευταία λόγια και το ξεψύχισμα του Πάτροκλου.( 843- 867)</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ind w:hanging="360"/>
        <w:jc w:val="center"/>
        <w:rPr>
          <w:rFonts w:ascii="Segoe Script" w:eastAsia="Times New Roman" w:hAnsi="Segoe Script" w:cs="Arial"/>
          <w:color w:val="333333"/>
          <w:sz w:val="24"/>
          <w:szCs w:val="24"/>
          <w:lang w:eastAsia="el-GR"/>
        </w:rPr>
      </w:pP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Times New Roman"/>
          <w:b/>
          <w:color w:val="333333"/>
          <w:sz w:val="24"/>
          <w:szCs w:val="24"/>
          <w:u w:val="single"/>
          <w:lang w:eastAsia="el-GR"/>
        </w:rPr>
        <w:t>   </w:t>
      </w:r>
      <w:r w:rsidRPr="00735898">
        <w:rPr>
          <w:rFonts w:ascii="Segoe Script" w:eastAsia="Times New Roman" w:hAnsi="Segoe Script" w:cs="Arial"/>
          <w:b/>
          <w:color w:val="333333"/>
          <w:sz w:val="24"/>
          <w:szCs w:val="24"/>
          <w:u w:val="single"/>
          <w:lang w:eastAsia="el-GR"/>
        </w:rPr>
        <w:t>Τα πρόσωπα</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b/>
          <w:bCs/>
          <w:color w:val="333333"/>
          <w:sz w:val="24"/>
          <w:szCs w:val="24"/>
          <w:u w:val="single"/>
          <w:lang w:eastAsia="el-GR"/>
        </w:rPr>
        <w:t>Πάτροκλος</w:t>
      </w:r>
      <w:r w:rsidRPr="00735898">
        <w:rPr>
          <w:rFonts w:ascii="Segoe Script" w:eastAsia="Times New Roman" w:hAnsi="Segoe Script" w:cs="Arial"/>
          <w:color w:val="333333"/>
          <w:sz w:val="24"/>
          <w:szCs w:val="24"/>
          <w:lang w:eastAsia="el-GR"/>
        </w:rPr>
        <w:t xml:space="preserve"> : γενναίος, ορμητικός, παθιασμένος, δίνει την εντύπωση ότι είναι άτρωτος και παντοδύναμος («ωσάν θεός»), η δύναμή του ξεπερνά τα ανθρώπινα μέτρα , αφού παρεμβαίνει ένας θεός , για να τραυματιστεί αργότερα από τον </w:t>
      </w:r>
      <w:proofErr w:type="spellStart"/>
      <w:r w:rsidRPr="00735898">
        <w:rPr>
          <w:rFonts w:ascii="Segoe Script" w:eastAsia="Times New Roman" w:hAnsi="Segoe Script" w:cs="Arial"/>
          <w:color w:val="333333"/>
          <w:sz w:val="24"/>
          <w:szCs w:val="24"/>
          <w:lang w:eastAsia="el-GR"/>
        </w:rPr>
        <w:t>Εύφορβο</w:t>
      </w:r>
      <w:proofErr w:type="spellEnd"/>
      <w:r w:rsidRPr="00735898">
        <w:rPr>
          <w:rFonts w:ascii="Segoe Script" w:eastAsia="Times New Roman" w:hAnsi="Segoe Script" w:cs="Arial"/>
          <w:color w:val="333333"/>
          <w:sz w:val="24"/>
          <w:szCs w:val="24"/>
          <w:lang w:eastAsia="el-GR"/>
        </w:rPr>
        <w:t xml:space="preserve"> και τον Έκτορα με άνανδρες επιθέσεις. Δεν εγκαταλείπει το κουράγιο και το πάθος του ούτε την ώρα που πεθαίνει → μειώνει τον αντίπαλό του, προβάλλει την αντρεία του και προλέγει το θάνατο του Έκτορα.</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b/>
          <w:bCs/>
          <w:color w:val="333333"/>
          <w:sz w:val="24"/>
          <w:szCs w:val="24"/>
          <w:u w:val="single"/>
          <w:lang w:eastAsia="el-GR"/>
        </w:rPr>
        <w:t>Έκτορας : </w:t>
      </w:r>
      <w:r w:rsidRPr="00735898">
        <w:rPr>
          <w:rFonts w:ascii="Segoe Script" w:eastAsia="Times New Roman" w:hAnsi="Segoe Script" w:cs="Arial"/>
          <w:color w:val="333333"/>
          <w:sz w:val="24"/>
          <w:szCs w:val="24"/>
          <w:lang w:eastAsia="el-GR"/>
        </w:rPr>
        <w:t>αδιαφορεί για τους κανόνες πολεμικής δεοντολογίας, καταπατά τον κώδικα τιμής των ηρώων και επιτίθεται πάνοπλος στον άοπλο και τραυματισμένο Πάτροκλο. Δείχνει αλαζονεία και έπαρση. Καυχιέται ότι είναι ο πρώτος μαχητής και ποτέ δε θ’ αφήσει την Τροία να πέσει , επαίρεται για ένα κατόρθωμα που δεν του ανήκει ολοκληρωτικά , γίνεται πικρόχολος, βρίζει και ειρωνεύεται τον ετοιμοθάνατο αντίπαλό του, γίνεται ασεβής απέναντι στον ιερό θεσμό της ταφής και απάνθρωπος. Η αλαζονεία του αγγίζει τα όρια της ύβρεως.</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b/>
          <w:bCs/>
          <w:color w:val="333333"/>
          <w:sz w:val="24"/>
          <w:szCs w:val="24"/>
          <w:u w:val="single"/>
          <w:lang w:eastAsia="el-GR"/>
        </w:rPr>
        <w:t>Ο τυπικός αριθμός 3</w:t>
      </w:r>
      <w:r w:rsidRPr="00735898">
        <w:rPr>
          <w:rFonts w:ascii="Segoe Script" w:eastAsia="Times New Roman" w:hAnsi="Segoe Script" w:cs="Arial"/>
          <w:b/>
          <w:bCs/>
          <w:color w:val="333333"/>
          <w:sz w:val="24"/>
          <w:szCs w:val="24"/>
          <w:lang w:eastAsia="el-GR"/>
        </w:rPr>
        <w:t xml:space="preserve"> : </w:t>
      </w:r>
      <w:r w:rsidRPr="00735898">
        <w:rPr>
          <w:rFonts w:ascii="Segoe Script" w:eastAsia="Times New Roman" w:hAnsi="Segoe Script" w:cs="Arial"/>
          <w:color w:val="333333"/>
          <w:sz w:val="24"/>
          <w:szCs w:val="24"/>
          <w:lang w:eastAsia="el-GR"/>
        </w:rPr>
        <w:t xml:space="preserve">συχνά συναντάμε στα αρχαία λογοτεχνικά έργα το αριθμό 3 και τα πολλαπλάσιά </w:t>
      </w:r>
      <w:proofErr w:type="spellStart"/>
      <w:r w:rsidRPr="00735898">
        <w:rPr>
          <w:rFonts w:ascii="Segoe Script" w:eastAsia="Times New Roman" w:hAnsi="Segoe Script" w:cs="Arial"/>
          <w:color w:val="333333"/>
          <w:sz w:val="24"/>
          <w:szCs w:val="24"/>
          <w:lang w:eastAsia="el-GR"/>
        </w:rPr>
        <w:t>του→</w:t>
      </w:r>
      <w:proofErr w:type="spellEnd"/>
      <w:r w:rsidRPr="00735898">
        <w:rPr>
          <w:rFonts w:ascii="Segoe Script" w:eastAsia="Times New Roman" w:hAnsi="Segoe Script" w:cs="Arial"/>
          <w:color w:val="333333"/>
          <w:sz w:val="24"/>
          <w:szCs w:val="24"/>
          <w:lang w:eastAsia="el-GR"/>
        </w:rPr>
        <w:t xml:space="preserve"> 9 Τρώες σκοτώνει ο Πάτροκλος, 3 επιθέσεις κάνει στα τείχη, 3 φορές σκοτώνει από 9 </w:t>
      </w:r>
      <w:r w:rsidRPr="00735898">
        <w:rPr>
          <w:rFonts w:ascii="Segoe Script" w:eastAsia="Times New Roman" w:hAnsi="Segoe Script" w:cs="Arial"/>
          <w:color w:val="333333"/>
          <w:sz w:val="24"/>
          <w:szCs w:val="24"/>
          <w:lang w:eastAsia="el-GR"/>
        </w:rPr>
        <w:lastRenderedPageBreak/>
        <w:t>αντιπάλους, σε 3 φάσεις γίνεται η πτώση του Πάτροκλου και από 3 δράστες.</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ind w:hanging="360"/>
        <w:rPr>
          <w:rFonts w:ascii="Segoe Script" w:eastAsia="Times New Roman" w:hAnsi="Segoe Script" w:cs="Arial"/>
          <w:b/>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color w:val="333333"/>
          <w:sz w:val="24"/>
          <w:szCs w:val="24"/>
          <w:u w:val="single"/>
          <w:lang w:eastAsia="el-GR"/>
        </w:rPr>
        <w:t xml:space="preserve">Επιφάνεια Απόλλωνα μπροστά στον Πάτροκλο και ενανθρώπιση μπροστά στον Έκτορα ( </w:t>
      </w:r>
      <w:proofErr w:type="spellStart"/>
      <w:r w:rsidRPr="00735898">
        <w:rPr>
          <w:rFonts w:ascii="Segoe Script" w:eastAsia="Times New Roman" w:hAnsi="Segoe Script" w:cs="Arial"/>
          <w:b/>
          <w:color w:val="333333"/>
          <w:sz w:val="24"/>
          <w:szCs w:val="24"/>
          <w:u w:val="single"/>
          <w:lang w:eastAsia="el-GR"/>
        </w:rPr>
        <w:t>Άσιος</w:t>
      </w:r>
      <w:proofErr w:type="spellEnd"/>
      <w:r w:rsidRPr="00735898">
        <w:rPr>
          <w:rFonts w:ascii="Segoe Script" w:eastAsia="Times New Roman" w:hAnsi="Segoe Script" w:cs="Arial"/>
          <w:b/>
          <w:color w:val="333333"/>
          <w:sz w:val="24"/>
          <w:szCs w:val="24"/>
          <w:lang w:eastAsia="el-GR"/>
        </w:rPr>
        <w:t>).</w:t>
      </w:r>
    </w:p>
    <w:p w:rsidR="00735898" w:rsidRPr="00735898" w:rsidRDefault="00735898" w:rsidP="00735898">
      <w:pPr>
        <w:shd w:val="clear" w:color="auto" w:fill="FFFFFF"/>
        <w:spacing w:after="0" w:line="206" w:lineRule="atLeast"/>
        <w:ind w:hanging="360"/>
        <w:rPr>
          <w:rFonts w:ascii="Segoe Script" w:eastAsia="Times New Roman" w:hAnsi="Segoe Script" w:cs="Arial"/>
          <w:b/>
          <w:color w:val="333333"/>
          <w:sz w:val="24"/>
          <w:szCs w:val="24"/>
          <w:lang w:eastAsia="el-GR"/>
        </w:rPr>
      </w:pPr>
    </w:p>
    <w:p w:rsidR="00735898" w:rsidRPr="00407495"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407495">
        <w:rPr>
          <w:rFonts w:ascii="Segoe Script" w:eastAsia="Times New Roman" w:hAnsi="Segoe Script" w:cs="Times New Roman"/>
          <w:color w:val="333333"/>
          <w:sz w:val="24"/>
          <w:szCs w:val="24"/>
          <w:lang w:eastAsia="el-GR"/>
        </w:rPr>
        <w:t> </w:t>
      </w:r>
      <w:proofErr w:type="spellStart"/>
      <w:r w:rsidRPr="00407495">
        <w:rPr>
          <w:rFonts w:ascii="Segoe Script" w:eastAsia="Times New Roman" w:hAnsi="Segoe Script" w:cs="Arial"/>
          <w:b/>
          <w:color w:val="333333"/>
          <w:sz w:val="24"/>
          <w:szCs w:val="24"/>
          <w:u w:val="single"/>
          <w:lang w:eastAsia="el-GR"/>
        </w:rPr>
        <w:t>Προοικονομίες</w:t>
      </w:r>
      <w:proofErr w:type="spellEnd"/>
      <w:r w:rsidRPr="00407495">
        <w:rPr>
          <w:rFonts w:ascii="Segoe Script" w:eastAsia="Times New Roman" w:hAnsi="Segoe Script" w:cs="Arial"/>
          <w:b/>
          <w:color w:val="333333"/>
          <w:sz w:val="24"/>
          <w:szCs w:val="24"/>
          <w:lang w:eastAsia="el-GR"/>
        </w:rPr>
        <w:t xml:space="preserve"> </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686 – 687 : </w:t>
      </w:r>
      <w:proofErr w:type="spellStart"/>
      <w:r w:rsidRPr="00735898">
        <w:rPr>
          <w:rFonts w:ascii="Segoe Script" w:eastAsia="Times New Roman" w:hAnsi="Segoe Script" w:cs="Arial"/>
          <w:color w:val="333333"/>
          <w:sz w:val="24"/>
          <w:szCs w:val="24"/>
          <w:lang w:eastAsia="el-GR"/>
        </w:rPr>
        <w:t>προοικονομείται</w:t>
      </w:r>
      <w:proofErr w:type="spellEnd"/>
      <w:r w:rsidRPr="00735898">
        <w:rPr>
          <w:rFonts w:ascii="Segoe Script" w:eastAsia="Times New Roman" w:hAnsi="Segoe Script" w:cs="Arial"/>
          <w:color w:val="333333"/>
          <w:sz w:val="24"/>
          <w:szCs w:val="24"/>
          <w:lang w:eastAsia="el-GR"/>
        </w:rPr>
        <w:t xml:space="preserve"> ο θάνατος του Πατρόκλου.</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707 – </w:t>
      </w:r>
      <w:r>
        <w:rPr>
          <w:rFonts w:ascii="Segoe Script" w:eastAsia="Times New Roman" w:hAnsi="Segoe Script" w:cs="Arial"/>
          <w:color w:val="333333"/>
          <w:sz w:val="24"/>
          <w:szCs w:val="24"/>
          <w:lang w:eastAsia="el-GR"/>
        </w:rPr>
        <w:t>708 :   </w:t>
      </w:r>
      <w:proofErr w:type="spellStart"/>
      <w:r w:rsidRPr="00735898">
        <w:rPr>
          <w:rFonts w:ascii="Segoe Script" w:eastAsia="Times New Roman" w:hAnsi="Segoe Script" w:cs="Arial"/>
          <w:color w:val="333333"/>
          <w:sz w:val="24"/>
          <w:szCs w:val="24"/>
          <w:lang w:eastAsia="el-GR"/>
        </w:rPr>
        <w:t>προοικονομείται</w:t>
      </w:r>
      <w:proofErr w:type="spellEnd"/>
      <w:r>
        <w:rPr>
          <w:rFonts w:ascii="Segoe Script" w:eastAsia="Times New Roman" w:hAnsi="Segoe Script" w:cs="Arial"/>
          <w:color w:val="333333"/>
          <w:sz w:val="24"/>
          <w:szCs w:val="24"/>
          <w:lang w:eastAsia="el-GR"/>
        </w:rPr>
        <w:t> </w:t>
      </w:r>
      <w:r w:rsidRPr="00735898">
        <w:rPr>
          <w:rFonts w:ascii="Segoe Script" w:eastAsia="Times New Roman" w:hAnsi="Segoe Script" w:cs="Arial"/>
          <w:color w:val="333333"/>
          <w:sz w:val="24"/>
          <w:szCs w:val="24"/>
          <w:lang w:eastAsia="el-GR"/>
        </w:rPr>
        <w:t xml:space="preserve"> ότι οι </w:t>
      </w:r>
      <w:r>
        <w:rPr>
          <w:rFonts w:ascii="Segoe Script" w:eastAsia="Times New Roman" w:hAnsi="Segoe Script" w:cs="Arial"/>
          <w:color w:val="333333"/>
          <w:sz w:val="24"/>
          <w:szCs w:val="24"/>
          <w:lang w:eastAsia="el-GR"/>
        </w:rPr>
        <w:t>Αχαιοί θα εκπορθήσουν την Τροία.</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color w:val="333333"/>
          <w:sz w:val="24"/>
          <w:szCs w:val="24"/>
          <w:u w:val="single"/>
          <w:lang w:eastAsia="el-GR"/>
        </w:rPr>
        <w:t>Ρεαλιστικές περιγραφές μάχης.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color w:val="333333"/>
          <w:sz w:val="24"/>
          <w:szCs w:val="24"/>
          <w:u w:val="single"/>
          <w:lang w:eastAsia="el-GR"/>
        </w:rPr>
        <w:t xml:space="preserve">Αποστροφή </w:t>
      </w:r>
      <w:r w:rsidRPr="00735898">
        <w:rPr>
          <w:rFonts w:ascii="Segoe Script" w:eastAsia="Times New Roman" w:hAnsi="Segoe Script" w:cs="Arial"/>
          <w:color w:val="333333"/>
          <w:sz w:val="24"/>
          <w:szCs w:val="24"/>
          <w:lang w:eastAsia="el-GR"/>
        </w:rPr>
        <w:t>: ο ποιητής απευθύνεται στους ήρωες.</w:t>
      </w:r>
    </w:p>
    <w:p w:rsid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Times New Roman"/>
          <w:b/>
          <w:color w:val="333333"/>
          <w:sz w:val="24"/>
          <w:szCs w:val="24"/>
          <w:lang w:eastAsia="el-GR"/>
        </w:rPr>
        <w:t>  </w:t>
      </w:r>
      <w:r w:rsidRPr="00735898">
        <w:rPr>
          <w:rFonts w:ascii="Segoe Script" w:eastAsia="Times New Roman" w:hAnsi="Segoe Script" w:cs="Arial"/>
          <w:b/>
          <w:color w:val="333333"/>
          <w:sz w:val="24"/>
          <w:szCs w:val="24"/>
          <w:u w:val="single"/>
          <w:lang w:eastAsia="el-GR"/>
        </w:rPr>
        <w:t>Ειρωνεία</w:t>
      </w:r>
      <w:r w:rsidRPr="00735898">
        <w:rPr>
          <w:rFonts w:ascii="Segoe Script" w:eastAsia="Times New Roman" w:hAnsi="Segoe Script" w:cs="Arial"/>
          <w:b/>
          <w:color w:val="333333"/>
          <w:sz w:val="24"/>
          <w:szCs w:val="24"/>
          <w:lang w:eastAsia="el-GR"/>
        </w:rPr>
        <w:t xml:space="preserve"> </w:t>
      </w:r>
      <w:r w:rsidRPr="00735898">
        <w:rPr>
          <w:rFonts w:ascii="Segoe Script" w:eastAsia="Times New Roman" w:hAnsi="Segoe Script" w:cs="Arial"/>
          <w:color w:val="333333"/>
          <w:sz w:val="24"/>
          <w:szCs w:val="24"/>
          <w:lang w:eastAsia="el-GR"/>
        </w:rPr>
        <w:t xml:space="preserve">: Πάτροκλου προς </w:t>
      </w:r>
      <w:proofErr w:type="spellStart"/>
      <w:r w:rsidRPr="00735898">
        <w:rPr>
          <w:rFonts w:ascii="Segoe Script" w:eastAsia="Times New Roman" w:hAnsi="Segoe Script" w:cs="Arial"/>
          <w:color w:val="333333"/>
          <w:sz w:val="24"/>
          <w:szCs w:val="24"/>
          <w:lang w:eastAsia="el-GR"/>
        </w:rPr>
        <w:t>Κεβριόνη</w:t>
      </w:r>
      <w:proofErr w:type="spellEnd"/>
      <w:r w:rsidRPr="00735898">
        <w:rPr>
          <w:rFonts w:ascii="Segoe Script" w:eastAsia="Times New Roman" w:hAnsi="Segoe Script" w:cs="Arial"/>
          <w:color w:val="333333"/>
          <w:sz w:val="24"/>
          <w:szCs w:val="24"/>
          <w:lang w:eastAsia="el-GR"/>
        </w:rPr>
        <w:t xml:space="preserve"> και Έκτορα προς Πάτροκλο.</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ind w:hanging="360"/>
        <w:rPr>
          <w:rFonts w:ascii="Segoe Script" w:eastAsia="Times New Roman" w:hAnsi="Segoe Script" w:cs="Arial"/>
          <w:b/>
          <w:color w:val="333333"/>
          <w:sz w:val="24"/>
          <w:szCs w:val="24"/>
          <w:u w:val="single"/>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color w:val="333333"/>
          <w:sz w:val="24"/>
          <w:szCs w:val="24"/>
          <w:u w:val="single"/>
          <w:lang w:eastAsia="el-GR"/>
        </w:rPr>
        <w:t xml:space="preserve">Παρομοιώσεις </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1.    Ο Πάτροκλος κι ο Έκτορας που μάχονται για το σώμα του </w:t>
      </w:r>
      <w:proofErr w:type="spellStart"/>
      <w:r w:rsidRPr="00735898">
        <w:rPr>
          <w:rFonts w:ascii="Segoe Script" w:eastAsia="Times New Roman" w:hAnsi="Segoe Script" w:cs="Arial"/>
          <w:color w:val="333333"/>
          <w:sz w:val="24"/>
          <w:szCs w:val="24"/>
          <w:lang w:eastAsia="el-GR"/>
        </w:rPr>
        <w:t>Κεβριόνη</w:t>
      </w:r>
      <w:proofErr w:type="spellEnd"/>
      <w:r w:rsidRPr="00735898">
        <w:rPr>
          <w:rFonts w:ascii="Segoe Script" w:eastAsia="Times New Roman" w:hAnsi="Segoe Script" w:cs="Arial"/>
          <w:color w:val="333333"/>
          <w:sz w:val="24"/>
          <w:szCs w:val="24"/>
          <w:lang w:eastAsia="el-GR"/>
        </w:rPr>
        <w:t xml:space="preserve"> παρομοιάζονται με λιοντάρια που παλεύουν για ένα σκοτωμένο ελάφι. ( 757 – 761)</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2.    Η πολεμική ορμή των Αχαιών και των Τρώων παρομοιάζεται με την ορμή δυο αντίθετων ανέμων που συγκρούονται στα δέντρα ενός πυκνού δάσους. ( 765 -771)</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xml:space="preserve">3.    Ο </w:t>
      </w:r>
      <w:proofErr w:type="spellStart"/>
      <w:r w:rsidRPr="00735898">
        <w:rPr>
          <w:rFonts w:ascii="Segoe Script" w:eastAsia="Times New Roman" w:hAnsi="Segoe Script" w:cs="Arial"/>
          <w:color w:val="333333"/>
          <w:sz w:val="24"/>
          <w:szCs w:val="24"/>
          <w:lang w:eastAsia="el-GR"/>
        </w:rPr>
        <w:t>Κεβριόνης</w:t>
      </w:r>
      <w:proofErr w:type="spellEnd"/>
      <w:r w:rsidRPr="00735898">
        <w:rPr>
          <w:rFonts w:ascii="Segoe Script" w:eastAsia="Times New Roman" w:hAnsi="Segoe Script" w:cs="Arial"/>
          <w:color w:val="333333"/>
          <w:sz w:val="24"/>
          <w:szCs w:val="24"/>
          <w:lang w:eastAsia="el-GR"/>
        </w:rPr>
        <w:t xml:space="preserve"> παρομοιάζεται με δύτη , καθώς πέφτει νεκρός απ’ το άρμα του. ( 745</w:t>
      </w:r>
      <w:r>
        <w:rPr>
          <w:rFonts w:ascii="Segoe Script" w:eastAsia="Times New Roman" w:hAnsi="Segoe Script" w:cs="Arial"/>
          <w:color w:val="333333"/>
          <w:sz w:val="24"/>
          <w:szCs w:val="24"/>
          <w:lang w:eastAsia="el-GR"/>
        </w:rPr>
        <w:t>-750</w:t>
      </w:r>
      <w:r w:rsidRPr="00735898">
        <w:rPr>
          <w:rFonts w:ascii="Segoe Script" w:eastAsia="Times New Roman" w:hAnsi="Segoe Script" w:cs="Arial"/>
          <w:color w:val="333333"/>
          <w:sz w:val="24"/>
          <w:szCs w:val="24"/>
          <w:lang w:eastAsia="el-GR"/>
        </w:rPr>
        <w:t>)</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4.    Ο Πάτροκλος παρομοιάζεται με θεό ( 705)</w:t>
      </w:r>
    </w:p>
    <w:p w:rsidR="00407495" w:rsidRDefault="00735898" w:rsidP="00407495">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5.    στ. 823 -829 :</w:t>
      </w:r>
      <w:r w:rsidR="00407495" w:rsidRPr="00407495">
        <w:rPr>
          <w:rFonts w:ascii="Segoe Script" w:eastAsia="Times New Roman" w:hAnsi="Segoe Script" w:cs="Arial"/>
          <w:color w:val="333333"/>
          <w:sz w:val="24"/>
          <w:szCs w:val="24"/>
          <w:lang w:eastAsia="el-GR"/>
        </w:rPr>
        <w:t xml:space="preserve"> </w:t>
      </w:r>
      <w:r w:rsidR="00407495">
        <w:rPr>
          <w:rFonts w:ascii="Segoe Script" w:eastAsia="Times New Roman" w:hAnsi="Segoe Script" w:cs="Arial"/>
          <w:color w:val="333333"/>
          <w:sz w:val="24"/>
          <w:szCs w:val="24"/>
          <w:lang w:eastAsia="el-GR"/>
        </w:rPr>
        <w:t xml:space="preserve">Έχουμε την άγρια πάλη δύο διψασμένων θηρίων, ενός λιονταριού κι ενός αγριογούρουνου, τα οποία διεκδικούν το νερό μιας βρυσούλας. Τελικά νικά το λιοντάρι , που ρίχνει νεκρό το αγριογούρουνο. Ο πάνοπλος κι ακμαίος Έκτορας παρομοιάζεται με λιοντάρι κι ο άοπλος και τραυματισμένος Πάτροκλος με αγριογούρουνο και το νερό της βρυσούλας είναι η Τροία. </w:t>
      </w:r>
    </w:p>
    <w:p w:rsidR="00407495" w:rsidRPr="00407495" w:rsidRDefault="00407495" w:rsidP="00407495">
      <w:pPr>
        <w:shd w:val="clear" w:color="auto" w:fill="FFFFFF"/>
        <w:spacing w:after="0" w:line="206" w:lineRule="atLeast"/>
        <w:ind w:hanging="360"/>
        <w:rPr>
          <w:rFonts w:ascii="Segoe Script" w:eastAsia="Times New Roman" w:hAnsi="Segoe Script" w:cs="Arial"/>
          <w:color w:val="333333"/>
          <w:sz w:val="24"/>
          <w:szCs w:val="24"/>
          <w:lang w:eastAsia="el-GR"/>
        </w:rPr>
      </w:pPr>
      <w:r>
        <w:rPr>
          <w:rFonts w:ascii="Segoe Script" w:eastAsia="Times New Roman" w:hAnsi="Segoe Script" w:cs="Arial"/>
          <w:color w:val="333333"/>
          <w:sz w:val="24"/>
          <w:szCs w:val="24"/>
          <w:lang w:eastAsia="el-GR"/>
        </w:rPr>
        <w:t>Κοινός όρος είναι ο τρόπος της άγριας θανάτωσης του αντιπάλου.</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p>
    <w:p w:rsidR="00407495" w:rsidRDefault="00407495" w:rsidP="00407495">
      <w:pPr>
        <w:shd w:val="clear" w:color="auto" w:fill="FFFFFF"/>
        <w:spacing w:after="0" w:line="206" w:lineRule="atLeast"/>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color w:val="333333"/>
          <w:sz w:val="24"/>
          <w:szCs w:val="24"/>
          <w:u w:val="single"/>
          <w:lang w:eastAsia="el-GR"/>
        </w:rPr>
        <w:t>Αριστεία Πατρόκλου</w:t>
      </w:r>
      <w:r w:rsidRPr="00735898">
        <w:rPr>
          <w:rFonts w:ascii="Segoe Script" w:eastAsia="Times New Roman" w:hAnsi="Segoe Script" w:cs="Arial"/>
          <w:color w:val="333333"/>
          <w:sz w:val="24"/>
          <w:szCs w:val="24"/>
          <w:lang w:eastAsia="el-GR"/>
        </w:rPr>
        <w:t xml:space="preserve"> : περιγράφεται με λεπτομέρειες ο οπλισμός του</w:t>
      </w:r>
      <w:r>
        <w:rPr>
          <w:rFonts w:ascii="Segoe Script" w:eastAsia="Times New Roman" w:hAnsi="Segoe Script" w:cs="Arial"/>
          <w:color w:val="333333"/>
          <w:sz w:val="24"/>
          <w:szCs w:val="24"/>
          <w:lang w:eastAsia="el-GR"/>
        </w:rPr>
        <w:t xml:space="preserve"> Πατρόκλου ( πανοπλία Αχιλλέα) και</w:t>
      </w:r>
      <w:r w:rsidRPr="00735898">
        <w:rPr>
          <w:rFonts w:ascii="Segoe Script" w:eastAsia="Times New Roman" w:hAnsi="Segoe Script" w:cs="Arial"/>
          <w:color w:val="333333"/>
          <w:sz w:val="24"/>
          <w:szCs w:val="24"/>
          <w:lang w:eastAsia="el-GR"/>
        </w:rPr>
        <w:t xml:space="preserve"> ο θρίαμβος του Πάτροκλου παρουσιάζεται να ξεκινά από την πρώτη στιγμή : Οι Τρώες νομίζοντας ότι είναι ο Αχιλλέας τράπηκαν σε φυγή. Αυτός μονομάχησε με άξιους αντιπάλους και τους σκότωσε. Καταδίωξε τους Τρώες ως τα τείχη τους παραβαίνοντας την εντολή του Αχιλλέα. Έτσι, έδειξε αλαζονεία κι έφτασε στα όρια της ύβρεως.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bCs/>
          <w:color w:val="333333"/>
          <w:sz w:val="24"/>
          <w:szCs w:val="24"/>
          <w:u w:val="single"/>
          <w:lang w:eastAsia="el-GR"/>
        </w:rPr>
        <w:t>Η ΑΡΙΣΤΕΙΑ ΓΕΝΙΚΑ</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Είναι η ξεχωριστή ανδρεία που επιδεικνύει ένας πολεμιστής στο πεδίο της μάχης. Προβάλλεται η γενναιότητα ενός πολεμιστή ως την κορύφωσή της. Ο τρόπος με τον οποίο παρουσιάζει ο Όμηρος τις αριστείες είναι ο ακόλουθος :</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οι ήρωες που ετοιμάζονται να αριστεύσουν εκπέμπουν ιδιαίτερη λάμψη.</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Περιγράφεται με λεπτομέρειες ο οπλισμός τους.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Ορμούν ακάθεκτοι στη μάχη.</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Συχνά πολεμούν πεζοί , ενώ οι αντίπαλοί τους είναι πάνω στο άρμα.</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Σκοτώνουν τους εχθρούς τον ένα μετά τον άλλο.</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Σκοτώνουν τους αντιπάλους δυο- δυο ή τρεις – τρεις.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Οι ήρωες που αριστεύουν ενδυναμώνονται από κάποιο θεό κι έχουν τη συνεχή συμπαράστασή του.</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Μονομαχούν με τον πιο ισχυρό από τους εχθρούς ή με περισσότερους από έναν αντιπάλους.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Συχνά σκυλεύουν τους νεκρούς  αντιπάλους και παίρνουν και τα άλογά τους.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Τραυματίζουν ακόμα και τους θεούς που βρίσκονται με το μέρος των αντιπάλων.</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Συχνά μεθούν από την επιτυχία και φτάνουν ως την ύβρη.</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Η δράση των ηρώων προβάλλεται με παραστατικές παρομοιώσεις.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lastRenderedPageBreak/>
        <w:t>-         Στην κορύφωση χρησιμοποιείται η τεχνική της « αποτυχημένης απόπειρας» = ο ήρωας ορμάει 3 φορές και τον αναχαιτίζει κάποιος θεός.</w:t>
      </w:r>
    </w:p>
    <w:p w:rsidR="00735898" w:rsidRPr="00735898" w:rsidRDefault="00735898" w:rsidP="00735898">
      <w:pPr>
        <w:shd w:val="clear" w:color="auto" w:fill="FFFFFF"/>
        <w:spacing w:after="0" w:line="206" w:lineRule="atLeast"/>
        <w:rPr>
          <w:rFonts w:ascii="Segoe Script" w:eastAsia="Times New Roman" w:hAnsi="Segoe Script" w:cs="Arial"/>
          <w:color w:val="333333"/>
          <w:sz w:val="24"/>
          <w:szCs w:val="24"/>
          <w:lang w:eastAsia="el-GR"/>
        </w:rPr>
      </w:pP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v</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color w:val="333333"/>
          <w:sz w:val="24"/>
          <w:szCs w:val="24"/>
          <w:lang w:eastAsia="el-GR"/>
        </w:rPr>
        <w:t xml:space="preserve">Ο ποιητής μας έχει προετοιμάσει πολλές φορές με </w:t>
      </w:r>
      <w:proofErr w:type="spellStart"/>
      <w:r w:rsidRPr="00735898">
        <w:rPr>
          <w:rFonts w:ascii="Segoe Script" w:eastAsia="Times New Roman" w:hAnsi="Segoe Script" w:cs="Arial"/>
          <w:color w:val="333333"/>
          <w:sz w:val="24"/>
          <w:szCs w:val="24"/>
          <w:lang w:eastAsia="el-GR"/>
        </w:rPr>
        <w:t>προοικονομίες</w:t>
      </w:r>
      <w:proofErr w:type="spellEnd"/>
      <w:r w:rsidRPr="00735898">
        <w:rPr>
          <w:rFonts w:ascii="Segoe Script" w:eastAsia="Times New Roman" w:hAnsi="Segoe Script" w:cs="Arial"/>
          <w:color w:val="333333"/>
          <w:sz w:val="24"/>
          <w:szCs w:val="24"/>
          <w:lang w:eastAsia="el-GR"/>
        </w:rPr>
        <w:t xml:space="preserve"> για το θάνατο του Πάτροκλου.</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b/>
          <w:color w:val="333333"/>
          <w:sz w:val="24"/>
          <w:szCs w:val="24"/>
          <w:u w:val="single"/>
          <w:lang w:eastAsia="el-GR"/>
        </w:rPr>
        <w:t>v</w:t>
      </w:r>
      <w:r w:rsidRPr="00735898">
        <w:rPr>
          <w:rFonts w:ascii="Segoe Script" w:eastAsia="Times New Roman" w:hAnsi="Segoe Script" w:cs="Times New Roman"/>
          <w:b/>
          <w:color w:val="333333"/>
          <w:sz w:val="24"/>
          <w:szCs w:val="24"/>
          <w:u w:val="single"/>
          <w:lang w:eastAsia="el-GR"/>
        </w:rPr>
        <w:t>  </w:t>
      </w:r>
      <w:r w:rsidRPr="00407495">
        <w:rPr>
          <w:rFonts w:ascii="Segoe Script" w:eastAsia="Times New Roman" w:hAnsi="Segoe Script" w:cs="Times New Roman"/>
          <w:b/>
          <w:color w:val="333333"/>
          <w:sz w:val="24"/>
          <w:szCs w:val="24"/>
          <w:u w:val="single"/>
          <w:lang w:eastAsia="el-GR"/>
        </w:rPr>
        <w:t> </w:t>
      </w:r>
      <w:r w:rsidRPr="00735898">
        <w:rPr>
          <w:rFonts w:ascii="Segoe Script" w:eastAsia="Times New Roman" w:hAnsi="Segoe Script" w:cs="Arial"/>
          <w:b/>
          <w:bCs/>
          <w:color w:val="333333"/>
          <w:sz w:val="24"/>
          <w:szCs w:val="24"/>
          <w:u w:val="single"/>
          <w:lang w:eastAsia="el-GR"/>
        </w:rPr>
        <w:t>Αποστροφή :</w:t>
      </w:r>
      <w:r w:rsidRPr="00735898">
        <w:rPr>
          <w:rFonts w:ascii="Segoe Script" w:eastAsia="Times New Roman" w:hAnsi="Segoe Script" w:cs="Arial"/>
          <w:b/>
          <w:bCs/>
          <w:color w:val="333333"/>
          <w:sz w:val="24"/>
          <w:szCs w:val="24"/>
          <w:lang w:eastAsia="el-GR"/>
        </w:rPr>
        <w:t> </w:t>
      </w:r>
      <w:r w:rsidRPr="00735898">
        <w:rPr>
          <w:rFonts w:ascii="Segoe Script" w:eastAsia="Times New Roman" w:hAnsi="Segoe Script" w:cs="Arial"/>
          <w:color w:val="333333"/>
          <w:sz w:val="24"/>
          <w:szCs w:val="24"/>
          <w:lang w:eastAsia="el-GR"/>
        </w:rPr>
        <w:t>το ρητορικό σχήμα κατά το οποίο ο ποιητής διακόπτει τη ροή του λόγου του και στρέφεται σ’ ένα πρόσωπο , του απευθύνει το λόγο , μιλώντας του σε β’ πρόσωπο.( π.χ. αποστροφή ποιητή προς Πάτροκλο) → αμεσότητα.</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v</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bCs/>
          <w:color w:val="333333"/>
          <w:sz w:val="24"/>
          <w:szCs w:val="24"/>
          <w:u w:val="single"/>
          <w:lang w:eastAsia="el-GR"/>
        </w:rPr>
        <w:t>Ο αφοπλισμός του Πάτροκλου απαραίτητος</w:t>
      </w:r>
      <w:r w:rsidRPr="00735898">
        <w:rPr>
          <w:rFonts w:ascii="Segoe Script" w:eastAsia="Times New Roman" w:hAnsi="Segoe Script" w:cs="Arial"/>
          <w:b/>
          <w:bCs/>
          <w:color w:val="333333"/>
          <w:sz w:val="24"/>
          <w:szCs w:val="24"/>
          <w:lang w:eastAsia="el-GR"/>
        </w:rPr>
        <w:t xml:space="preserve"> :</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εξυπηρετείται η πρόθεση του ποιητή να εξάρει τη γενναιότητα του Πάτροκλου και η πρόθεση του θεού να εξοντώσει τον Πάτροκλο.</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Εξαίρεται η αξία της πανοπλίας του Αχιλλέα .</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         Γίνεται πιο αυστηρή η τιμωρία για την ύβρη.</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b/>
          <w:color w:val="333333"/>
          <w:sz w:val="24"/>
          <w:szCs w:val="24"/>
          <w:u w:val="single"/>
          <w:lang w:eastAsia="el-GR"/>
        </w:rPr>
        <w:t>v</w:t>
      </w:r>
      <w:r w:rsidRPr="00735898">
        <w:rPr>
          <w:rFonts w:ascii="Segoe Script" w:eastAsia="Times New Roman" w:hAnsi="Segoe Script" w:cs="Times New Roman"/>
          <w:b/>
          <w:color w:val="333333"/>
          <w:sz w:val="24"/>
          <w:szCs w:val="24"/>
          <w:u w:val="single"/>
          <w:lang w:eastAsia="el-GR"/>
        </w:rPr>
        <w:t>  </w:t>
      </w:r>
      <w:r w:rsidRPr="00407495">
        <w:rPr>
          <w:rFonts w:ascii="Segoe Script" w:eastAsia="Times New Roman" w:hAnsi="Segoe Script" w:cs="Times New Roman"/>
          <w:b/>
          <w:color w:val="333333"/>
          <w:sz w:val="24"/>
          <w:szCs w:val="24"/>
          <w:u w:val="single"/>
          <w:lang w:eastAsia="el-GR"/>
        </w:rPr>
        <w:t> </w:t>
      </w:r>
      <w:r w:rsidRPr="00735898">
        <w:rPr>
          <w:rFonts w:ascii="Segoe Script" w:eastAsia="Times New Roman" w:hAnsi="Segoe Script" w:cs="Arial"/>
          <w:b/>
          <w:color w:val="333333"/>
          <w:sz w:val="24"/>
          <w:szCs w:val="24"/>
          <w:u w:val="single"/>
          <w:lang w:eastAsia="el-GR"/>
        </w:rPr>
        <w:t>Η πτώση του Πάτροκλου γίνεται σε 3 φάσεις</w:t>
      </w:r>
      <w:r w:rsidRPr="00735898">
        <w:rPr>
          <w:rFonts w:ascii="Segoe Script" w:eastAsia="Times New Roman" w:hAnsi="Segoe Script" w:cs="Arial"/>
          <w:color w:val="333333"/>
          <w:sz w:val="24"/>
          <w:szCs w:val="24"/>
          <w:lang w:eastAsia="el-GR"/>
        </w:rPr>
        <w:t xml:space="preserve"> : στην 1</w:t>
      </w:r>
      <w:r w:rsidRPr="00735898">
        <w:rPr>
          <w:rFonts w:ascii="Segoe Script" w:eastAsia="Times New Roman" w:hAnsi="Segoe Script" w:cs="Arial"/>
          <w:color w:val="333333"/>
          <w:sz w:val="24"/>
          <w:szCs w:val="24"/>
          <w:vertAlign w:val="superscript"/>
          <w:lang w:eastAsia="el-GR"/>
        </w:rPr>
        <w:t>η</w:t>
      </w:r>
      <w:r w:rsidRPr="00735898">
        <w:rPr>
          <w:rFonts w:ascii="Segoe Script" w:eastAsia="Times New Roman" w:hAnsi="Segoe Script" w:cs="Arial"/>
          <w:color w:val="333333"/>
          <w:sz w:val="24"/>
          <w:szCs w:val="24"/>
          <w:lang w:eastAsia="el-GR"/>
        </w:rPr>
        <w:t>πρωταγωνιστεί ο Απόλλωνας, στη 2</w:t>
      </w:r>
      <w:r w:rsidRPr="00735898">
        <w:rPr>
          <w:rFonts w:ascii="Segoe Script" w:eastAsia="Times New Roman" w:hAnsi="Segoe Script" w:cs="Arial"/>
          <w:color w:val="333333"/>
          <w:sz w:val="24"/>
          <w:szCs w:val="24"/>
          <w:vertAlign w:val="superscript"/>
          <w:lang w:eastAsia="el-GR"/>
        </w:rPr>
        <w:t>η</w:t>
      </w:r>
      <w:r w:rsidRPr="00735898">
        <w:rPr>
          <w:rFonts w:ascii="Segoe Script" w:eastAsia="Times New Roman" w:hAnsi="Segoe Script" w:cs="Arial"/>
          <w:color w:val="333333"/>
          <w:sz w:val="24"/>
          <w:szCs w:val="24"/>
          <w:lang w:eastAsia="el-GR"/>
        </w:rPr>
        <w:t xml:space="preserve"> ο </w:t>
      </w:r>
      <w:proofErr w:type="spellStart"/>
      <w:r w:rsidRPr="00735898">
        <w:rPr>
          <w:rFonts w:ascii="Segoe Script" w:eastAsia="Times New Roman" w:hAnsi="Segoe Script" w:cs="Arial"/>
          <w:color w:val="333333"/>
          <w:sz w:val="24"/>
          <w:szCs w:val="24"/>
          <w:lang w:eastAsia="el-GR"/>
        </w:rPr>
        <w:t>Εύφορβος</w:t>
      </w:r>
      <w:proofErr w:type="spellEnd"/>
      <w:r w:rsidRPr="00735898">
        <w:rPr>
          <w:rFonts w:ascii="Segoe Script" w:eastAsia="Times New Roman" w:hAnsi="Segoe Script" w:cs="Arial"/>
          <w:color w:val="333333"/>
          <w:sz w:val="24"/>
          <w:szCs w:val="24"/>
          <w:lang w:eastAsia="el-GR"/>
        </w:rPr>
        <w:t xml:space="preserve"> και στην 3</w:t>
      </w:r>
      <w:r w:rsidRPr="00735898">
        <w:rPr>
          <w:rFonts w:ascii="Segoe Script" w:eastAsia="Times New Roman" w:hAnsi="Segoe Script" w:cs="Arial"/>
          <w:color w:val="333333"/>
          <w:sz w:val="24"/>
          <w:szCs w:val="24"/>
          <w:vertAlign w:val="superscript"/>
          <w:lang w:eastAsia="el-GR"/>
        </w:rPr>
        <w:t>η</w:t>
      </w:r>
      <w:r w:rsidRPr="00735898">
        <w:rPr>
          <w:rFonts w:ascii="Segoe Script" w:eastAsia="Times New Roman" w:hAnsi="Segoe Script" w:cs="Arial"/>
          <w:color w:val="333333"/>
          <w:sz w:val="24"/>
          <w:szCs w:val="24"/>
          <w:lang w:eastAsia="el-GR"/>
        </w:rPr>
        <w:t> ο Έκτορας.</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v</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color w:val="333333"/>
          <w:sz w:val="24"/>
          <w:szCs w:val="24"/>
          <w:u w:val="single"/>
          <w:lang w:eastAsia="el-GR"/>
        </w:rPr>
        <w:t>Η έπαρση και η αλαζονεία του Έκτορα</w:t>
      </w:r>
      <w:r w:rsidRPr="00735898">
        <w:rPr>
          <w:rFonts w:ascii="Segoe Script" w:eastAsia="Times New Roman" w:hAnsi="Segoe Script" w:cs="Arial"/>
          <w:color w:val="333333"/>
          <w:sz w:val="24"/>
          <w:szCs w:val="24"/>
          <w:lang w:eastAsia="el-GR"/>
        </w:rPr>
        <w:t>, όταν σκοτώνει τον Πάτροκλο → εκφράζει τη βεβαιότητα ότι θα σώσει την Τροία , καυχιέται ότι είναι ο πιο σπουδαίος πολεμιστής ανάμεσα στους Τρώες, παρασύρεται από τη νίκη του και η αλαζονεία του τον οδηγεί σε ανεξέλεγκτη χαιρεκακία και εκδικητικότητα , καθώς προσπαθεί να ταπεινώσει τον αντίπαλό του την ώρα που εκείνος πεθαίνει. Με τα λόγια του δείχνει ασέβεια προς τον ιερό θεσμό της ταφής των νεκρών , καθώς λέει στον Πάτροκλο πως τα όρνια θα φάνε το νεκρό του σώμα. Μέσα στην παραφορά του ο Έκτορας βγάζει αυθαίρετα συμπεράσματα ( πως ο Αχιλλέας είχε συμβουλεύσει τον Πάτροκλο να ενεργήσει έτσι) → ειρωνεία : εμείς ξέρουμε πως ο Αχιλλέας του είχε πει να μην απομακρυνθεί)</w:t>
      </w:r>
    </w:p>
    <w:p w:rsidR="00735898" w:rsidRPr="00735898" w:rsidRDefault="00735898" w:rsidP="00735898">
      <w:pPr>
        <w:shd w:val="clear" w:color="auto" w:fill="FFFFFF"/>
        <w:spacing w:after="0" w:line="206" w:lineRule="atLeast"/>
        <w:ind w:hanging="360"/>
        <w:rPr>
          <w:rFonts w:ascii="Segoe Script" w:eastAsia="Times New Roman" w:hAnsi="Segoe Script" w:cs="Arial"/>
          <w:color w:val="333333"/>
          <w:sz w:val="24"/>
          <w:szCs w:val="24"/>
          <w:lang w:eastAsia="el-GR"/>
        </w:rPr>
      </w:pPr>
      <w:r w:rsidRPr="00735898">
        <w:rPr>
          <w:rFonts w:ascii="Segoe Script" w:eastAsia="Times New Roman" w:hAnsi="Segoe Script" w:cs="Arial"/>
          <w:color w:val="333333"/>
          <w:sz w:val="24"/>
          <w:szCs w:val="24"/>
          <w:lang w:eastAsia="el-GR"/>
        </w:rPr>
        <w:t>v</w:t>
      </w:r>
      <w:r w:rsidRPr="00735898">
        <w:rPr>
          <w:rFonts w:ascii="Segoe Script" w:eastAsia="Times New Roman" w:hAnsi="Segoe Script" w:cs="Times New Roman"/>
          <w:color w:val="333333"/>
          <w:sz w:val="24"/>
          <w:szCs w:val="24"/>
          <w:lang w:eastAsia="el-GR"/>
        </w:rPr>
        <w:t>   </w:t>
      </w:r>
      <w:r w:rsidRPr="00735898">
        <w:rPr>
          <w:rFonts w:ascii="Segoe Script" w:eastAsia="Times New Roman" w:hAnsi="Segoe Script" w:cs="Arial"/>
          <w:b/>
          <w:bCs/>
          <w:color w:val="333333"/>
          <w:sz w:val="24"/>
          <w:szCs w:val="24"/>
          <w:u w:val="single"/>
          <w:lang w:eastAsia="el-GR"/>
        </w:rPr>
        <w:t>Αντίληψη για το θάνατο</w:t>
      </w:r>
      <w:r w:rsidRPr="00735898">
        <w:rPr>
          <w:rFonts w:ascii="Segoe Script" w:eastAsia="Times New Roman" w:hAnsi="Segoe Script" w:cs="Arial"/>
          <w:b/>
          <w:bCs/>
          <w:color w:val="333333"/>
          <w:sz w:val="24"/>
          <w:szCs w:val="24"/>
          <w:lang w:eastAsia="el-GR"/>
        </w:rPr>
        <w:t xml:space="preserve"> : </w:t>
      </w:r>
      <w:r w:rsidRPr="00735898">
        <w:rPr>
          <w:rFonts w:ascii="Segoe Script" w:eastAsia="Times New Roman" w:hAnsi="Segoe Script" w:cs="Arial"/>
          <w:color w:val="333333"/>
          <w:sz w:val="24"/>
          <w:szCs w:val="24"/>
          <w:lang w:eastAsia="el-GR"/>
        </w:rPr>
        <w:t xml:space="preserve">τη στιγμή του θανάτου η ψυχή εγκαταλείπει το σώμα , το οποίο δεν έχει πλέον καμία αξία, γιατί παραδίδεται στη φθορά . Όμως η ψυχή άυλη και χωρίς μορφή αφήνει τον επάνω κόσμο και κατευθύνεται στο σκοτεινό </w:t>
      </w:r>
      <w:proofErr w:type="spellStart"/>
      <w:r w:rsidRPr="00735898">
        <w:rPr>
          <w:rFonts w:ascii="Segoe Script" w:eastAsia="Times New Roman" w:hAnsi="Segoe Script" w:cs="Arial"/>
          <w:color w:val="333333"/>
          <w:sz w:val="24"/>
          <w:szCs w:val="24"/>
          <w:lang w:eastAsia="el-GR"/>
        </w:rPr>
        <w:t>Άδη</w:t>
      </w:r>
      <w:proofErr w:type="spellEnd"/>
      <w:r w:rsidRPr="00735898">
        <w:rPr>
          <w:rFonts w:ascii="Segoe Script" w:eastAsia="Times New Roman" w:hAnsi="Segoe Script" w:cs="Arial"/>
          <w:color w:val="333333"/>
          <w:sz w:val="24"/>
          <w:szCs w:val="24"/>
          <w:lang w:eastAsia="el-GR"/>
        </w:rPr>
        <w:t>, χωρίς πια να απολαμβάνει τις χαρές της επίγειας ζωής.</w:t>
      </w:r>
    </w:p>
    <w:sectPr w:rsidR="00735898" w:rsidRPr="00735898" w:rsidSect="00A64F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compat/>
  <w:rsids>
    <w:rsidRoot w:val="00735898"/>
    <w:rsid w:val="00407495"/>
    <w:rsid w:val="00597A56"/>
    <w:rsid w:val="00735898"/>
    <w:rsid w:val="00A36E5F"/>
    <w:rsid w:val="00A64F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5898"/>
  </w:style>
</w:styles>
</file>

<file path=word/webSettings.xml><?xml version="1.0" encoding="utf-8"?>
<w:webSettings xmlns:r="http://schemas.openxmlformats.org/officeDocument/2006/relationships" xmlns:w="http://schemas.openxmlformats.org/wordprocessingml/2006/main">
  <w:divs>
    <w:div w:id="682584992">
      <w:bodyDiv w:val="1"/>
      <w:marLeft w:val="0"/>
      <w:marRight w:val="0"/>
      <w:marTop w:val="0"/>
      <w:marBottom w:val="0"/>
      <w:divBdr>
        <w:top w:val="none" w:sz="0" w:space="0" w:color="auto"/>
        <w:left w:val="none" w:sz="0" w:space="0" w:color="auto"/>
        <w:bottom w:val="none" w:sz="0" w:space="0" w:color="auto"/>
        <w:right w:val="none" w:sz="0" w:space="0" w:color="auto"/>
      </w:divBdr>
      <w:divsChild>
        <w:div w:id="1135373402">
          <w:marLeft w:val="1080"/>
          <w:marRight w:val="0"/>
          <w:marTop w:val="0"/>
          <w:marBottom w:val="0"/>
          <w:divBdr>
            <w:top w:val="none" w:sz="0" w:space="0" w:color="auto"/>
            <w:left w:val="none" w:sz="0" w:space="0" w:color="auto"/>
            <w:bottom w:val="none" w:sz="0" w:space="0" w:color="auto"/>
            <w:right w:val="none" w:sz="0" w:space="0" w:color="auto"/>
          </w:divBdr>
        </w:div>
        <w:div w:id="1874002038">
          <w:marLeft w:val="795"/>
          <w:marRight w:val="0"/>
          <w:marTop w:val="0"/>
          <w:marBottom w:val="0"/>
          <w:divBdr>
            <w:top w:val="none" w:sz="0" w:space="0" w:color="auto"/>
            <w:left w:val="none" w:sz="0" w:space="0" w:color="auto"/>
            <w:bottom w:val="none" w:sz="0" w:space="0" w:color="auto"/>
            <w:right w:val="none" w:sz="0" w:space="0" w:color="auto"/>
          </w:divBdr>
        </w:div>
        <w:div w:id="782578895">
          <w:marLeft w:val="720"/>
          <w:marRight w:val="0"/>
          <w:marTop w:val="0"/>
          <w:marBottom w:val="0"/>
          <w:divBdr>
            <w:top w:val="none" w:sz="0" w:space="0" w:color="auto"/>
            <w:left w:val="none" w:sz="0" w:space="0" w:color="auto"/>
            <w:bottom w:val="none" w:sz="0" w:space="0" w:color="auto"/>
            <w:right w:val="none" w:sz="0" w:space="0" w:color="auto"/>
          </w:divBdr>
        </w:div>
        <w:div w:id="316345719">
          <w:marLeft w:val="720"/>
          <w:marRight w:val="0"/>
          <w:marTop w:val="0"/>
          <w:marBottom w:val="0"/>
          <w:divBdr>
            <w:top w:val="none" w:sz="0" w:space="0" w:color="auto"/>
            <w:left w:val="none" w:sz="0" w:space="0" w:color="auto"/>
            <w:bottom w:val="none" w:sz="0" w:space="0" w:color="auto"/>
            <w:right w:val="none" w:sz="0" w:space="0" w:color="auto"/>
          </w:divBdr>
        </w:div>
        <w:div w:id="628559435">
          <w:marLeft w:val="720"/>
          <w:marRight w:val="0"/>
          <w:marTop w:val="0"/>
          <w:marBottom w:val="0"/>
          <w:divBdr>
            <w:top w:val="none" w:sz="0" w:space="0" w:color="auto"/>
            <w:left w:val="none" w:sz="0" w:space="0" w:color="auto"/>
            <w:bottom w:val="none" w:sz="0" w:space="0" w:color="auto"/>
            <w:right w:val="none" w:sz="0" w:space="0" w:color="auto"/>
          </w:divBdr>
        </w:div>
        <w:div w:id="1816723709">
          <w:marLeft w:val="720"/>
          <w:marRight w:val="0"/>
          <w:marTop w:val="0"/>
          <w:marBottom w:val="0"/>
          <w:divBdr>
            <w:top w:val="none" w:sz="0" w:space="0" w:color="auto"/>
            <w:left w:val="none" w:sz="0" w:space="0" w:color="auto"/>
            <w:bottom w:val="none" w:sz="0" w:space="0" w:color="auto"/>
            <w:right w:val="none" w:sz="0" w:space="0" w:color="auto"/>
          </w:divBdr>
        </w:div>
        <w:div w:id="1734963501">
          <w:marLeft w:val="720"/>
          <w:marRight w:val="0"/>
          <w:marTop w:val="0"/>
          <w:marBottom w:val="0"/>
          <w:divBdr>
            <w:top w:val="none" w:sz="0" w:space="0" w:color="auto"/>
            <w:left w:val="none" w:sz="0" w:space="0" w:color="auto"/>
            <w:bottom w:val="none" w:sz="0" w:space="0" w:color="auto"/>
            <w:right w:val="none" w:sz="0" w:space="0" w:color="auto"/>
          </w:divBdr>
        </w:div>
        <w:div w:id="2138601309">
          <w:marLeft w:val="720"/>
          <w:marRight w:val="0"/>
          <w:marTop w:val="0"/>
          <w:marBottom w:val="0"/>
          <w:divBdr>
            <w:top w:val="none" w:sz="0" w:space="0" w:color="auto"/>
            <w:left w:val="none" w:sz="0" w:space="0" w:color="auto"/>
            <w:bottom w:val="none" w:sz="0" w:space="0" w:color="auto"/>
            <w:right w:val="none" w:sz="0" w:space="0" w:color="auto"/>
          </w:divBdr>
        </w:div>
        <w:div w:id="1186870712">
          <w:marLeft w:val="720"/>
          <w:marRight w:val="0"/>
          <w:marTop w:val="0"/>
          <w:marBottom w:val="0"/>
          <w:divBdr>
            <w:top w:val="none" w:sz="0" w:space="0" w:color="auto"/>
            <w:left w:val="none" w:sz="0" w:space="0" w:color="auto"/>
            <w:bottom w:val="none" w:sz="0" w:space="0" w:color="auto"/>
            <w:right w:val="none" w:sz="0" w:space="0" w:color="auto"/>
          </w:divBdr>
        </w:div>
        <w:div w:id="1769539410">
          <w:marLeft w:val="720"/>
          <w:marRight w:val="0"/>
          <w:marTop w:val="0"/>
          <w:marBottom w:val="0"/>
          <w:divBdr>
            <w:top w:val="none" w:sz="0" w:space="0" w:color="auto"/>
            <w:left w:val="none" w:sz="0" w:space="0" w:color="auto"/>
            <w:bottom w:val="none" w:sz="0" w:space="0" w:color="auto"/>
            <w:right w:val="none" w:sz="0" w:space="0" w:color="auto"/>
          </w:divBdr>
        </w:div>
        <w:div w:id="1709379077">
          <w:marLeft w:val="1440"/>
          <w:marRight w:val="0"/>
          <w:marTop w:val="0"/>
          <w:marBottom w:val="0"/>
          <w:divBdr>
            <w:top w:val="none" w:sz="0" w:space="0" w:color="auto"/>
            <w:left w:val="none" w:sz="0" w:space="0" w:color="auto"/>
            <w:bottom w:val="none" w:sz="0" w:space="0" w:color="auto"/>
            <w:right w:val="none" w:sz="0" w:space="0" w:color="auto"/>
          </w:divBdr>
        </w:div>
        <w:div w:id="1608349952">
          <w:marLeft w:val="795"/>
          <w:marRight w:val="0"/>
          <w:marTop w:val="0"/>
          <w:marBottom w:val="0"/>
          <w:divBdr>
            <w:top w:val="none" w:sz="0" w:space="0" w:color="auto"/>
            <w:left w:val="none" w:sz="0" w:space="0" w:color="auto"/>
            <w:bottom w:val="none" w:sz="0" w:space="0" w:color="auto"/>
            <w:right w:val="none" w:sz="0" w:space="0" w:color="auto"/>
          </w:divBdr>
        </w:div>
        <w:div w:id="762268040">
          <w:marLeft w:val="795"/>
          <w:marRight w:val="0"/>
          <w:marTop w:val="0"/>
          <w:marBottom w:val="0"/>
          <w:divBdr>
            <w:top w:val="none" w:sz="0" w:space="0" w:color="auto"/>
            <w:left w:val="none" w:sz="0" w:space="0" w:color="auto"/>
            <w:bottom w:val="none" w:sz="0" w:space="0" w:color="auto"/>
            <w:right w:val="none" w:sz="0" w:space="0" w:color="auto"/>
          </w:divBdr>
        </w:div>
        <w:div w:id="2010676687">
          <w:marLeft w:val="435"/>
          <w:marRight w:val="0"/>
          <w:marTop w:val="0"/>
          <w:marBottom w:val="0"/>
          <w:divBdr>
            <w:top w:val="none" w:sz="0" w:space="0" w:color="auto"/>
            <w:left w:val="none" w:sz="0" w:space="0" w:color="auto"/>
            <w:bottom w:val="none" w:sz="0" w:space="0" w:color="auto"/>
            <w:right w:val="none" w:sz="0" w:space="0" w:color="auto"/>
          </w:divBdr>
        </w:div>
        <w:div w:id="229194799">
          <w:marLeft w:val="435"/>
          <w:marRight w:val="0"/>
          <w:marTop w:val="0"/>
          <w:marBottom w:val="0"/>
          <w:divBdr>
            <w:top w:val="none" w:sz="0" w:space="0" w:color="auto"/>
            <w:left w:val="none" w:sz="0" w:space="0" w:color="auto"/>
            <w:bottom w:val="none" w:sz="0" w:space="0" w:color="auto"/>
            <w:right w:val="none" w:sz="0" w:space="0" w:color="auto"/>
          </w:divBdr>
        </w:div>
        <w:div w:id="1774007917">
          <w:marLeft w:val="435"/>
          <w:marRight w:val="0"/>
          <w:marTop w:val="0"/>
          <w:marBottom w:val="0"/>
          <w:divBdr>
            <w:top w:val="none" w:sz="0" w:space="0" w:color="auto"/>
            <w:left w:val="none" w:sz="0" w:space="0" w:color="auto"/>
            <w:bottom w:val="none" w:sz="0" w:space="0" w:color="auto"/>
            <w:right w:val="none" w:sz="0" w:space="0" w:color="auto"/>
          </w:divBdr>
        </w:div>
        <w:div w:id="2131241994">
          <w:marLeft w:val="360"/>
          <w:marRight w:val="0"/>
          <w:marTop w:val="0"/>
          <w:marBottom w:val="0"/>
          <w:divBdr>
            <w:top w:val="none" w:sz="0" w:space="0" w:color="auto"/>
            <w:left w:val="none" w:sz="0" w:space="0" w:color="auto"/>
            <w:bottom w:val="none" w:sz="0" w:space="0" w:color="auto"/>
            <w:right w:val="none" w:sz="0" w:space="0" w:color="auto"/>
          </w:divBdr>
        </w:div>
        <w:div w:id="450707036">
          <w:marLeft w:val="360"/>
          <w:marRight w:val="0"/>
          <w:marTop w:val="0"/>
          <w:marBottom w:val="0"/>
          <w:divBdr>
            <w:top w:val="none" w:sz="0" w:space="0" w:color="auto"/>
            <w:left w:val="none" w:sz="0" w:space="0" w:color="auto"/>
            <w:bottom w:val="none" w:sz="0" w:space="0" w:color="auto"/>
            <w:right w:val="none" w:sz="0" w:space="0" w:color="auto"/>
          </w:divBdr>
        </w:div>
        <w:div w:id="1909804864">
          <w:marLeft w:val="360"/>
          <w:marRight w:val="0"/>
          <w:marTop w:val="0"/>
          <w:marBottom w:val="0"/>
          <w:divBdr>
            <w:top w:val="none" w:sz="0" w:space="0" w:color="auto"/>
            <w:left w:val="none" w:sz="0" w:space="0" w:color="auto"/>
            <w:bottom w:val="none" w:sz="0" w:space="0" w:color="auto"/>
            <w:right w:val="none" w:sz="0" w:space="0" w:color="auto"/>
          </w:divBdr>
        </w:div>
        <w:div w:id="1793667495">
          <w:marLeft w:val="360"/>
          <w:marRight w:val="0"/>
          <w:marTop w:val="0"/>
          <w:marBottom w:val="0"/>
          <w:divBdr>
            <w:top w:val="none" w:sz="0" w:space="0" w:color="auto"/>
            <w:left w:val="none" w:sz="0" w:space="0" w:color="auto"/>
            <w:bottom w:val="none" w:sz="0" w:space="0" w:color="auto"/>
            <w:right w:val="none" w:sz="0" w:space="0" w:color="auto"/>
          </w:divBdr>
        </w:div>
        <w:div w:id="1661810808">
          <w:marLeft w:val="720"/>
          <w:marRight w:val="0"/>
          <w:marTop w:val="0"/>
          <w:marBottom w:val="0"/>
          <w:divBdr>
            <w:top w:val="none" w:sz="0" w:space="0" w:color="auto"/>
            <w:left w:val="none" w:sz="0" w:space="0" w:color="auto"/>
            <w:bottom w:val="none" w:sz="0" w:space="0" w:color="auto"/>
            <w:right w:val="none" w:sz="0" w:space="0" w:color="auto"/>
          </w:divBdr>
        </w:div>
        <w:div w:id="1750081882">
          <w:marLeft w:val="720"/>
          <w:marRight w:val="0"/>
          <w:marTop w:val="0"/>
          <w:marBottom w:val="0"/>
          <w:divBdr>
            <w:top w:val="none" w:sz="0" w:space="0" w:color="auto"/>
            <w:left w:val="none" w:sz="0" w:space="0" w:color="auto"/>
            <w:bottom w:val="none" w:sz="0" w:space="0" w:color="auto"/>
            <w:right w:val="none" w:sz="0" w:space="0" w:color="auto"/>
          </w:divBdr>
        </w:div>
        <w:div w:id="2023239738">
          <w:marLeft w:val="720"/>
          <w:marRight w:val="0"/>
          <w:marTop w:val="0"/>
          <w:marBottom w:val="0"/>
          <w:divBdr>
            <w:top w:val="none" w:sz="0" w:space="0" w:color="auto"/>
            <w:left w:val="none" w:sz="0" w:space="0" w:color="auto"/>
            <w:bottom w:val="none" w:sz="0" w:space="0" w:color="auto"/>
            <w:right w:val="none" w:sz="0" w:space="0" w:color="auto"/>
          </w:divBdr>
        </w:div>
        <w:div w:id="965888811">
          <w:marLeft w:val="720"/>
          <w:marRight w:val="0"/>
          <w:marTop w:val="0"/>
          <w:marBottom w:val="0"/>
          <w:divBdr>
            <w:top w:val="none" w:sz="0" w:space="0" w:color="auto"/>
            <w:left w:val="none" w:sz="0" w:space="0" w:color="auto"/>
            <w:bottom w:val="none" w:sz="0" w:space="0" w:color="auto"/>
            <w:right w:val="none" w:sz="0" w:space="0" w:color="auto"/>
          </w:divBdr>
        </w:div>
        <w:div w:id="1600604941">
          <w:marLeft w:val="720"/>
          <w:marRight w:val="0"/>
          <w:marTop w:val="0"/>
          <w:marBottom w:val="0"/>
          <w:divBdr>
            <w:top w:val="none" w:sz="0" w:space="0" w:color="auto"/>
            <w:left w:val="none" w:sz="0" w:space="0" w:color="auto"/>
            <w:bottom w:val="none" w:sz="0" w:space="0" w:color="auto"/>
            <w:right w:val="none" w:sz="0" w:space="0" w:color="auto"/>
          </w:divBdr>
        </w:div>
        <w:div w:id="1024096410">
          <w:marLeft w:val="360"/>
          <w:marRight w:val="0"/>
          <w:marTop w:val="0"/>
          <w:marBottom w:val="0"/>
          <w:divBdr>
            <w:top w:val="none" w:sz="0" w:space="0" w:color="auto"/>
            <w:left w:val="none" w:sz="0" w:space="0" w:color="auto"/>
            <w:bottom w:val="none" w:sz="0" w:space="0" w:color="auto"/>
            <w:right w:val="none" w:sz="0" w:space="0" w:color="auto"/>
          </w:divBdr>
        </w:div>
        <w:div w:id="1217618377">
          <w:marLeft w:val="360"/>
          <w:marRight w:val="0"/>
          <w:marTop w:val="0"/>
          <w:marBottom w:val="0"/>
          <w:divBdr>
            <w:top w:val="none" w:sz="0" w:space="0" w:color="auto"/>
            <w:left w:val="none" w:sz="0" w:space="0" w:color="auto"/>
            <w:bottom w:val="none" w:sz="0" w:space="0" w:color="auto"/>
            <w:right w:val="none" w:sz="0" w:space="0" w:color="auto"/>
          </w:divBdr>
        </w:div>
        <w:div w:id="179272412">
          <w:marLeft w:val="360"/>
          <w:marRight w:val="0"/>
          <w:marTop w:val="0"/>
          <w:marBottom w:val="0"/>
          <w:divBdr>
            <w:top w:val="none" w:sz="0" w:space="0" w:color="auto"/>
            <w:left w:val="none" w:sz="0" w:space="0" w:color="auto"/>
            <w:bottom w:val="none" w:sz="0" w:space="0" w:color="auto"/>
            <w:right w:val="none" w:sz="0" w:space="0" w:color="auto"/>
          </w:divBdr>
        </w:div>
        <w:div w:id="2063938988">
          <w:marLeft w:val="-360"/>
          <w:marRight w:val="0"/>
          <w:marTop w:val="0"/>
          <w:marBottom w:val="0"/>
          <w:divBdr>
            <w:top w:val="none" w:sz="0" w:space="0" w:color="auto"/>
            <w:left w:val="none" w:sz="0" w:space="0" w:color="auto"/>
            <w:bottom w:val="none" w:sz="0" w:space="0" w:color="auto"/>
            <w:right w:val="none" w:sz="0" w:space="0" w:color="auto"/>
          </w:divBdr>
        </w:div>
        <w:div w:id="740295695">
          <w:marLeft w:val="720"/>
          <w:marRight w:val="0"/>
          <w:marTop w:val="0"/>
          <w:marBottom w:val="0"/>
          <w:divBdr>
            <w:top w:val="none" w:sz="0" w:space="0" w:color="auto"/>
            <w:left w:val="none" w:sz="0" w:space="0" w:color="auto"/>
            <w:bottom w:val="none" w:sz="0" w:space="0" w:color="auto"/>
            <w:right w:val="none" w:sz="0" w:space="0" w:color="auto"/>
          </w:divBdr>
        </w:div>
        <w:div w:id="861667995">
          <w:marLeft w:val="720"/>
          <w:marRight w:val="0"/>
          <w:marTop w:val="0"/>
          <w:marBottom w:val="0"/>
          <w:divBdr>
            <w:top w:val="none" w:sz="0" w:space="0" w:color="auto"/>
            <w:left w:val="none" w:sz="0" w:space="0" w:color="auto"/>
            <w:bottom w:val="none" w:sz="0" w:space="0" w:color="auto"/>
            <w:right w:val="none" w:sz="0" w:space="0" w:color="auto"/>
          </w:divBdr>
        </w:div>
        <w:div w:id="1785735927">
          <w:marLeft w:val="720"/>
          <w:marRight w:val="0"/>
          <w:marTop w:val="0"/>
          <w:marBottom w:val="0"/>
          <w:divBdr>
            <w:top w:val="none" w:sz="0" w:space="0" w:color="auto"/>
            <w:left w:val="none" w:sz="0" w:space="0" w:color="auto"/>
            <w:bottom w:val="none" w:sz="0" w:space="0" w:color="auto"/>
            <w:right w:val="none" w:sz="0" w:space="0" w:color="auto"/>
          </w:divBdr>
        </w:div>
        <w:div w:id="1370180457">
          <w:marLeft w:val="720"/>
          <w:marRight w:val="0"/>
          <w:marTop w:val="0"/>
          <w:marBottom w:val="0"/>
          <w:divBdr>
            <w:top w:val="none" w:sz="0" w:space="0" w:color="auto"/>
            <w:left w:val="none" w:sz="0" w:space="0" w:color="auto"/>
            <w:bottom w:val="none" w:sz="0" w:space="0" w:color="auto"/>
            <w:right w:val="none" w:sz="0" w:space="0" w:color="auto"/>
          </w:divBdr>
        </w:div>
        <w:div w:id="551499395">
          <w:marLeft w:val="720"/>
          <w:marRight w:val="0"/>
          <w:marTop w:val="0"/>
          <w:marBottom w:val="0"/>
          <w:divBdr>
            <w:top w:val="none" w:sz="0" w:space="0" w:color="auto"/>
            <w:left w:val="none" w:sz="0" w:space="0" w:color="auto"/>
            <w:bottom w:val="none" w:sz="0" w:space="0" w:color="auto"/>
            <w:right w:val="none" w:sz="0" w:space="0" w:color="auto"/>
          </w:divBdr>
        </w:div>
        <w:div w:id="14258030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A07A-269B-4CE9-B40E-1E81609E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1277</Words>
  <Characters>6900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2</cp:revision>
  <dcterms:created xsi:type="dcterms:W3CDTF">2016-03-02T14:54:00Z</dcterms:created>
  <dcterms:modified xsi:type="dcterms:W3CDTF">2016-03-02T14:54:00Z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1433298091</vt:i4>
  </property>
</Properties>
</file>