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53" w:rsidRPr="00136353" w:rsidRDefault="005A65A2" w:rsidP="00136353">
      <w:pPr>
        <w:rPr>
          <w:b/>
          <w:sz w:val="36"/>
          <w:szCs w:val="36"/>
        </w:rPr>
      </w:pPr>
      <w:proofErr w:type="spellStart"/>
      <w:r w:rsidRPr="00B634D4">
        <w:rPr>
          <w:b/>
          <w:sz w:val="36"/>
          <w:szCs w:val="36"/>
          <w:lang w:val="en-US"/>
        </w:rPr>
        <w:t>Ars</w:t>
      </w:r>
      <w:proofErr w:type="spellEnd"/>
      <w:r w:rsidRPr="00B634D4">
        <w:rPr>
          <w:b/>
          <w:sz w:val="36"/>
          <w:szCs w:val="36"/>
        </w:rPr>
        <w:t xml:space="preserve"> </w:t>
      </w:r>
      <w:proofErr w:type="spellStart"/>
      <w:r w:rsidRPr="00B634D4">
        <w:rPr>
          <w:b/>
          <w:sz w:val="36"/>
          <w:szCs w:val="36"/>
          <w:lang w:val="en-US"/>
        </w:rPr>
        <w:t>Antiqua</w:t>
      </w:r>
      <w:proofErr w:type="spellEnd"/>
      <w:r w:rsidR="00136353" w:rsidRPr="00C51E16">
        <w:rPr>
          <w:rFonts w:ascii="Constantia" w:hAnsi="Constantia"/>
          <w:color w:val="D4D4D6"/>
          <w:spacing w:val="19"/>
          <w:sz w:val="88"/>
          <w:szCs w:val="88"/>
        </w:rPr>
        <w:t xml:space="preserve"> </w:t>
      </w:r>
      <w:r w:rsidR="00136353" w:rsidRPr="00C51E16">
        <w:rPr>
          <w:b/>
          <w:sz w:val="36"/>
          <w:szCs w:val="36"/>
        </w:rPr>
        <w:t>1240-1320</w:t>
      </w:r>
      <w:r w:rsidR="00136353" w:rsidRPr="00136353">
        <w:rPr>
          <w:b/>
          <w:sz w:val="36"/>
          <w:szCs w:val="36"/>
        </w:rPr>
        <w:t xml:space="preserve"> </w:t>
      </w:r>
    </w:p>
    <w:p w:rsidR="005A65A2" w:rsidRPr="00D14EF2" w:rsidRDefault="00D14EF2" w:rsidP="005A65A2">
      <w:pPr>
        <w:rPr>
          <w:b/>
          <w:sz w:val="28"/>
          <w:szCs w:val="28"/>
        </w:rPr>
      </w:pPr>
      <w:r w:rsidRPr="00D14EF2">
        <w:rPr>
          <w:b/>
          <w:sz w:val="28"/>
          <w:szCs w:val="28"/>
        </w:rPr>
        <w:t>Ιστορικό-κοινωνικό πλαίσιο</w:t>
      </w:r>
    </w:p>
    <w:p w:rsidR="0017037D" w:rsidRPr="0017037D" w:rsidRDefault="0017037D" w:rsidP="0017037D">
      <w:r w:rsidRPr="0017037D">
        <w:t xml:space="preserve">Στην αρχή του ύστερου Μεσαίωνα (1.000 µ.Χ.), µε τη </w:t>
      </w:r>
      <w:proofErr w:type="spellStart"/>
      <w:r w:rsidRPr="0017037D">
        <w:t>δηµιουργία</w:t>
      </w:r>
      <w:proofErr w:type="spellEnd"/>
      <w:r w:rsidRPr="0017037D">
        <w:t xml:space="preserve"> ανεξάρτητων κρατών που </w:t>
      </w:r>
      <w:proofErr w:type="spellStart"/>
      <w:r w:rsidRPr="0017037D">
        <w:t>σχηµατίστηκαν</w:t>
      </w:r>
      <w:proofErr w:type="spellEnd"/>
      <w:r w:rsidRPr="0017037D">
        <w:t xml:space="preserve"> από την πτώση της δυναστείας του Καρόλου των Φράγκων, λόγω των εισβολών των Βίκινγκς (βορράς), Μαγυάρων (</w:t>
      </w:r>
      <w:proofErr w:type="spellStart"/>
      <w:r w:rsidRPr="0017037D">
        <w:t>ανατολικήΕυρώπη</w:t>
      </w:r>
      <w:proofErr w:type="spellEnd"/>
      <w:r w:rsidRPr="0017037D">
        <w:t xml:space="preserve">) και Σαρακηνών (νότος), ο </w:t>
      </w:r>
      <w:proofErr w:type="spellStart"/>
      <w:r w:rsidRPr="0017037D">
        <w:t>πληθυσµός</w:t>
      </w:r>
      <w:proofErr w:type="spellEnd"/>
      <w:r w:rsidRPr="0017037D">
        <w:t xml:space="preserve"> της Ευρώπης αυξήθηκε έντονα, ενώ παράλληλα εξελίχθηκαν </w:t>
      </w:r>
      <w:proofErr w:type="spellStart"/>
      <w:r w:rsidRPr="0017037D">
        <w:t>σηµαντικά</w:t>
      </w:r>
      <w:proofErr w:type="spellEnd"/>
      <w:r w:rsidRPr="0017037D">
        <w:t xml:space="preserve"> η τεχνολογία και οι µ</w:t>
      </w:r>
      <w:proofErr w:type="spellStart"/>
      <w:r w:rsidRPr="0017037D">
        <w:t>έθοδοι</w:t>
      </w:r>
      <w:proofErr w:type="spellEnd"/>
      <w:r w:rsidRPr="0017037D">
        <w:t xml:space="preserve"> καλλιέργειας της γης. </w:t>
      </w:r>
    </w:p>
    <w:p w:rsidR="0017037D" w:rsidRPr="0017037D" w:rsidRDefault="0017037D" w:rsidP="0017037D">
      <w:r w:rsidRPr="0017037D">
        <w:t xml:space="preserve">Αυτό είχε ως συνέπεια την αύξηση της παραγωγής και την άνθιση του </w:t>
      </w:r>
      <w:proofErr w:type="spellStart"/>
      <w:r w:rsidRPr="0017037D">
        <w:t>εµπορίου</w:t>
      </w:r>
      <w:proofErr w:type="spellEnd"/>
      <w:r w:rsidRPr="0017037D">
        <w:t xml:space="preserve">. </w:t>
      </w:r>
    </w:p>
    <w:p w:rsidR="0017037D" w:rsidRPr="00DD438C" w:rsidRDefault="0017037D" w:rsidP="0017037D">
      <w:r w:rsidRPr="0017037D">
        <w:t xml:space="preserve">Στην αύξηση της παραγωγής συνέβαλε και το φεουδαρχικό </w:t>
      </w:r>
      <w:proofErr w:type="spellStart"/>
      <w:r w:rsidRPr="0017037D">
        <w:t>σύστηµα</w:t>
      </w:r>
      <w:proofErr w:type="spellEnd"/>
      <w:r w:rsidRPr="0017037D">
        <w:t xml:space="preserve"> που είχαν θεσπίσει οι πολιτείες της περιόδου, </w:t>
      </w:r>
      <w:proofErr w:type="spellStart"/>
      <w:r w:rsidRPr="0017037D">
        <w:t>σύµφωνα</w:t>
      </w:r>
      <w:proofErr w:type="spellEnd"/>
      <w:r w:rsidRPr="0017037D">
        <w:t xml:space="preserve"> µε το οποίο οι ιππότες (ευγενείς) ήταν </w:t>
      </w:r>
      <w:proofErr w:type="spellStart"/>
      <w:r w:rsidRPr="0017037D">
        <w:t>υποχρεωµένοι</w:t>
      </w:r>
      <w:proofErr w:type="spellEnd"/>
      <w:r w:rsidRPr="0017037D">
        <w:t xml:space="preserve"> να υπηρετούν το στρατό µε </w:t>
      </w:r>
      <w:proofErr w:type="spellStart"/>
      <w:r w:rsidRPr="0017037D">
        <w:t>αντάλλαγµα</w:t>
      </w:r>
      <w:proofErr w:type="spellEnd"/>
      <w:r w:rsidRPr="0017037D">
        <w:t xml:space="preserve"> την καλλιέργεια γης, την οποία οι ίδιοι νοίκιαζαν σε χωρικούς </w:t>
      </w:r>
      <w:r w:rsidR="00DD438C" w:rsidRPr="00DD438C">
        <w:t>.</w:t>
      </w:r>
    </w:p>
    <w:p w:rsidR="00DD438C" w:rsidRPr="00DD438C" w:rsidRDefault="00DD438C" w:rsidP="00DD438C">
      <w:r w:rsidRPr="00DD438C">
        <w:t xml:space="preserve">Στην </w:t>
      </w:r>
      <w:proofErr w:type="spellStart"/>
      <w:r w:rsidRPr="00DD438C">
        <w:t>πνευµατική</w:t>
      </w:r>
      <w:proofErr w:type="spellEnd"/>
      <w:r w:rsidRPr="00DD438C">
        <w:t xml:space="preserve"> ζωή κυριαρχεί ο </w:t>
      </w:r>
      <w:proofErr w:type="spellStart"/>
      <w:r w:rsidRPr="00DD438C">
        <w:t>σχολαστικισµός</w:t>
      </w:r>
      <w:proofErr w:type="spellEnd"/>
      <w:r w:rsidRPr="00DD438C">
        <w:t xml:space="preserve">, µία φιλοσοφία που έδινε </w:t>
      </w:r>
      <w:proofErr w:type="spellStart"/>
      <w:r w:rsidRPr="00DD438C">
        <w:t>σηµασία</w:t>
      </w:r>
      <w:proofErr w:type="spellEnd"/>
      <w:r w:rsidRPr="00DD438C">
        <w:t xml:space="preserve"> στη συνύπαρξη της θρησκευτικής πίστης µε τη λογική και όχι µόνο στη θρησκευτική πίστη. Το γεγονός αυτό ήταν µία από τις αιτίες που οδήγησαν στην ίδρυση των πρώτων </w:t>
      </w:r>
      <w:proofErr w:type="spellStart"/>
      <w:r w:rsidRPr="00DD438C">
        <w:t>πανεπιστηµίων</w:t>
      </w:r>
      <w:proofErr w:type="spellEnd"/>
      <w:r w:rsidRPr="00DD438C">
        <w:t xml:space="preserve">. </w:t>
      </w:r>
    </w:p>
    <w:p w:rsidR="00DD438C" w:rsidRPr="00DD438C" w:rsidRDefault="00DD438C" w:rsidP="00DD438C">
      <w:r w:rsidRPr="00DD438C">
        <w:t xml:space="preserve">Η νέα πορεία της σκέψης και της </w:t>
      </w:r>
      <w:proofErr w:type="spellStart"/>
      <w:r w:rsidRPr="00DD438C">
        <w:t>πνευµατικής</w:t>
      </w:r>
      <w:proofErr w:type="spellEnd"/>
      <w:r w:rsidRPr="00DD438C">
        <w:t xml:space="preserve"> ζωής της εποχής είχε επιπτώσεις και στην τέχνη. Ένα </w:t>
      </w:r>
      <w:proofErr w:type="spellStart"/>
      <w:r w:rsidRPr="00DD438C">
        <w:t>παράδειγµα</w:t>
      </w:r>
      <w:proofErr w:type="spellEnd"/>
      <w:r w:rsidRPr="00DD438C">
        <w:t xml:space="preserve"> αποτελεί η σταδιακή εισροή </w:t>
      </w:r>
      <w:proofErr w:type="spellStart"/>
      <w:r w:rsidRPr="00DD438C">
        <w:t>κοσµικών</w:t>
      </w:r>
      <w:proofErr w:type="spellEnd"/>
      <w:r w:rsidRPr="00DD438C">
        <w:t xml:space="preserve"> στοιχείων στη θρησκευτική τέχνη. </w:t>
      </w:r>
    </w:p>
    <w:p w:rsidR="00DD438C" w:rsidRPr="00C51E16" w:rsidRDefault="00DD438C" w:rsidP="00DD438C">
      <w:r w:rsidRPr="00DD438C">
        <w:t xml:space="preserve">Ο πρώτος ζωγράφος ο οποίος </w:t>
      </w:r>
      <w:proofErr w:type="spellStart"/>
      <w:r w:rsidRPr="00DD438C">
        <w:t>ενσωµατώνει</w:t>
      </w:r>
      <w:proofErr w:type="spellEnd"/>
      <w:r w:rsidRPr="00DD438C">
        <w:t xml:space="preserve"> </w:t>
      </w:r>
      <w:proofErr w:type="spellStart"/>
      <w:r w:rsidRPr="00DD438C">
        <w:t>κοσµικά</w:t>
      </w:r>
      <w:proofErr w:type="spellEnd"/>
      <w:r w:rsidRPr="00DD438C">
        <w:t xml:space="preserve"> στοιχεία στα έργα του µε θρησκευτική </w:t>
      </w:r>
      <w:proofErr w:type="spellStart"/>
      <w:r w:rsidRPr="00DD438C">
        <w:t>θεµατολογία</w:t>
      </w:r>
      <w:proofErr w:type="spellEnd"/>
      <w:r w:rsidRPr="00DD438C">
        <w:t xml:space="preserve"> είναι ο Τζιότο ντι Μποντόνε (ιτ. </w:t>
      </w:r>
      <w:proofErr w:type="spellStart"/>
      <w:r w:rsidRPr="00DD438C">
        <w:t>Giotto</w:t>
      </w:r>
      <w:proofErr w:type="spellEnd"/>
      <w:r w:rsidRPr="00DD438C">
        <w:t xml:space="preserve"> di </w:t>
      </w:r>
      <w:proofErr w:type="spellStart"/>
      <w:r w:rsidRPr="00DD438C">
        <w:t>Bondone</w:t>
      </w:r>
      <w:proofErr w:type="spellEnd"/>
      <w:r w:rsidRPr="00DD438C">
        <w:t xml:space="preserve">, 1267-1337). Τα </w:t>
      </w:r>
      <w:proofErr w:type="spellStart"/>
      <w:r w:rsidRPr="00DD438C">
        <w:t>κοσµικά</w:t>
      </w:r>
      <w:proofErr w:type="spellEnd"/>
      <w:r w:rsidRPr="00DD438C">
        <w:t xml:space="preserve"> στοιχεία στα θρησκευτικά έργα του Τζιότο αναγνωρίζονται κυρίως στην ύπαρξη προοπτικής, </w:t>
      </w:r>
      <w:proofErr w:type="spellStart"/>
      <w:r w:rsidRPr="00DD438C">
        <w:t>στιςµορφές</w:t>
      </w:r>
      <w:proofErr w:type="spellEnd"/>
      <w:r w:rsidRPr="00DD438C">
        <w:t xml:space="preserve">, στην έκφραση των προσώπων και στα </w:t>
      </w:r>
      <w:proofErr w:type="spellStart"/>
      <w:r w:rsidRPr="00DD438C">
        <w:t>χρώµατα</w:t>
      </w:r>
      <w:proofErr w:type="spellEnd"/>
      <w:r w:rsidRPr="00DD438C">
        <w:t xml:space="preserve"> </w:t>
      </w:r>
    </w:p>
    <w:p w:rsidR="00836F1C" w:rsidRPr="00B634D4" w:rsidRDefault="005430C3" w:rsidP="00B634D4">
      <w:r w:rsidRPr="00D14EF2">
        <w:rPr>
          <w:b/>
          <w:sz w:val="28"/>
          <w:szCs w:val="28"/>
        </w:rPr>
        <w:t>Κύριο είδος μουσι</w:t>
      </w:r>
      <w:r w:rsidRPr="00D14EF2">
        <w:rPr>
          <w:b/>
          <w:sz w:val="28"/>
          <w:szCs w:val="28"/>
        </w:rPr>
        <w:t>κής</w:t>
      </w:r>
      <w:r w:rsidRPr="00B634D4">
        <w:t xml:space="preserve">:  </w:t>
      </w:r>
    </w:p>
    <w:p w:rsidR="00836F1C" w:rsidRDefault="005A65A2" w:rsidP="005101B1">
      <w:pPr>
        <w:numPr>
          <w:ilvl w:val="0"/>
          <w:numId w:val="1"/>
        </w:numPr>
      </w:pPr>
      <w:r w:rsidRPr="00D14EF2">
        <w:rPr>
          <w:b/>
          <w:noProof/>
          <w:sz w:val="28"/>
          <w:szCs w:val="28"/>
          <w:lang w:eastAsia="el-GR"/>
        </w:rPr>
        <w:drawing>
          <wp:anchor distT="0" distB="0" distL="114300" distR="114300" simplePos="0" relativeHeight="251658240" behindDoc="1" locked="0" layoutInCell="1" allowOverlap="1">
            <wp:simplePos x="0" y="0"/>
            <wp:positionH relativeFrom="column">
              <wp:posOffset>3971925</wp:posOffset>
            </wp:positionH>
            <wp:positionV relativeFrom="paragraph">
              <wp:posOffset>749300</wp:posOffset>
            </wp:positionV>
            <wp:extent cx="1581150" cy="2228850"/>
            <wp:effectExtent l="171450" t="133350" r="361950" b="304800"/>
            <wp:wrapThrough wrapText="bothSides">
              <wp:wrapPolygon edited="0">
                <wp:start x="2863" y="-1292"/>
                <wp:lineTo x="781" y="-1108"/>
                <wp:lineTo x="-2342" y="554"/>
                <wp:lineTo x="-2082" y="22338"/>
                <wp:lineTo x="781" y="24554"/>
                <wp:lineTo x="1561" y="24554"/>
                <wp:lineTo x="22641" y="24554"/>
                <wp:lineTo x="23422" y="24554"/>
                <wp:lineTo x="26024" y="22708"/>
                <wp:lineTo x="26024" y="22338"/>
                <wp:lineTo x="26284" y="19569"/>
                <wp:lineTo x="26284" y="1662"/>
                <wp:lineTo x="26545" y="738"/>
                <wp:lineTo x="23422" y="-1108"/>
                <wp:lineTo x="21340" y="-1292"/>
                <wp:lineTo x="2863" y="-1292"/>
              </wp:wrapPolygon>
            </wp:wrapThrough>
            <wp:docPr id="2" name="Εικόνα 2"/>
            <wp:cNvGraphicFramePr/>
            <a:graphic xmlns:a="http://schemas.openxmlformats.org/drawingml/2006/main">
              <a:graphicData uri="http://schemas.openxmlformats.org/drawingml/2006/picture">
                <pic:pic xmlns:pic="http://schemas.openxmlformats.org/drawingml/2006/picture">
                  <pic:nvPicPr>
                    <pic:cNvPr id="157" name="156 - Εικόνα"/>
                    <pic:cNvPicPr/>
                  </pic:nvPicPr>
                  <pic:blipFill>
                    <a:blip r:embed="rId5"/>
                    <a:stretch/>
                  </pic:blipFill>
                  <pic:spPr>
                    <a:xfrm>
                      <a:off x="0" y="0"/>
                      <a:ext cx="1581150" cy="2228850"/>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005430C3" w:rsidRPr="00D14EF2">
        <w:rPr>
          <w:b/>
          <w:sz w:val="28"/>
          <w:szCs w:val="28"/>
        </w:rPr>
        <w:t>moteto</w:t>
      </w:r>
      <w:proofErr w:type="spellEnd"/>
      <w:r w:rsidR="005430C3" w:rsidRPr="00B634D4">
        <w:t> </w:t>
      </w:r>
      <w:r w:rsidR="00B634D4">
        <w:t xml:space="preserve">: </w:t>
      </w:r>
      <w:r w:rsidR="005430C3" w:rsidRPr="00B634D4">
        <w:t xml:space="preserve">απλό (2φ.), διπλό (3φ.), τριπλό (4φ.)  </w:t>
      </w:r>
      <w:r w:rsidR="00B634D4" w:rsidRPr="00B634D4">
        <w:t>Ο </w:t>
      </w:r>
      <w:proofErr w:type="spellStart"/>
      <w:r w:rsidR="00B634D4" w:rsidRPr="00B634D4">
        <w:t>tenor</w:t>
      </w:r>
      <w:proofErr w:type="spellEnd"/>
      <w:r w:rsidR="00B634D4" w:rsidRPr="00B634D4">
        <w:t> χωρίς κείμενο μπορεί να παίζεται από όργανα.</w:t>
      </w:r>
      <w:r w:rsidR="005101B1" w:rsidRPr="005101B1">
        <w:rPr>
          <w:rFonts w:ascii="Constantia" w:eastAsia="Times New Roman" w:hAnsi="Constantia" w:cs="Times New Roman"/>
          <w:color w:val="FFFFFF"/>
          <w:sz w:val="52"/>
          <w:szCs w:val="52"/>
          <w:lang w:eastAsia="el-GR"/>
        </w:rPr>
        <w:t xml:space="preserve"> </w:t>
      </w:r>
      <w:r w:rsidR="005430C3" w:rsidRPr="005101B1">
        <w:t>Τα περισσότερα µ</w:t>
      </w:r>
      <w:proofErr w:type="spellStart"/>
      <w:r w:rsidR="005430C3" w:rsidRPr="005101B1">
        <w:t>οτέτα</w:t>
      </w:r>
      <w:proofErr w:type="spellEnd"/>
      <w:r w:rsidR="005430C3" w:rsidRPr="005101B1">
        <w:t xml:space="preserve"> του 13ου και 14ου αιώνα ήταν συνθέσεις των φοιτητών της ιατρικής σχολής του Μονπελιέ, της αρχαιότερης ιατρικής σχολής του </w:t>
      </w:r>
      <w:proofErr w:type="spellStart"/>
      <w:r w:rsidR="005430C3" w:rsidRPr="005101B1">
        <w:t>κόσµου</w:t>
      </w:r>
      <w:proofErr w:type="spellEnd"/>
      <w:r w:rsidR="005430C3" w:rsidRPr="005101B1">
        <w:t xml:space="preserve">, </w:t>
      </w:r>
      <w:proofErr w:type="spellStart"/>
      <w:r w:rsidR="005430C3" w:rsidRPr="005101B1">
        <w:t>διάσηµης</w:t>
      </w:r>
      <w:proofErr w:type="spellEnd"/>
      <w:r w:rsidR="005430C3" w:rsidRPr="005101B1">
        <w:t xml:space="preserve"> τον 14ο αιώνα. </w:t>
      </w:r>
    </w:p>
    <w:p w:rsidR="0032620B" w:rsidRPr="00D14EF2" w:rsidRDefault="0032620B" w:rsidP="005101B1">
      <w:pPr>
        <w:numPr>
          <w:ilvl w:val="0"/>
          <w:numId w:val="1"/>
        </w:numPr>
        <w:rPr>
          <w:b/>
        </w:rPr>
      </w:pPr>
      <w:proofErr w:type="spellStart"/>
      <w:r w:rsidRPr="00D14EF2">
        <w:rPr>
          <w:b/>
          <w:lang w:val="en-US"/>
        </w:rPr>
        <w:t>Κώδικας</w:t>
      </w:r>
      <w:proofErr w:type="spellEnd"/>
      <w:r w:rsidRPr="00D14EF2">
        <w:rPr>
          <w:b/>
          <w:lang w:val="en-US"/>
        </w:rPr>
        <w:t xml:space="preserve"> </w:t>
      </w:r>
      <w:proofErr w:type="spellStart"/>
      <w:r w:rsidRPr="00D14EF2">
        <w:rPr>
          <w:b/>
          <w:lang w:val="en-US"/>
        </w:rPr>
        <w:t>του</w:t>
      </w:r>
      <w:proofErr w:type="spellEnd"/>
      <w:r w:rsidRPr="00D14EF2">
        <w:rPr>
          <w:b/>
          <w:lang w:val="en-US"/>
        </w:rPr>
        <w:t xml:space="preserve"> Montpellier</w:t>
      </w:r>
    </w:p>
    <w:p w:rsidR="0032620B" w:rsidRDefault="0032620B" w:rsidP="0032620B">
      <w:pPr>
        <w:ind w:left="720"/>
      </w:pPr>
      <w:proofErr w:type="spellStart"/>
      <w:r w:rsidRPr="0032620B">
        <w:t>Eίναι</w:t>
      </w:r>
      <w:proofErr w:type="spellEnd"/>
      <w:r w:rsidRPr="0032620B">
        <w:t xml:space="preserve"> η </w:t>
      </w:r>
      <w:proofErr w:type="spellStart"/>
      <w:r w:rsidRPr="0032620B">
        <w:t>σηµαντικότερη</w:t>
      </w:r>
      <w:proofErr w:type="spellEnd"/>
      <w:r w:rsidRPr="0032620B">
        <w:t xml:space="preserve"> πηγή </w:t>
      </w:r>
      <w:r w:rsidRPr="0032620B">
        <w:rPr>
          <w:b/>
          <w:bCs/>
        </w:rPr>
        <w:t>χειρόγραφων</w:t>
      </w:r>
      <w:r w:rsidRPr="0032620B">
        <w:t xml:space="preserve"> µ</w:t>
      </w:r>
      <w:proofErr w:type="spellStart"/>
      <w:r w:rsidRPr="0032620B">
        <w:t>οτέτων</w:t>
      </w:r>
      <w:proofErr w:type="spellEnd"/>
      <w:r w:rsidRPr="0032620B">
        <w:t xml:space="preserve"> του 13ου αιώνα (</w:t>
      </w:r>
      <w:proofErr w:type="spellStart"/>
      <w:r w:rsidRPr="0032620B">
        <w:t>περιλαµβάνει</w:t>
      </w:r>
      <w:proofErr w:type="spellEnd"/>
      <w:r w:rsidRPr="0032620B">
        <w:t xml:space="preserve"> 336 έργα, </w:t>
      </w:r>
      <w:proofErr w:type="spellStart"/>
      <w:r w:rsidRPr="0032620B">
        <w:t>γραµµένα</w:t>
      </w:r>
      <w:proofErr w:type="spellEnd"/>
      <w:r w:rsidRPr="0032620B">
        <w:t xml:space="preserve"> στο </w:t>
      </w:r>
      <w:proofErr w:type="spellStart"/>
      <w:r w:rsidRPr="0032620B">
        <w:t>διάστηµα</w:t>
      </w:r>
      <w:proofErr w:type="spellEnd"/>
      <w:r w:rsidRPr="0032620B">
        <w:t xml:space="preserve"> 1250-1300). </w:t>
      </w:r>
    </w:p>
    <w:p w:rsidR="008A557B" w:rsidRDefault="008A557B" w:rsidP="008A557B">
      <w:pPr>
        <w:ind w:left="720"/>
      </w:pPr>
      <w:proofErr w:type="spellStart"/>
      <w:r w:rsidRPr="008A557B">
        <w:t>Aπό</w:t>
      </w:r>
      <w:proofErr w:type="spellEnd"/>
      <w:r w:rsidRPr="008A557B">
        <w:t xml:space="preserve"> το δεύτερο µ</w:t>
      </w:r>
      <w:proofErr w:type="spellStart"/>
      <w:r w:rsidRPr="008A557B">
        <w:t>ισό</w:t>
      </w:r>
      <w:proofErr w:type="spellEnd"/>
      <w:r w:rsidRPr="008A557B">
        <w:t xml:space="preserve"> του 13ου αιώνα αντικαταστάθηκε σταδιακά και η λατινική γλώσσα στον </w:t>
      </w:r>
      <w:proofErr w:type="spellStart"/>
      <w:r w:rsidRPr="008A557B">
        <w:t>τένορ</w:t>
      </w:r>
      <w:proofErr w:type="spellEnd"/>
      <w:r w:rsidRPr="008A557B">
        <w:t xml:space="preserve"> από τη </w:t>
      </w:r>
      <w:r w:rsidRPr="008A557B">
        <w:lastRenderedPageBreak/>
        <w:t>λαϊκή γαλλική γλώσσα. Σταδιακά οι νέες κοινωνικές συνθήκες άσκησης της µ</w:t>
      </w:r>
      <w:proofErr w:type="spellStart"/>
      <w:r w:rsidRPr="008A557B">
        <w:t>ουσικής</w:t>
      </w:r>
      <w:proofErr w:type="spellEnd"/>
      <w:r w:rsidRPr="008A557B">
        <w:t>, οι νέες δυνατότητες σπουδής της µ</w:t>
      </w:r>
      <w:proofErr w:type="spellStart"/>
      <w:r w:rsidRPr="008A557B">
        <w:t>ουσικής</w:t>
      </w:r>
      <w:proofErr w:type="spellEnd"/>
      <w:r w:rsidRPr="008A557B">
        <w:t xml:space="preserve"> στο πλαίσιο των </w:t>
      </w:r>
      <w:proofErr w:type="spellStart"/>
      <w:r w:rsidRPr="008A557B">
        <w:t>πανεπιστηµίων</w:t>
      </w:r>
      <w:proofErr w:type="spellEnd"/>
      <w:r w:rsidRPr="008A557B">
        <w:t xml:space="preserve"> και όχι µόνο στις µ</w:t>
      </w:r>
      <w:proofErr w:type="spellStart"/>
      <w:r w:rsidRPr="008A557B">
        <w:t>οναστηριακές</w:t>
      </w:r>
      <w:proofErr w:type="spellEnd"/>
      <w:r w:rsidRPr="008A557B">
        <w:t xml:space="preserve"> σχολές </w:t>
      </w:r>
      <w:proofErr w:type="spellStart"/>
      <w:r w:rsidRPr="008A557B">
        <w:t>δηµιούργησαν</w:t>
      </w:r>
      <w:proofErr w:type="spellEnd"/>
      <w:r w:rsidRPr="008A557B">
        <w:t xml:space="preserve"> έναν διαφορετικό τύπο συνθέτη, ο οποίος είχε πλέον τη δυνατότητα να µην συνδέεται ως µ</w:t>
      </w:r>
      <w:proofErr w:type="spellStart"/>
      <w:r w:rsidRPr="008A557B">
        <w:t>ουσικός</w:t>
      </w:r>
      <w:proofErr w:type="spellEnd"/>
      <w:r w:rsidRPr="008A557B">
        <w:t xml:space="preserve"> µόνο µε την εκκλησία, αλλά και µε </w:t>
      </w:r>
      <w:proofErr w:type="spellStart"/>
      <w:r w:rsidRPr="008A557B">
        <w:t>εξω</w:t>
      </w:r>
      <w:proofErr w:type="spellEnd"/>
      <w:r w:rsidRPr="008A557B">
        <w:t xml:space="preserve">-εκκλησιαστικούς χώρους. </w:t>
      </w:r>
    </w:p>
    <w:p w:rsidR="005D0710" w:rsidRPr="005D0710" w:rsidRDefault="005D0710" w:rsidP="008A557B">
      <w:pPr>
        <w:ind w:left="720"/>
        <w:rPr>
          <w:b/>
          <w:lang w:val="en-US"/>
        </w:rPr>
      </w:pPr>
      <w:proofErr w:type="spellStart"/>
      <w:r w:rsidRPr="005D0710">
        <w:rPr>
          <w:lang w:val="fr-FR"/>
        </w:rPr>
        <w:t>Συνθέτες</w:t>
      </w:r>
      <w:proofErr w:type="spellEnd"/>
      <w:r w:rsidRPr="005D0710">
        <w:rPr>
          <w:lang w:val="fr-FR"/>
        </w:rPr>
        <w:t>: </w:t>
      </w:r>
      <w:r w:rsidRPr="005D0710">
        <w:rPr>
          <w:b/>
          <w:lang w:val="fr-FR"/>
        </w:rPr>
        <w:t>Adam de Halle, Petrus de </w:t>
      </w:r>
      <w:proofErr w:type="spellStart"/>
      <w:r w:rsidRPr="005D0710">
        <w:rPr>
          <w:b/>
          <w:lang w:val="fr-FR"/>
        </w:rPr>
        <w:t>Cruce</w:t>
      </w:r>
      <w:proofErr w:type="spellEnd"/>
      <w:r w:rsidRPr="005D0710">
        <w:rPr>
          <w:b/>
          <w:lang w:val="fr-FR"/>
        </w:rPr>
        <w:t xml:space="preserve">, Jacques de </w:t>
      </w:r>
      <w:proofErr w:type="spellStart"/>
      <w:r w:rsidRPr="005D0710">
        <w:rPr>
          <w:b/>
          <w:lang w:val="fr-FR"/>
        </w:rPr>
        <w:t>Liege</w:t>
      </w:r>
      <w:proofErr w:type="spellEnd"/>
    </w:p>
    <w:p w:rsidR="008A557B" w:rsidRPr="005D0710" w:rsidRDefault="008A557B" w:rsidP="0032620B">
      <w:pPr>
        <w:ind w:left="720"/>
        <w:rPr>
          <w:lang w:val="en-US"/>
        </w:rPr>
      </w:pPr>
    </w:p>
    <w:p w:rsidR="0032620B" w:rsidRDefault="005A65A2" w:rsidP="0032620B">
      <w:pPr>
        <w:ind w:left="720"/>
        <w:rPr>
          <w:lang w:val="en-US"/>
        </w:rPr>
      </w:pPr>
      <w:r w:rsidRPr="005A65A2">
        <w:rPr>
          <w:noProof/>
          <w:lang w:eastAsia="el-GR"/>
        </w:rPr>
        <w:drawing>
          <wp:inline distT="0" distB="0" distL="0" distR="0">
            <wp:extent cx="2152650" cy="2838449"/>
            <wp:effectExtent l="285750" t="228600" r="514350" b="419101"/>
            <wp:docPr id="1" name="Εικόνα 1"/>
            <wp:cNvGraphicFramePr/>
            <a:graphic xmlns:a="http://schemas.openxmlformats.org/drawingml/2006/main">
              <a:graphicData uri="http://schemas.openxmlformats.org/drawingml/2006/picture">
                <pic:pic xmlns:pic="http://schemas.openxmlformats.org/drawingml/2006/picture">
                  <pic:nvPicPr>
                    <pic:cNvPr id="186" name="185 - Εικόνα"/>
                    <pic:cNvPicPr/>
                  </pic:nvPicPr>
                  <pic:blipFill>
                    <a:blip r:embed="rId6"/>
                    <a:stretch/>
                  </pic:blipFill>
                  <pic:spPr>
                    <a:xfrm rot="467391">
                      <a:off x="0" y="0"/>
                      <a:ext cx="2152611" cy="2838398"/>
                    </a:xfrm>
                    <a:prstGeom prst="rect">
                      <a:avLst/>
                    </a:prstGeom>
                    <a:ln>
                      <a:noFill/>
                    </a:ln>
                    <a:effectLst>
                      <a:outerShdw blurRad="292100" dist="139700" dir="2700000" algn="tl" rotWithShape="0">
                        <a:srgbClr val="333333">
                          <a:alpha val="65000"/>
                        </a:srgbClr>
                      </a:outerShdw>
                    </a:effectLst>
                  </pic:spPr>
                </pic:pic>
              </a:graphicData>
            </a:graphic>
          </wp:inline>
        </w:drawing>
      </w:r>
    </w:p>
    <w:p w:rsidR="00C51E16" w:rsidRPr="00C51E16" w:rsidRDefault="00C51E16" w:rsidP="0032620B">
      <w:pPr>
        <w:ind w:left="720"/>
        <w:rPr>
          <w:b/>
          <w:sz w:val="32"/>
          <w:szCs w:val="32"/>
        </w:rPr>
      </w:pPr>
      <w:proofErr w:type="spellStart"/>
      <w:r w:rsidRPr="00C51E16">
        <w:rPr>
          <w:b/>
          <w:sz w:val="32"/>
          <w:szCs w:val="32"/>
          <w:lang w:val="en-US"/>
        </w:rPr>
        <w:t>Ars</w:t>
      </w:r>
      <w:proofErr w:type="spellEnd"/>
      <w:r w:rsidRPr="00C51E16">
        <w:rPr>
          <w:b/>
          <w:sz w:val="32"/>
          <w:szCs w:val="32"/>
          <w:lang w:val="en-US"/>
        </w:rPr>
        <w:t xml:space="preserve"> Nova-</w:t>
      </w:r>
      <w:r w:rsidRPr="00C51E16">
        <w:rPr>
          <w:b/>
          <w:sz w:val="32"/>
          <w:szCs w:val="32"/>
        </w:rPr>
        <w:t>Νέα Τέχνη</w:t>
      </w:r>
    </w:p>
    <w:p w:rsidR="00C51E16" w:rsidRDefault="00C51E16" w:rsidP="0032620B">
      <w:pPr>
        <w:ind w:left="720"/>
      </w:pPr>
      <w:r>
        <w:t>Στη δημιουργία της νέας τέχνης συμβάλλουν οι επιδράσεις της λαϊκής μουσικής και των χορών, των τραγουδιών των τροβαδούρων και του λειτουργικού μέλους.</w:t>
      </w:r>
    </w:p>
    <w:p w:rsidR="00BC1CB3" w:rsidRDefault="00BC1CB3" w:rsidP="0032620B">
      <w:pPr>
        <w:ind w:left="720"/>
      </w:pPr>
      <w:r>
        <w:t>Αναζητείται νέο ύφος, νέα ακούσματα,, με πλουσιότερη μελωδία και ρυθμό, περισσότερη ελευθερία και ανεξαρτησία στις φωνές και μεγαλύτερη ελευθερία στην έκφραση.</w:t>
      </w:r>
    </w:p>
    <w:p w:rsidR="00000000" w:rsidRPr="00966510" w:rsidRDefault="0048210D" w:rsidP="0048210D">
      <w:pPr>
        <w:numPr>
          <w:ilvl w:val="0"/>
          <w:numId w:val="4"/>
        </w:numPr>
        <w:rPr>
          <w:b/>
          <w:lang w:val="en-US"/>
        </w:rPr>
      </w:pPr>
      <w:r>
        <w:t xml:space="preserve">Σπουδαιότερος εκπρόσωπος της </w:t>
      </w:r>
      <w:proofErr w:type="spellStart"/>
      <w:r>
        <w:rPr>
          <w:lang w:val="en-US"/>
        </w:rPr>
        <w:t>ars</w:t>
      </w:r>
      <w:proofErr w:type="spellEnd"/>
      <w:r w:rsidRPr="0048210D">
        <w:t xml:space="preserve"> </w:t>
      </w:r>
      <w:r>
        <w:rPr>
          <w:lang w:val="en-US"/>
        </w:rPr>
        <w:t>nova</w:t>
      </w:r>
      <w:r w:rsidRPr="0048210D">
        <w:t xml:space="preserve"> </w:t>
      </w:r>
      <w:r>
        <w:t xml:space="preserve">θεωρείται ο </w:t>
      </w:r>
      <w:proofErr w:type="spellStart"/>
      <w:r w:rsidR="005430C3" w:rsidRPr="0048210D">
        <w:rPr>
          <w:b/>
        </w:rPr>
        <w:t>Γκιγιώμ</w:t>
      </w:r>
      <w:proofErr w:type="spellEnd"/>
      <w:r w:rsidR="005430C3" w:rsidRPr="0048210D">
        <w:rPr>
          <w:b/>
        </w:rPr>
        <w:t xml:space="preserve"> ντε Μασώ</w:t>
      </w:r>
      <w:r w:rsidR="005430C3" w:rsidRPr="0048210D">
        <w:t xml:space="preserve"> </w:t>
      </w:r>
      <w:r>
        <w:t>, τόσο στην κοσμική όσο και στη θρησκευτική μουσική.</w:t>
      </w:r>
      <w:r w:rsidR="00885E8C">
        <w:t xml:space="preserve"> Η τετράφωνη </w:t>
      </w:r>
      <w:r w:rsidR="00885E8C" w:rsidRPr="001420D9">
        <w:rPr>
          <w:b/>
        </w:rPr>
        <w:t>λειτουργία</w:t>
      </w:r>
      <w:r w:rsidR="00885E8C">
        <w:t xml:space="preserve"> του </w:t>
      </w:r>
      <w:proofErr w:type="spellStart"/>
      <w:r w:rsidR="00885E8C" w:rsidRPr="001420D9">
        <w:rPr>
          <w:b/>
          <w:lang w:val="en-US"/>
        </w:rPr>
        <w:t>Messe</w:t>
      </w:r>
      <w:proofErr w:type="spellEnd"/>
      <w:r w:rsidR="00885E8C" w:rsidRPr="001420D9">
        <w:rPr>
          <w:b/>
        </w:rPr>
        <w:t xml:space="preserve"> </w:t>
      </w:r>
      <w:r w:rsidR="00885E8C" w:rsidRPr="001420D9">
        <w:rPr>
          <w:b/>
          <w:lang w:val="en-US"/>
        </w:rPr>
        <w:t>Notre</w:t>
      </w:r>
      <w:r w:rsidR="00885E8C" w:rsidRPr="001420D9">
        <w:rPr>
          <w:b/>
        </w:rPr>
        <w:t xml:space="preserve"> </w:t>
      </w:r>
      <w:r w:rsidR="00885E8C" w:rsidRPr="001420D9">
        <w:rPr>
          <w:b/>
          <w:lang w:val="en-US"/>
        </w:rPr>
        <w:t>Dam</w:t>
      </w:r>
      <w:r w:rsidR="001420D9">
        <w:rPr>
          <w:b/>
          <w:lang w:val="en-US"/>
        </w:rPr>
        <w:t>e</w:t>
      </w:r>
      <w:r w:rsidR="001420D9" w:rsidRPr="001420D9">
        <w:rPr>
          <w:b/>
        </w:rPr>
        <w:t xml:space="preserve"> </w:t>
      </w:r>
      <w:r w:rsidR="00885E8C">
        <w:t>αποτελεί το πρότυπο της φόρμας της Λειτουργίας, που παρουσιάζεται πλέον ως ένα ενιαίο ολοκληρωμένο έργο, που αποτελείται από πέντε μέρη, τα οποία έχουν το ίδιο θέμα και συχνά την ίδια τονικότητα.</w:t>
      </w:r>
      <w:r w:rsidR="001420D9">
        <w:t xml:space="preserve"> Τα</w:t>
      </w:r>
      <w:r w:rsidR="001420D9" w:rsidRPr="001420D9">
        <w:rPr>
          <w:lang w:val="en-US"/>
        </w:rPr>
        <w:t xml:space="preserve"> </w:t>
      </w:r>
      <w:r w:rsidR="001420D9">
        <w:t>μέρη</w:t>
      </w:r>
      <w:r w:rsidR="001420D9" w:rsidRPr="001420D9">
        <w:rPr>
          <w:lang w:val="en-US"/>
        </w:rPr>
        <w:t xml:space="preserve"> </w:t>
      </w:r>
      <w:r w:rsidR="001420D9">
        <w:t>ης</w:t>
      </w:r>
      <w:r w:rsidR="001420D9" w:rsidRPr="001420D9">
        <w:rPr>
          <w:lang w:val="en-US"/>
        </w:rPr>
        <w:t xml:space="preserve"> </w:t>
      </w:r>
      <w:r w:rsidR="001420D9">
        <w:t>λειτουργίας</w:t>
      </w:r>
      <w:r w:rsidR="001420D9" w:rsidRPr="001420D9">
        <w:rPr>
          <w:lang w:val="en-US"/>
        </w:rPr>
        <w:t xml:space="preserve"> </w:t>
      </w:r>
      <w:r w:rsidR="001420D9">
        <w:t>είναι</w:t>
      </w:r>
      <w:r w:rsidR="001420D9" w:rsidRPr="001420D9">
        <w:rPr>
          <w:lang w:val="en-US"/>
        </w:rPr>
        <w:t xml:space="preserve">: </w:t>
      </w:r>
      <w:r w:rsidR="001420D9" w:rsidRPr="00966510">
        <w:rPr>
          <w:b/>
          <w:lang w:val="en-US"/>
        </w:rPr>
        <w:t xml:space="preserve">Kyrie </w:t>
      </w:r>
      <w:proofErr w:type="spellStart"/>
      <w:r w:rsidR="001420D9" w:rsidRPr="00966510">
        <w:rPr>
          <w:b/>
          <w:lang w:val="en-US"/>
        </w:rPr>
        <w:t>eleison-Christe</w:t>
      </w:r>
      <w:proofErr w:type="spellEnd"/>
      <w:r w:rsidR="001420D9" w:rsidRPr="00966510">
        <w:rPr>
          <w:b/>
          <w:lang w:val="en-US"/>
        </w:rPr>
        <w:t xml:space="preserve"> </w:t>
      </w:r>
      <w:proofErr w:type="spellStart"/>
      <w:r w:rsidR="001420D9" w:rsidRPr="00966510">
        <w:rPr>
          <w:b/>
          <w:lang w:val="en-US"/>
        </w:rPr>
        <w:t>eleison</w:t>
      </w:r>
      <w:proofErr w:type="spellEnd"/>
      <w:r w:rsidR="001420D9" w:rsidRPr="00966510">
        <w:rPr>
          <w:b/>
          <w:lang w:val="en-US"/>
        </w:rPr>
        <w:t xml:space="preserve">, Gloria, credo, Sanctus </w:t>
      </w:r>
      <w:proofErr w:type="spellStart"/>
      <w:r w:rsidR="001420D9" w:rsidRPr="00966510">
        <w:rPr>
          <w:b/>
          <w:lang w:val="en-US"/>
        </w:rPr>
        <w:t>Benedictus</w:t>
      </w:r>
      <w:proofErr w:type="spellEnd"/>
      <w:r w:rsidR="001420D9" w:rsidRPr="00966510">
        <w:rPr>
          <w:b/>
          <w:lang w:val="en-US"/>
        </w:rPr>
        <w:t xml:space="preserve">, </w:t>
      </w:r>
      <w:proofErr w:type="spellStart"/>
      <w:r w:rsidR="001420D9" w:rsidRPr="00966510">
        <w:rPr>
          <w:b/>
          <w:lang w:val="en-US"/>
        </w:rPr>
        <w:t>Agnus</w:t>
      </w:r>
      <w:proofErr w:type="spellEnd"/>
      <w:r w:rsidR="001420D9" w:rsidRPr="00966510">
        <w:rPr>
          <w:b/>
          <w:lang w:val="en-US"/>
        </w:rPr>
        <w:t xml:space="preserve"> Dei.</w:t>
      </w:r>
    </w:p>
    <w:p w:rsidR="00000000" w:rsidRDefault="005E0FE9" w:rsidP="005E0FE9">
      <w:pPr>
        <w:numPr>
          <w:ilvl w:val="0"/>
          <w:numId w:val="4"/>
        </w:numPr>
      </w:pPr>
      <w:r>
        <w:lastRenderedPageBreak/>
        <w:t xml:space="preserve">Οι κυριότερες φόρμες αυτής της εποχής είναι: το </w:t>
      </w:r>
      <w:r w:rsidR="005430C3" w:rsidRPr="005E0FE9">
        <w:t>μοτέτο</w:t>
      </w:r>
      <w:r w:rsidR="005430C3" w:rsidRPr="005E0FE9">
        <w:t xml:space="preserve"> </w:t>
      </w:r>
      <w:r>
        <w:t xml:space="preserve">το γαλλικό πολυφωνικό </w:t>
      </w:r>
      <w:proofErr w:type="spellStart"/>
      <w:r>
        <w:t>τραγούσι</w:t>
      </w:r>
      <w:proofErr w:type="spellEnd"/>
      <w:r>
        <w:t xml:space="preserve"> –</w:t>
      </w:r>
      <w:proofErr w:type="spellStart"/>
      <w:r>
        <w:t>σ</w:t>
      </w:r>
      <w:r w:rsidR="005430C3" w:rsidRPr="005E0FE9">
        <w:t>ανσόν</w:t>
      </w:r>
      <w:proofErr w:type="spellEnd"/>
      <w:r>
        <w:t xml:space="preserve">, το πολυφωνικό </w:t>
      </w:r>
      <w:proofErr w:type="spellStart"/>
      <w:r>
        <w:t>ρ</w:t>
      </w:r>
      <w:r w:rsidR="005430C3" w:rsidRPr="005E0FE9">
        <w:t>οντώ</w:t>
      </w:r>
      <w:proofErr w:type="spellEnd"/>
      <w:r w:rsidR="005430C3" w:rsidRPr="005E0FE9">
        <w:t xml:space="preserve"> </w:t>
      </w:r>
      <w:r>
        <w:t xml:space="preserve">, η </w:t>
      </w:r>
      <w:proofErr w:type="spellStart"/>
      <w:r w:rsidR="005430C3" w:rsidRPr="005E0FE9">
        <w:t>μπαλλάντα</w:t>
      </w:r>
      <w:proofErr w:type="spellEnd"/>
      <w:r w:rsidR="005430C3" w:rsidRPr="005E0FE9">
        <w:t xml:space="preserve"> </w:t>
      </w:r>
      <w:r>
        <w:t>.</w:t>
      </w:r>
    </w:p>
    <w:p w:rsidR="005E0FE9" w:rsidRPr="005E0FE9" w:rsidRDefault="005E0FE9" w:rsidP="005E0FE9">
      <w:pPr>
        <w:numPr>
          <w:ilvl w:val="0"/>
          <w:numId w:val="4"/>
        </w:numPr>
      </w:pPr>
      <w:r>
        <w:t>Τον 14</w:t>
      </w:r>
      <w:r w:rsidRPr="005E0FE9">
        <w:rPr>
          <w:vertAlign w:val="superscript"/>
        </w:rPr>
        <w:t>ο</w:t>
      </w:r>
      <w:r>
        <w:t xml:space="preserve"> αιώνα παρατηρείται άνθιση στην εξέλιξη των μουσικών οργάνων. Το εκκλησιαστικό όργανο παίρνει κεντρικό ρόλο στη θρησκευτική μουσική ενώ το φορητό στη λαϊκή.</w:t>
      </w:r>
    </w:p>
    <w:p w:rsidR="00885E8C" w:rsidRPr="005E0FE9" w:rsidRDefault="00885E8C" w:rsidP="005E0FE9"/>
    <w:p w:rsidR="0048210D" w:rsidRPr="005E0FE9" w:rsidRDefault="0048210D" w:rsidP="0032620B">
      <w:pPr>
        <w:ind w:left="720"/>
      </w:pPr>
    </w:p>
    <w:p w:rsidR="00B634D4" w:rsidRPr="005E0FE9" w:rsidRDefault="00B634D4" w:rsidP="00B634D4"/>
    <w:p w:rsidR="00DD438C" w:rsidRPr="005E0FE9" w:rsidRDefault="00DD438C" w:rsidP="0017037D"/>
    <w:p w:rsidR="00F31FB1" w:rsidRPr="005E0FE9" w:rsidRDefault="00F31FB1"/>
    <w:sectPr w:rsidR="00F31FB1" w:rsidRPr="005E0FE9" w:rsidSect="00F31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1"/>
    <w:family w:val="roman"/>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73EC"/>
    <w:multiLevelType w:val="hybridMultilevel"/>
    <w:tmpl w:val="CF92A1B2"/>
    <w:lvl w:ilvl="0" w:tplc="A8C28972">
      <w:start w:val="1"/>
      <w:numFmt w:val="bullet"/>
      <w:lvlText w:val=""/>
      <w:lvlJc w:val="left"/>
      <w:pPr>
        <w:tabs>
          <w:tab w:val="num" w:pos="720"/>
        </w:tabs>
        <w:ind w:left="720" w:hanging="360"/>
      </w:pPr>
      <w:rPr>
        <w:rFonts w:ascii="Wingdings 2" w:hAnsi="Wingdings 2" w:hint="default"/>
      </w:rPr>
    </w:lvl>
    <w:lvl w:ilvl="1" w:tplc="5C06E010" w:tentative="1">
      <w:start w:val="1"/>
      <w:numFmt w:val="bullet"/>
      <w:lvlText w:val=""/>
      <w:lvlJc w:val="left"/>
      <w:pPr>
        <w:tabs>
          <w:tab w:val="num" w:pos="1440"/>
        </w:tabs>
        <w:ind w:left="1440" w:hanging="360"/>
      </w:pPr>
      <w:rPr>
        <w:rFonts w:ascii="Wingdings 2" w:hAnsi="Wingdings 2" w:hint="default"/>
      </w:rPr>
    </w:lvl>
    <w:lvl w:ilvl="2" w:tplc="5D389494" w:tentative="1">
      <w:start w:val="1"/>
      <w:numFmt w:val="bullet"/>
      <w:lvlText w:val=""/>
      <w:lvlJc w:val="left"/>
      <w:pPr>
        <w:tabs>
          <w:tab w:val="num" w:pos="2160"/>
        </w:tabs>
        <w:ind w:left="2160" w:hanging="360"/>
      </w:pPr>
      <w:rPr>
        <w:rFonts w:ascii="Wingdings 2" w:hAnsi="Wingdings 2" w:hint="default"/>
      </w:rPr>
    </w:lvl>
    <w:lvl w:ilvl="3" w:tplc="904EA7E2" w:tentative="1">
      <w:start w:val="1"/>
      <w:numFmt w:val="bullet"/>
      <w:lvlText w:val=""/>
      <w:lvlJc w:val="left"/>
      <w:pPr>
        <w:tabs>
          <w:tab w:val="num" w:pos="2880"/>
        </w:tabs>
        <w:ind w:left="2880" w:hanging="360"/>
      </w:pPr>
      <w:rPr>
        <w:rFonts w:ascii="Wingdings 2" w:hAnsi="Wingdings 2" w:hint="default"/>
      </w:rPr>
    </w:lvl>
    <w:lvl w:ilvl="4" w:tplc="3872C69A" w:tentative="1">
      <w:start w:val="1"/>
      <w:numFmt w:val="bullet"/>
      <w:lvlText w:val=""/>
      <w:lvlJc w:val="left"/>
      <w:pPr>
        <w:tabs>
          <w:tab w:val="num" w:pos="3600"/>
        </w:tabs>
        <w:ind w:left="3600" w:hanging="360"/>
      </w:pPr>
      <w:rPr>
        <w:rFonts w:ascii="Wingdings 2" w:hAnsi="Wingdings 2" w:hint="default"/>
      </w:rPr>
    </w:lvl>
    <w:lvl w:ilvl="5" w:tplc="A95E0712" w:tentative="1">
      <w:start w:val="1"/>
      <w:numFmt w:val="bullet"/>
      <w:lvlText w:val=""/>
      <w:lvlJc w:val="left"/>
      <w:pPr>
        <w:tabs>
          <w:tab w:val="num" w:pos="4320"/>
        </w:tabs>
        <w:ind w:left="4320" w:hanging="360"/>
      </w:pPr>
      <w:rPr>
        <w:rFonts w:ascii="Wingdings 2" w:hAnsi="Wingdings 2" w:hint="default"/>
      </w:rPr>
    </w:lvl>
    <w:lvl w:ilvl="6" w:tplc="8672637A" w:tentative="1">
      <w:start w:val="1"/>
      <w:numFmt w:val="bullet"/>
      <w:lvlText w:val=""/>
      <w:lvlJc w:val="left"/>
      <w:pPr>
        <w:tabs>
          <w:tab w:val="num" w:pos="5040"/>
        </w:tabs>
        <w:ind w:left="5040" w:hanging="360"/>
      </w:pPr>
      <w:rPr>
        <w:rFonts w:ascii="Wingdings 2" w:hAnsi="Wingdings 2" w:hint="default"/>
      </w:rPr>
    </w:lvl>
    <w:lvl w:ilvl="7" w:tplc="A6045E64" w:tentative="1">
      <w:start w:val="1"/>
      <w:numFmt w:val="bullet"/>
      <w:lvlText w:val=""/>
      <w:lvlJc w:val="left"/>
      <w:pPr>
        <w:tabs>
          <w:tab w:val="num" w:pos="5760"/>
        </w:tabs>
        <w:ind w:left="5760" w:hanging="360"/>
      </w:pPr>
      <w:rPr>
        <w:rFonts w:ascii="Wingdings 2" w:hAnsi="Wingdings 2" w:hint="default"/>
      </w:rPr>
    </w:lvl>
    <w:lvl w:ilvl="8" w:tplc="ABEC2208" w:tentative="1">
      <w:start w:val="1"/>
      <w:numFmt w:val="bullet"/>
      <w:lvlText w:val=""/>
      <w:lvlJc w:val="left"/>
      <w:pPr>
        <w:tabs>
          <w:tab w:val="num" w:pos="6480"/>
        </w:tabs>
        <w:ind w:left="6480" w:hanging="360"/>
      </w:pPr>
      <w:rPr>
        <w:rFonts w:ascii="Wingdings 2" w:hAnsi="Wingdings 2" w:hint="default"/>
      </w:rPr>
    </w:lvl>
  </w:abstractNum>
  <w:abstractNum w:abstractNumId="1">
    <w:nsid w:val="0E114498"/>
    <w:multiLevelType w:val="hybridMultilevel"/>
    <w:tmpl w:val="7598C0D8"/>
    <w:lvl w:ilvl="0" w:tplc="CE18EA2A">
      <w:start w:val="1"/>
      <w:numFmt w:val="bullet"/>
      <w:lvlText w:val=""/>
      <w:lvlJc w:val="left"/>
      <w:pPr>
        <w:tabs>
          <w:tab w:val="num" w:pos="720"/>
        </w:tabs>
        <w:ind w:left="720" w:hanging="360"/>
      </w:pPr>
      <w:rPr>
        <w:rFonts w:ascii="Wingdings 2" w:hAnsi="Wingdings 2" w:hint="default"/>
      </w:rPr>
    </w:lvl>
    <w:lvl w:ilvl="1" w:tplc="DF16E436" w:tentative="1">
      <w:start w:val="1"/>
      <w:numFmt w:val="bullet"/>
      <w:lvlText w:val=""/>
      <w:lvlJc w:val="left"/>
      <w:pPr>
        <w:tabs>
          <w:tab w:val="num" w:pos="1440"/>
        </w:tabs>
        <w:ind w:left="1440" w:hanging="360"/>
      </w:pPr>
      <w:rPr>
        <w:rFonts w:ascii="Wingdings 2" w:hAnsi="Wingdings 2" w:hint="default"/>
      </w:rPr>
    </w:lvl>
    <w:lvl w:ilvl="2" w:tplc="86665B98" w:tentative="1">
      <w:start w:val="1"/>
      <w:numFmt w:val="bullet"/>
      <w:lvlText w:val=""/>
      <w:lvlJc w:val="left"/>
      <w:pPr>
        <w:tabs>
          <w:tab w:val="num" w:pos="2160"/>
        </w:tabs>
        <w:ind w:left="2160" w:hanging="360"/>
      </w:pPr>
      <w:rPr>
        <w:rFonts w:ascii="Wingdings 2" w:hAnsi="Wingdings 2" w:hint="default"/>
      </w:rPr>
    </w:lvl>
    <w:lvl w:ilvl="3" w:tplc="2C4CD52C" w:tentative="1">
      <w:start w:val="1"/>
      <w:numFmt w:val="bullet"/>
      <w:lvlText w:val=""/>
      <w:lvlJc w:val="left"/>
      <w:pPr>
        <w:tabs>
          <w:tab w:val="num" w:pos="2880"/>
        </w:tabs>
        <w:ind w:left="2880" w:hanging="360"/>
      </w:pPr>
      <w:rPr>
        <w:rFonts w:ascii="Wingdings 2" w:hAnsi="Wingdings 2" w:hint="default"/>
      </w:rPr>
    </w:lvl>
    <w:lvl w:ilvl="4" w:tplc="A6DEFB40" w:tentative="1">
      <w:start w:val="1"/>
      <w:numFmt w:val="bullet"/>
      <w:lvlText w:val=""/>
      <w:lvlJc w:val="left"/>
      <w:pPr>
        <w:tabs>
          <w:tab w:val="num" w:pos="3600"/>
        </w:tabs>
        <w:ind w:left="3600" w:hanging="360"/>
      </w:pPr>
      <w:rPr>
        <w:rFonts w:ascii="Wingdings 2" w:hAnsi="Wingdings 2" w:hint="default"/>
      </w:rPr>
    </w:lvl>
    <w:lvl w:ilvl="5" w:tplc="53EE3272" w:tentative="1">
      <w:start w:val="1"/>
      <w:numFmt w:val="bullet"/>
      <w:lvlText w:val=""/>
      <w:lvlJc w:val="left"/>
      <w:pPr>
        <w:tabs>
          <w:tab w:val="num" w:pos="4320"/>
        </w:tabs>
        <w:ind w:left="4320" w:hanging="360"/>
      </w:pPr>
      <w:rPr>
        <w:rFonts w:ascii="Wingdings 2" w:hAnsi="Wingdings 2" w:hint="default"/>
      </w:rPr>
    </w:lvl>
    <w:lvl w:ilvl="6" w:tplc="A4BE949A" w:tentative="1">
      <w:start w:val="1"/>
      <w:numFmt w:val="bullet"/>
      <w:lvlText w:val=""/>
      <w:lvlJc w:val="left"/>
      <w:pPr>
        <w:tabs>
          <w:tab w:val="num" w:pos="5040"/>
        </w:tabs>
        <w:ind w:left="5040" w:hanging="360"/>
      </w:pPr>
      <w:rPr>
        <w:rFonts w:ascii="Wingdings 2" w:hAnsi="Wingdings 2" w:hint="default"/>
      </w:rPr>
    </w:lvl>
    <w:lvl w:ilvl="7" w:tplc="6EF41EC2" w:tentative="1">
      <w:start w:val="1"/>
      <w:numFmt w:val="bullet"/>
      <w:lvlText w:val=""/>
      <w:lvlJc w:val="left"/>
      <w:pPr>
        <w:tabs>
          <w:tab w:val="num" w:pos="5760"/>
        </w:tabs>
        <w:ind w:left="5760" w:hanging="360"/>
      </w:pPr>
      <w:rPr>
        <w:rFonts w:ascii="Wingdings 2" w:hAnsi="Wingdings 2" w:hint="default"/>
      </w:rPr>
    </w:lvl>
    <w:lvl w:ilvl="8" w:tplc="7E2039BC" w:tentative="1">
      <w:start w:val="1"/>
      <w:numFmt w:val="bullet"/>
      <w:lvlText w:val=""/>
      <w:lvlJc w:val="left"/>
      <w:pPr>
        <w:tabs>
          <w:tab w:val="num" w:pos="6480"/>
        </w:tabs>
        <w:ind w:left="6480" w:hanging="360"/>
      </w:pPr>
      <w:rPr>
        <w:rFonts w:ascii="Wingdings 2" w:hAnsi="Wingdings 2" w:hint="default"/>
      </w:rPr>
    </w:lvl>
  </w:abstractNum>
  <w:abstractNum w:abstractNumId="2">
    <w:nsid w:val="0EED4CCA"/>
    <w:multiLevelType w:val="hybridMultilevel"/>
    <w:tmpl w:val="398E5A46"/>
    <w:lvl w:ilvl="0" w:tplc="AB383080">
      <w:start w:val="1"/>
      <w:numFmt w:val="bullet"/>
      <w:lvlText w:val=""/>
      <w:lvlJc w:val="left"/>
      <w:pPr>
        <w:tabs>
          <w:tab w:val="num" w:pos="720"/>
        </w:tabs>
        <w:ind w:left="720" w:hanging="360"/>
      </w:pPr>
      <w:rPr>
        <w:rFonts w:ascii="Wingdings 2" w:hAnsi="Wingdings 2" w:hint="default"/>
      </w:rPr>
    </w:lvl>
    <w:lvl w:ilvl="1" w:tplc="EC1A4BE2" w:tentative="1">
      <w:start w:val="1"/>
      <w:numFmt w:val="bullet"/>
      <w:lvlText w:val=""/>
      <w:lvlJc w:val="left"/>
      <w:pPr>
        <w:tabs>
          <w:tab w:val="num" w:pos="1440"/>
        </w:tabs>
        <w:ind w:left="1440" w:hanging="360"/>
      </w:pPr>
      <w:rPr>
        <w:rFonts w:ascii="Wingdings 2" w:hAnsi="Wingdings 2" w:hint="default"/>
      </w:rPr>
    </w:lvl>
    <w:lvl w:ilvl="2" w:tplc="AF667B1C" w:tentative="1">
      <w:start w:val="1"/>
      <w:numFmt w:val="bullet"/>
      <w:lvlText w:val=""/>
      <w:lvlJc w:val="left"/>
      <w:pPr>
        <w:tabs>
          <w:tab w:val="num" w:pos="2160"/>
        </w:tabs>
        <w:ind w:left="2160" w:hanging="360"/>
      </w:pPr>
      <w:rPr>
        <w:rFonts w:ascii="Wingdings 2" w:hAnsi="Wingdings 2" w:hint="default"/>
      </w:rPr>
    </w:lvl>
    <w:lvl w:ilvl="3" w:tplc="798E997E" w:tentative="1">
      <w:start w:val="1"/>
      <w:numFmt w:val="bullet"/>
      <w:lvlText w:val=""/>
      <w:lvlJc w:val="left"/>
      <w:pPr>
        <w:tabs>
          <w:tab w:val="num" w:pos="2880"/>
        </w:tabs>
        <w:ind w:left="2880" w:hanging="360"/>
      </w:pPr>
      <w:rPr>
        <w:rFonts w:ascii="Wingdings 2" w:hAnsi="Wingdings 2" w:hint="default"/>
      </w:rPr>
    </w:lvl>
    <w:lvl w:ilvl="4" w:tplc="F730AC6C" w:tentative="1">
      <w:start w:val="1"/>
      <w:numFmt w:val="bullet"/>
      <w:lvlText w:val=""/>
      <w:lvlJc w:val="left"/>
      <w:pPr>
        <w:tabs>
          <w:tab w:val="num" w:pos="3600"/>
        </w:tabs>
        <w:ind w:left="3600" w:hanging="360"/>
      </w:pPr>
      <w:rPr>
        <w:rFonts w:ascii="Wingdings 2" w:hAnsi="Wingdings 2" w:hint="default"/>
      </w:rPr>
    </w:lvl>
    <w:lvl w:ilvl="5" w:tplc="220EDE34" w:tentative="1">
      <w:start w:val="1"/>
      <w:numFmt w:val="bullet"/>
      <w:lvlText w:val=""/>
      <w:lvlJc w:val="left"/>
      <w:pPr>
        <w:tabs>
          <w:tab w:val="num" w:pos="4320"/>
        </w:tabs>
        <w:ind w:left="4320" w:hanging="360"/>
      </w:pPr>
      <w:rPr>
        <w:rFonts w:ascii="Wingdings 2" w:hAnsi="Wingdings 2" w:hint="default"/>
      </w:rPr>
    </w:lvl>
    <w:lvl w:ilvl="6" w:tplc="2F2899C2" w:tentative="1">
      <w:start w:val="1"/>
      <w:numFmt w:val="bullet"/>
      <w:lvlText w:val=""/>
      <w:lvlJc w:val="left"/>
      <w:pPr>
        <w:tabs>
          <w:tab w:val="num" w:pos="5040"/>
        </w:tabs>
        <w:ind w:left="5040" w:hanging="360"/>
      </w:pPr>
      <w:rPr>
        <w:rFonts w:ascii="Wingdings 2" w:hAnsi="Wingdings 2" w:hint="default"/>
      </w:rPr>
    </w:lvl>
    <w:lvl w:ilvl="7" w:tplc="0EEE23D0" w:tentative="1">
      <w:start w:val="1"/>
      <w:numFmt w:val="bullet"/>
      <w:lvlText w:val=""/>
      <w:lvlJc w:val="left"/>
      <w:pPr>
        <w:tabs>
          <w:tab w:val="num" w:pos="5760"/>
        </w:tabs>
        <w:ind w:left="5760" w:hanging="360"/>
      </w:pPr>
      <w:rPr>
        <w:rFonts w:ascii="Wingdings 2" w:hAnsi="Wingdings 2" w:hint="default"/>
      </w:rPr>
    </w:lvl>
    <w:lvl w:ilvl="8" w:tplc="5A7230C6" w:tentative="1">
      <w:start w:val="1"/>
      <w:numFmt w:val="bullet"/>
      <w:lvlText w:val=""/>
      <w:lvlJc w:val="left"/>
      <w:pPr>
        <w:tabs>
          <w:tab w:val="num" w:pos="6480"/>
        </w:tabs>
        <w:ind w:left="6480" w:hanging="360"/>
      </w:pPr>
      <w:rPr>
        <w:rFonts w:ascii="Wingdings 2" w:hAnsi="Wingdings 2" w:hint="default"/>
      </w:rPr>
    </w:lvl>
  </w:abstractNum>
  <w:abstractNum w:abstractNumId="3">
    <w:nsid w:val="30612493"/>
    <w:multiLevelType w:val="hybridMultilevel"/>
    <w:tmpl w:val="968E2BBE"/>
    <w:lvl w:ilvl="0" w:tplc="9AE6D28E">
      <w:start w:val="1"/>
      <w:numFmt w:val="bullet"/>
      <w:lvlText w:val=""/>
      <w:lvlJc w:val="left"/>
      <w:pPr>
        <w:tabs>
          <w:tab w:val="num" w:pos="720"/>
        </w:tabs>
        <w:ind w:left="720" w:hanging="360"/>
      </w:pPr>
      <w:rPr>
        <w:rFonts w:ascii="Wingdings 2" w:hAnsi="Wingdings 2" w:hint="default"/>
      </w:rPr>
    </w:lvl>
    <w:lvl w:ilvl="1" w:tplc="4356C47A" w:tentative="1">
      <w:start w:val="1"/>
      <w:numFmt w:val="bullet"/>
      <w:lvlText w:val=""/>
      <w:lvlJc w:val="left"/>
      <w:pPr>
        <w:tabs>
          <w:tab w:val="num" w:pos="1440"/>
        </w:tabs>
        <w:ind w:left="1440" w:hanging="360"/>
      </w:pPr>
      <w:rPr>
        <w:rFonts w:ascii="Wingdings 2" w:hAnsi="Wingdings 2" w:hint="default"/>
      </w:rPr>
    </w:lvl>
    <w:lvl w:ilvl="2" w:tplc="306AA810" w:tentative="1">
      <w:start w:val="1"/>
      <w:numFmt w:val="bullet"/>
      <w:lvlText w:val=""/>
      <w:lvlJc w:val="left"/>
      <w:pPr>
        <w:tabs>
          <w:tab w:val="num" w:pos="2160"/>
        </w:tabs>
        <w:ind w:left="2160" w:hanging="360"/>
      </w:pPr>
      <w:rPr>
        <w:rFonts w:ascii="Wingdings 2" w:hAnsi="Wingdings 2" w:hint="default"/>
      </w:rPr>
    </w:lvl>
    <w:lvl w:ilvl="3" w:tplc="DFA8B5AA" w:tentative="1">
      <w:start w:val="1"/>
      <w:numFmt w:val="bullet"/>
      <w:lvlText w:val=""/>
      <w:lvlJc w:val="left"/>
      <w:pPr>
        <w:tabs>
          <w:tab w:val="num" w:pos="2880"/>
        </w:tabs>
        <w:ind w:left="2880" w:hanging="360"/>
      </w:pPr>
      <w:rPr>
        <w:rFonts w:ascii="Wingdings 2" w:hAnsi="Wingdings 2" w:hint="default"/>
      </w:rPr>
    </w:lvl>
    <w:lvl w:ilvl="4" w:tplc="B4F21D38" w:tentative="1">
      <w:start w:val="1"/>
      <w:numFmt w:val="bullet"/>
      <w:lvlText w:val=""/>
      <w:lvlJc w:val="left"/>
      <w:pPr>
        <w:tabs>
          <w:tab w:val="num" w:pos="3600"/>
        </w:tabs>
        <w:ind w:left="3600" w:hanging="360"/>
      </w:pPr>
      <w:rPr>
        <w:rFonts w:ascii="Wingdings 2" w:hAnsi="Wingdings 2" w:hint="default"/>
      </w:rPr>
    </w:lvl>
    <w:lvl w:ilvl="5" w:tplc="54AE3334" w:tentative="1">
      <w:start w:val="1"/>
      <w:numFmt w:val="bullet"/>
      <w:lvlText w:val=""/>
      <w:lvlJc w:val="left"/>
      <w:pPr>
        <w:tabs>
          <w:tab w:val="num" w:pos="4320"/>
        </w:tabs>
        <w:ind w:left="4320" w:hanging="360"/>
      </w:pPr>
      <w:rPr>
        <w:rFonts w:ascii="Wingdings 2" w:hAnsi="Wingdings 2" w:hint="default"/>
      </w:rPr>
    </w:lvl>
    <w:lvl w:ilvl="6" w:tplc="A2B47930" w:tentative="1">
      <w:start w:val="1"/>
      <w:numFmt w:val="bullet"/>
      <w:lvlText w:val=""/>
      <w:lvlJc w:val="left"/>
      <w:pPr>
        <w:tabs>
          <w:tab w:val="num" w:pos="5040"/>
        </w:tabs>
        <w:ind w:left="5040" w:hanging="360"/>
      </w:pPr>
      <w:rPr>
        <w:rFonts w:ascii="Wingdings 2" w:hAnsi="Wingdings 2" w:hint="default"/>
      </w:rPr>
    </w:lvl>
    <w:lvl w:ilvl="7" w:tplc="A3488AFC" w:tentative="1">
      <w:start w:val="1"/>
      <w:numFmt w:val="bullet"/>
      <w:lvlText w:val=""/>
      <w:lvlJc w:val="left"/>
      <w:pPr>
        <w:tabs>
          <w:tab w:val="num" w:pos="5760"/>
        </w:tabs>
        <w:ind w:left="5760" w:hanging="360"/>
      </w:pPr>
      <w:rPr>
        <w:rFonts w:ascii="Wingdings 2" w:hAnsi="Wingdings 2" w:hint="default"/>
      </w:rPr>
    </w:lvl>
    <w:lvl w:ilvl="8" w:tplc="490CABE0" w:tentative="1">
      <w:start w:val="1"/>
      <w:numFmt w:val="bullet"/>
      <w:lvlText w:val=""/>
      <w:lvlJc w:val="left"/>
      <w:pPr>
        <w:tabs>
          <w:tab w:val="num" w:pos="6480"/>
        </w:tabs>
        <w:ind w:left="6480" w:hanging="360"/>
      </w:pPr>
      <w:rPr>
        <w:rFonts w:ascii="Wingdings 2" w:hAnsi="Wingdings 2" w:hint="default"/>
      </w:rPr>
    </w:lvl>
  </w:abstractNum>
  <w:abstractNum w:abstractNumId="4">
    <w:nsid w:val="6E116029"/>
    <w:multiLevelType w:val="hybridMultilevel"/>
    <w:tmpl w:val="B422212A"/>
    <w:lvl w:ilvl="0" w:tplc="A7A25FEE">
      <w:start w:val="1"/>
      <w:numFmt w:val="bullet"/>
      <w:lvlText w:val=""/>
      <w:lvlJc w:val="left"/>
      <w:pPr>
        <w:tabs>
          <w:tab w:val="num" w:pos="720"/>
        </w:tabs>
        <w:ind w:left="720" w:hanging="360"/>
      </w:pPr>
      <w:rPr>
        <w:rFonts w:ascii="Wingdings 2" w:hAnsi="Wingdings 2" w:hint="default"/>
      </w:rPr>
    </w:lvl>
    <w:lvl w:ilvl="1" w:tplc="BD5645AA" w:tentative="1">
      <w:start w:val="1"/>
      <w:numFmt w:val="bullet"/>
      <w:lvlText w:val=""/>
      <w:lvlJc w:val="left"/>
      <w:pPr>
        <w:tabs>
          <w:tab w:val="num" w:pos="1440"/>
        </w:tabs>
        <w:ind w:left="1440" w:hanging="360"/>
      </w:pPr>
      <w:rPr>
        <w:rFonts w:ascii="Wingdings 2" w:hAnsi="Wingdings 2" w:hint="default"/>
      </w:rPr>
    </w:lvl>
    <w:lvl w:ilvl="2" w:tplc="207CAAEE" w:tentative="1">
      <w:start w:val="1"/>
      <w:numFmt w:val="bullet"/>
      <w:lvlText w:val=""/>
      <w:lvlJc w:val="left"/>
      <w:pPr>
        <w:tabs>
          <w:tab w:val="num" w:pos="2160"/>
        </w:tabs>
        <w:ind w:left="2160" w:hanging="360"/>
      </w:pPr>
      <w:rPr>
        <w:rFonts w:ascii="Wingdings 2" w:hAnsi="Wingdings 2" w:hint="default"/>
      </w:rPr>
    </w:lvl>
    <w:lvl w:ilvl="3" w:tplc="DBBC71F6" w:tentative="1">
      <w:start w:val="1"/>
      <w:numFmt w:val="bullet"/>
      <w:lvlText w:val=""/>
      <w:lvlJc w:val="left"/>
      <w:pPr>
        <w:tabs>
          <w:tab w:val="num" w:pos="2880"/>
        </w:tabs>
        <w:ind w:left="2880" w:hanging="360"/>
      </w:pPr>
      <w:rPr>
        <w:rFonts w:ascii="Wingdings 2" w:hAnsi="Wingdings 2" w:hint="default"/>
      </w:rPr>
    </w:lvl>
    <w:lvl w:ilvl="4" w:tplc="8ADE058A" w:tentative="1">
      <w:start w:val="1"/>
      <w:numFmt w:val="bullet"/>
      <w:lvlText w:val=""/>
      <w:lvlJc w:val="left"/>
      <w:pPr>
        <w:tabs>
          <w:tab w:val="num" w:pos="3600"/>
        </w:tabs>
        <w:ind w:left="3600" w:hanging="360"/>
      </w:pPr>
      <w:rPr>
        <w:rFonts w:ascii="Wingdings 2" w:hAnsi="Wingdings 2" w:hint="default"/>
      </w:rPr>
    </w:lvl>
    <w:lvl w:ilvl="5" w:tplc="FC3668DE" w:tentative="1">
      <w:start w:val="1"/>
      <w:numFmt w:val="bullet"/>
      <w:lvlText w:val=""/>
      <w:lvlJc w:val="left"/>
      <w:pPr>
        <w:tabs>
          <w:tab w:val="num" w:pos="4320"/>
        </w:tabs>
        <w:ind w:left="4320" w:hanging="360"/>
      </w:pPr>
      <w:rPr>
        <w:rFonts w:ascii="Wingdings 2" w:hAnsi="Wingdings 2" w:hint="default"/>
      </w:rPr>
    </w:lvl>
    <w:lvl w:ilvl="6" w:tplc="6734ACDE" w:tentative="1">
      <w:start w:val="1"/>
      <w:numFmt w:val="bullet"/>
      <w:lvlText w:val=""/>
      <w:lvlJc w:val="left"/>
      <w:pPr>
        <w:tabs>
          <w:tab w:val="num" w:pos="5040"/>
        </w:tabs>
        <w:ind w:left="5040" w:hanging="360"/>
      </w:pPr>
      <w:rPr>
        <w:rFonts w:ascii="Wingdings 2" w:hAnsi="Wingdings 2" w:hint="default"/>
      </w:rPr>
    </w:lvl>
    <w:lvl w:ilvl="7" w:tplc="760ACA24" w:tentative="1">
      <w:start w:val="1"/>
      <w:numFmt w:val="bullet"/>
      <w:lvlText w:val=""/>
      <w:lvlJc w:val="left"/>
      <w:pPr>
        <w:tabs>
          <w:tab w:val="num" w:pos="5760"/>
        </w:tabs>
        <w:ind w:left="5760" w:hanging="360"/>
      </w:pPr>
      <w:rPr>
        <w:rFonts w:ascii="Wingdings 2" w:hAnsi="Wingdings 2" w:hint="default"/>
      </w:rPr>
    </w:lvl>
    <w:lvl w:ilvl="8" w:tplc="700A91A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37D"/>
    <w:rsid w:val="00136353"/>
    <w:rsid w:val="001420D9"/>
    <w:rsid w:val="0017037D"/>
    <w:rsid w:val="0032620B"/>
    <w:rsid w:val="0048210D"/>
    <w:rsid w:val="005101B1"/>
    <w:rsid w:val="005A65A2"/>
    <w:rsid w:val="005D0710"/>
    <w:rsid w:val="005E0FE9"/>
    <w:rsid w:val="00836F1C"/>
    <w:rsid w:val="00885E8C"/>
    <w:rsid w:val="008A557B"/>
    <w:rsid w:val="00966510"/>
    <w:rsid w:val="00B634D4"/>
    <w:rsid w:val="00BC1CB3"/>
    <w:rsid w:val="00C51E16"/>
    <w:rsid w:val="00D14EF2"/>
    <w:rsid w:val="00DD438C"/>
    <w:rsid w:val="00F31F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FB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1B1"/>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5A65A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A65A2"/>
    <w:rPr>
      <w:rFonts w:ascii="Tahoma" w:hAnsi="Tahoma" w:cs="Tahoma"/>
      <w:sz w:val="16"/>
      <w:szCs w:val="16"/>
    </w:rPr>
  </w:style>
  <w:style w:type="paragraph" w:styleId="Web">
    <w:name w:val="Normal (Web)"/>
    <w:basedOn w:val="a"/>
    <w:uiPriority w:val="99"/>
    <w:semiHidden/>
    <w:unhideWhenUsed/>
    <w:rsid w:val="0013635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1077440">
      <w:bodyDiv w:val="1"/>
      <w:marLeft w:val="0"/>
      <w:marRight w:val="0"/>
      <w:marTop w:val="0"/>
      <w:marBottom w:val="0"/>
      <w:divBdr>
        <w:top w:val="none" w:sz="0" w:space="0" w:color="auto"/>
        <w:left w:val="none" w:sz="0" w:space="0" w:color="auto"/>
        <w:bottom w:val="none" w:sz="0" w:space="0" w:color="auto"/>
        <w:right w:val="none" w:sz="0" w:space="0" w:color="auto"/>
      </w:divBdr>
      <w:divsChild>
        <w:div w:id="575211515">
          <w:marLeft w:val="432"/>
          <w:marRight w:val="0"/>
          <w:marTop w:val="120"/>
          <w:marBottom w:val="0"/>
          <w:divBdr>
            <w:top w:val="none" w:sz="0" w:space="0" w:color="auto"/>
            <w:left w:val="none" w:sz="0" w:space="0" w:color="auto"/>
            <w:bottom w:val="none" w:sz="0" w:space="0" w:color="auto"/>
            <w:right w:val="none" w:sz="0" w:space="0" w:color="auto"/>
          </w:divBdr>
        </w:div>
        <w:div w:id="957300869">
          <w:marLeft w:val="432"/>
          <w:marRight w:val="0"/>
          <w:marTop w:val="120"/>
          <w:marBottom w:val="0"/>
          <w:divBdr>
            <w:top w:val="none" w:sz="0" w:space="0" w:color="auto"/>
            <w:left w:val="none" w:sz="0" w:space="0" w:color="auto"/>
            <w:bottom w:val="none" w:sz="0" w:space="0" w:color="auto"/>
            <w:right w:val="none" w:sz="0" w:space="0" w:color="auto"/>
          </w:divBdr>
        </w:div>
        <w:div w:id="1070152433">
          <w:marLeft w:val="432"/>
          <w:marRight w:val="0"/>
          <w:marTop w:val="120"/>
          <w:marBottom w:val="0"/>
          <w:divBdr>
            <w:top w:val="none" w:sz="0" w:space="0" w:color="auto"/>
            <w:left w:val="none" w:sz="0" w:space="0" w:color="auto"/>
            <w:bottom w:val="none" w:sz="0" w:space="0" w:color="auto"/>
            <w:right w:val="none" w:sz="0" w:space="0" w:color="auto"/>
          </w:divBdr>
        </w:div>
        <w:div w:id="1258323176">
          <w:marLeft w:val="432"/>
          <w:marRight w:val="0"/>
          <w:marTop w:val="120"/>
          <w:marBottom w:val="0"/>
          <w:divBdr>
            <w:top w:val="none" w:sz="0" w:space="0" w:color="auto"/>
            <w:left w:val="none" w:sz="0" w:space="0" w:color="auto"/>
            <w:bottom w:val="none" w:sz="0" w:space="0" w:color="auto"/>
            <w:right w:val="none" w:sz="0" w:space="0" w:color="auto"/>
          </w:divBdr>
        </w:div>
      </w:divsChild>
    </w:div>
    <w:div w:id="128742880">
      <w:bodyDiv w:val="1"/>
      <w:marLeft w:val="0"/>
      <w:marRight w:val="0"/>
      <w:marTop w:val="0"/>
      <w:marBottom w:val="0"/>
      <w:divBdr>
        <w:top w:val="none" w:sz="0" w:space="0" w:color="auto"/>
        <w:left w:val="none" w:sz="0" w:space="0" w:color="auto"/>
        <w:bottom w:val="none" w:sz="0" w:space="0" w:color="auto"/>
        <w:right w:val="none" w:sz="0" w:space="0" w:color="auto"/>
      </w:divBdr>
    </w:div>
    <w:div w:id="140849855">
      <w:bodyDiv w:val="1"/>
      <w:marLeft w:val="0"/>
      <w:marRight w:val="0"/>
      <w:marTop w:val="0"/>
      <w:marBottom w:val="0"/>
      <w:divBdr>
        <w:top w:val="none" w:sz="0" w:space="0" w:color="auto"/>
        <w:left w:val="none" w:sz="0" w:space="0" w:color="auto"/>
        <w:bottom w:val="none" w:sz="0" w:space="0" w:color="auto"/>
        <w:right w:val="none" w:sz="0" w:space="0" w:color="auto"/>
      </w:divBdr>
    </w:div>
    <w:div w:id="167142499">
      <w:bodyDiv w:val="1"/>
      <w:marLeft w:val="0"/>
      <w:marRight w:val="0"/>
      <w:marTop w:val="0"/>
      <w:marBottom w:val="0"/>
      <w:divBdr>
        <w:top w:val="none" w:sz="0" w:space="0" w:color="auto"/>
        <w:left w:val="none" w:sz="0" w:space="0" w:color="auto"/>
        <w:bottom w:val="none" w:sz="0" w:space="0" w:color="auto"/>
        <w:right w:val="none" w:sz="0" w:space="0" w:color="auto"/>
      </w:divBdr>
    </w:div>
    <w:div w:id="427166915">
      <w:bodyDiv w:val="1"/>
      <w:marLeft w:val="0"/>
      <w:marRight w:val="0"/>
      <w:marTop w:val="0"/>
      <w:marBottom w:val="0"/>
      <w:divBdr>
        <w:top w:val="none" w:sz="0" w:space="0" w:color="auto"/>
        <w:left w:val="none" w:sz="0" w:space="0" w:color="auto"/>
        <w:bottom w:val="none" w:sz="0" w:space="0" w:color="auto"/>
        <w:right w:val="none" w:sz="0" w:space="0" w:color="auto"/>
      </w:divBdr>
      <w:divsChild>
        <w:div w:id="2134208497">
          <w:marLeft w:val="432"/>
          <w:marRight w:val="0"/>
          <w:marTop w:val="120"/>
          <w:marBottom w:val="0"/>
          <w:divBdr>
            <w:top w:val="none" w:sz="0" w:space="0" w:color="auto"/>
            <w:left w:val="none" w:sz="0" w:space="0" w:color="auto"/>
            <w:bottom w:val="none" w:sz="0" w:space="0" w:color="auto"/>
            <w:right w:val="none" w:sz="0" w:space="0" w:color="auto"/>
          </w:divBdr>
        </w:div>
      </w:divsChild>
    </w:div>
    <w:div w:id="872496994">
      <w:bodyDiv w:val="1"/>
      <w:marLeft w:val="0"/>
      <w:marRight w:val="0"/>
      <w:marTop w:val="0"/>
      <w:marBottom w:val="0"/>
      <w:divBdr>
        <w:top w:val="none" w:sz="0" w:space="0" w:color="auto"/>
        <w:left w:val="none" w:sz="0" w:space="0" w:color="auto"/>
        <w:bottom w:val="none" w:sz="0" w:space="0" w:color="auto"/>
        <w:right w:val="none" w:sz="0" w:space="0" w:color="auto"/>
      </w:divBdr>
    </w:div>
    <w:div w:id="998310915">
      <w:bodyDiv w:val="1"/>
      <w:marLeft w:val="0"/>
      <w:marRight w:val="0"/>
      <w:marTop w:val="0"/>
      <w:marBottom w:val="0"/>
      <w:divBdr>
        <w:top w:val="none" w:sz="0" w:space="0" w:color="auto"/>
        <w:left w:val="none" w:sz="0" w:space="0" w:color="auto"/>
        <w:bottom w:val="none" w:sz="0" w:space="0" w:color="auto"/>
        <w:right w:val="none" w:sz="0" w:space="0" w:color="auto"/>
      </w:divBdr>
    </w:div>
    <w:div w:id="1010571479">
      <w:bodyDiv w:val="1"/>
      <w:marLeft w:val="0"/>
      <w:marRight w:val="0"/>
      <w:marTop w:val="0"/>
      <w:marBottom w:val="0"/>
      <w:divBdr>
        <w:top w:val="none" w:sz="0" w:space="0" w:color="auto"/>
        <w:left w:val="none" w:sz="0" w:space="0" w:color="auto"/>
        <w:bottom w:val="none" w:sz="0" w:space="0" w:color="auto"/>
        <w:right w:val="none" w:sz="0" w:space="0" w:color="auto"/>
      </w:divBdr>
      <w:divsChild>
        <w:div w:id="1127426810">
          <w:marLeft w:val="432"/>
          <w:marRight w:val="0"/>
          <w:marTop w:val="120"/>
          <w:marBottom w:val="0"/>
          <w:divBdr>
            <w:top w:val="none" w:sz="0" w:space="0" w:color="auto"/>
            <w:left w:val="none" w:sz="0" w:space="0" w:color="auto"/>
            <w:bottom w:val="none" w:sz="0" w:space="0" w:color="auto"/>
            <w:right w:val="none" w:sz="0" w:space="0" w:color="auto"/>
          </w:divBdr>
        </w:div>
        <w:div w:id="1296443884">
          <w:marLeft w:val="432"/>
          <w:marRight w:val="0"/>
          <w:marTop w:val="120"/>
          <w:marBottom w:val="0"/>
          <w:divBdr>
            <w:top w:val="none" w:sz="0" w:space="0" w:color="auto"/>
            <w:left w:val="none" w:sz="0" w:space="0" w:color="auto"/>
            <w:bottom w:val="none" w:sz="0" w:space="0" w:color="auto"/>
            <w:right w:val="none" w:sz="0" w:space="0" w:color="auto"/>
          </w:divBdr>
        </w:div>
        <w:div w:id="1392773215">
          <w:marLeft w:val="432"/>
          <w:marRight w:val="0"/>
          <w:marTop w:val="120"/>
          <w:marBottom w:val="0"/>
          <w:divBdr>
            <w:top w:val="none" w:sz="0" w:space="0" w:color="auto"/>
            <w:left w:val="none" w:sz="0" w:space="0" w:color="auto"/>
            <w:bottom w:val="none" w:sz="0" w:space="0" w:color="auto"/>
            <w:right w:val="none" w:sz="0" w:space="0" w:color="auto"/>
          </w:divBdr>
        </w:div>
      </w:divsChild>
    </w:div>
    <w:div w:id="1206717688">
      <w:bodyDiv w:val="1"/>
      <w:marLeft w:val="0"/>
      <w:marRight w:val="0"/>
      <w:marTop w:val="0"/>
      <w:marBottom w:val="0"/>
      <w:divBdr>
        <w:top w:val="none" w:sz="0" w:space="0" w:color="auto"/>
        <w:left w:val="none" w:sz="0" w:space="0" w:color="auto"/>
        <w:bottom w:val="none" w:sz="0" w:space="0" w:color="auto"/>
        <w:right w:val="none" w:sz="0" w:space="0" w:color="auto"/>
      </w:divBdr>
      <w:divsChild>
        <w:div w:id="1141271204">
          <w:marLeft w:val="432"/>
          <w:marRight w:val="0"/>
          <w:marTop w:val="120"/>
          <w:marBottom w:val="0"/>
          <w:divBdr>
            <w:top w:val="none" w:sz="0" w:space="0" w:color="auto"/>
            <w:left w:val="none" w:sz="0" w:space="0" w:color="auto"/>
            <w:bottom w:val="none" w:sz="0" w:space="0" w:color="auto"/>
            <w:right w:val="none" w:sz="0" w:space="0" w:color="auto"/>
          </w:divBdr>
        </w:div>
        <w:div w:id="1171872769">
          <w:marLeft w:val="432"/>
          <w:marRight w:val="0"/>
          <w:marTop w:val="120"/>
          <w:marBottom w:val="0"/>
          <w:divBdr>
            <w:top w:val="none" w:sz="0" w:space="0" w:color="auto"/>
            <w:left w:val="none" w:sz="0" w:space="0" w:color="auto"/>
            <w:bottom w:val="none" w:sz="0" w:space="0" w:color="auto"/>
            <w:right w:val="none" w:sz="0" w:space="0" w:color="auto"/>
          </w:divBdr>
        </w:div>
      </w:divsChild>
    </w:div>
    <w:div w:id="1730610506">
      <w:bodyDiv w:val="1"/>
      <w:marLeft w:val="0"/>
      <w:marRight w:val="0"/>
      <w:marTop w:val="0"/>
      <w:marBottom w:val="0"/>
      <w:divBdr>
        <w:top w:val="none" w:sz="0" w:space="0" w:color="auto"/>
        <w:left w:val="none" w:sz="0" w:space="0" w:color="auto"/>
        <w:bottom w:val="none" w:sz="0" w:space="0" w:color="auto"/>
        <w:right w:val="none" w:sz="0" w:space="0" w:color="auto"/>
      </w:divBdr>
      <w:divsChild>
        <w:div w:id="77359979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560</Words>
  <Characters>3025</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19</cp:revision>
  <dcterms:created xsi:type="dcterms:W3CDTF">2023-12-30T18:33:00Z</dcterms:created>
  <dcterms:modified xsi:type="dcterms:W3CDTF">2023-12-31T19:07:00Z</dcterms:modified>
</cp:coreProperties>
</file>