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210C" w14:textId="446A3C68" w:rsidR="004A7DA4" w:rsidRDefault="004A7DA4" w:rsidP="004A7DA4">
      <w:pPr>
        <w:pStyle w:val="aa"/>
        <w:rPr>
          <w:lang w:val="en-US"/>
        </w:rPr>
      </w:pPr>
      <w:r w:rsidRPr="004A7DA4">
        <w:rPr>
          <w:lang w:val="en-US"/>
        </w:rPr>
        <w:t xml:space="preserve"> Ι</w:t>
      </w:r>
      <w:proofErr w:type="spellStart"/>
      <w:r>
        <w:t>σοκράτης</w:t>
      </w:r>
      <w:proofErr w:type="spellEnd"/>
      <w:r>
        <w:t xml:space="preserve">, </w:t>
      </w:r>
      <w:proofErr w:type="spellStart"/>
      <w:r w:rsidRPr="004A7DA4">
        <w:rPr>
          <w:lang w:val="en-US"/>
        </w:rPr>
        <w:t>Εὐ</w:t>
      </w:r>
      <w:proofErr w:type="spellEnd"/>
      <w:r w:rsidRPr="004A7DA4">
        <w:rPr>
          <w:lang w:val="en-US"/>
        </w:rPr>
        <w:t>αγόρας, 80-81</w:t>
      </w:r>
    </w:p>
    <w:p w14:paraId="6E46F1A6" w14:textId="77777777" w:rsidR="004A7DA4" w:rsidRPr="004A7DA4" w:rsidRDefault="004A7DA4" w:rsidP="00EB4AA3">
      <w:pPr>
        <w:pStyle w:val="aa"/>
        <w:rPr>
          <w:lang w:val="en-US"/>
        </w:rPr>
      </w:pPr>
    </w:p>
    <w:p w14:paraId="13BDB93F" w14:textId="6A4EF350" w:rsidR="00EB4AA3" w:rsidRPr="00EB4AA3" w:rsidRDefault="00EB4AA3" w:rsidP="00EB4AA3">
      <w:pPr>
        <w:pStyle w:val="aa"/>
        <w:rPr>
          <w:i/>
          <w:iCs/>
        </w:rPr>
      </w:pPr>
      <w:r w:rsidRPr="00EB4AA3">
        <w:rPr>
          <w:i/>
          <w:iCs/>
        </w:rPr>
        <w:t xml:space="preserve">Ο ομώνυμος ρητορικός λόγος αποτελεί στην ουσία ένα επιτάφιο </w:t>
      </w:r>
      <w:proofErr w:type="spellStart"/>
      <w:r w:rsidRPr="00EB4AA3">
        <w:rPr>
          <w:i/>
          <w:iCs/>
        </w:rPr>
        <w:t>εγκώμιογια</w:t>
      </w:r>
      <w:proofErr w:type="spellEnd"/>
      <w:r w:rsidRPr="00EB4AA3">
        <w:rPr>
          <w:i/>
          <w:iCs/>
        </w:rPr>
        <w:t xml:space="preserve"> τον Ευαγόρα, βασιλιά της Σαλαμίνας της Κύπρου και πατέρα του </w:t>
      </w:r>
      <w:proofErr w:type="spellStart"/>
      <w:r w:rsidRPr="00EB4AA3">
        <w:rPr>
          <w:i/>
          <w:iCs/>
        </w:rPr>
        <w:t>Νικοκλή</w:t>
      </w:r>
      <w:proofErr w:type="spellEnd"/>
      <w:r w:rsidRPr="00EB4AA3">
        <w:rPr>
          <w:i/>
          <w:iCs/>
        </w:rPr>
        <w:t>.</w:t>
      </w:r>
      <w:r w:rsidRPr="00EB4AA3">
        <w:rPr>
          <w:i/>
          <w:iCs/>
        </w:rPr>
        <w:t xml:space="preserve"> </w:t>
      </w:r>
      <w:r w:rsidRPr="00EB4AA3">
        <w:rPr>
          <w:i/>
          <w:iCs/>
        </w:rPr>
        <w:t>Στο τέλος του λόγου ο ρήτορας, απευθυνόμενος πλέον στον νεαρό</w:t>
      </w:r>
      <w:r w:rsidRPr="00EB4AA3">
        <w:rPr>
          <w:i/>
          <w:iCs/>
        </w:rPr>
        <w:t xml:space="preserve"> </w:t>
      </w:r>
      <w:proofErr w:type="spellStart"/>
      <w:r w:rsidRPr="00EB4AA3">
        <w:rPr>
          <w:i/>
          <w:iCs/>
        </w:rPr>
        <w:t>Νικοκλή</w:t>
      </w:r>
      <w:proofErr w:type="spellEnd"/>
      <w:r w:rsidRPr="00EB4AA3">
        <w:rPr>
          <w:i/>
          <w:iCs/>
        </w:rPr>
        <w:t>, του δίνει συμβουλές για τη στάση που θα πρέπει να επιδείξει απέναντι</w:t>
      </w:r>
      <w:r w:rsidRPr="00EB4AA3">
        <w:rPr>
          <w:i/>
          <w:iCs/>
        </w:rPr>
        <w:t xml:space="preserve"> </w:t>
      </w:r>
      <w:r w:rsidRPr="00EB4AA3">
        <w:rPr>
          <w:i/>
          <w:iCs/>
        </w:rPr>
        <w:t>στο παράδειγμα βίου που άφησαν οι πρόγονοί του.</w:t>
      </w:r>
    </w:p>
    <w:p w14:paraId="34FEA1D8" w14:textId="77777777" w:rsidR="00EB4AA3" w:rsidRPr="00EB4AA3" w:rsidRDefault="00EB4AA3" w:rsidP="00EB4AA3">
      <w:pPr>
        <w:pStyle w:val="aa"/>
      </w:pPr>
    </w:p>
    <w:p w14:paraId="70786739" w14:textId="77777777" w:rsidR="00EB4AA3" w:rsidRDefault="00EB4AA3" w:rsidP="00EB4AA3">
      <w:proofErr w:type="spellStart"/>
      <w:r>
        <w:t>Ἐμὸν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ἔργον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φίλων </w:t>
      </w:r>
      <w:proofErr w:type="spellStart"/>
      <w:r>
        <w:t>τοιαῦτα</w:t>
      </w:r>
      <w:proofErr w:type="spellEnd"/>
      <w:r>
        <w:t xml:space="preserve"> λέγειν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γράφειν</w:t>
      </w:r>
      <w:proofErr w:type="spellEnd"/>
      <w:r>
        <w:t xml:space="preserve"> </w:t>
      </w:r>
      <w:proofErr w:type="spellStart"/>
      <w:r>
        <w:t>ἐξ</w:t>
      </w:r>
      <w:proofErr w:type="spellEnd"/>
      <w:r>
        <w:t xml:space="preserve">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μέλλομέν</w:t>
      </w:r>
      <w:proofErr w:type="spellEnd"/>
      <w:r>
        <w:t xml:space="preserve"> σε</w:t>
      </w:r>
    </w:p>
    <w:p w14:paraId="561CDE88" w14:textId="77777777" w:rsidR="00EB4AA3" w:rsidRDefault="00EB4AA3" w:rsidP="00EB4AA3">
      <w:proofErr w:type="spellStart"/>
      <w:r>
        <w:t>παροξύνειν</w:t>
      </w:r>
      <w:proofErr w:type="spellEnd"/>
      <w:r>
        <w:t xml:space="preserve"> </w:t>
      </w:r>
      <w:proofErr w:type="spellStart"/>
      <w:r>
        <w:t>ὀρέγεσθαι</w:t>
      </w:r>
      <w:proofErr w:type="spellEnd"/>
      <w:r>
        <w:t xml:space="preserve"> τούτων </w:t>
      </w:r>
      <w:proofErr w:type="spellStart"/>
      <w:r>
        <w:t>ὧνπερ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νῦν</w:t>
      </w:r>
      <w:proofErr w:type="spellEnd"/>
      <w:r>
        <w:t xml:space="preserve"> τυγχάνεις </w:t>
      </w:r>
      <w:proofErr w:type="spellStart"/>
      <w:r>
        <w:t>ἐπιθυμῶν</w:t>
      </w:r>
      <w:proofErr w:type="spellEnd"/>
      <w:r>
        <w:t xml:space="preserve">· </w:t>
      </w:r>
      <w:proofErr w:type="spellStart"/>
      <w:r>
        <w:t>σοὶ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προσήκει </w:t>
      </w:r>
      <w:proofErr w:type="spellStart"/>
      <w:r>
        <w:t>μηδὲν</w:t>
      </w:r>
      <w:proofErr w:type="spellEnd"/>
    </w:p>
    <w:p w14:paraId="2C91E5BE" w14:textId="77777777" w:rsidR="00EB4AA3" w:rsidRDefault="00EB4AA3" w:rsidP="00EB4AA3">
      <w:proofErr w:type="spellStart"/>
      <w:r>
        <w:t>ἐλλείπειν</w:t>
      </w:r>
      <w:proofErr w:type="spellEnd"/>
      <w:r>
        <w:t xml:space="preserve">,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ὥσπερ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παρόντι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λοιπὸν</w:t>
      </w:r>
      <w:proofErr w:type="spellEnd"/>
      <w:r>
        <w:t xml:space="preserve"> </w:t>
      </w:r>
      <w:proofErr w:type="spellStart"/>
      <w:r>
        <w:t>χρόνον</w:t>
      </w:r>
      <w:proofErr w:type="spellEnd"/>
      <w:r>
        <w:t xml:space="preserve"> </w:t>
      </w:r>
      <w:proofErr w:type="spellStart"/>
      <w:r>
        <w:t>ἐπιμελεῖσθαι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ψυχὴν</w:t>
      </w:r>
      <w:proofErr w:type="spellEnd"/>
    </w:p>
    <w:p w14:paraId="742777CC" w14:textId="77777777" w:rsidR="00EB4AA3" w:rsidRDefault="00EB4AA3" w:rsidP="00EB4AA3">
      <w:proofErr w:type="spellStart"/>
      <w:r>
        <w:t>ἀσκεῖν</w:t>
      </w:r>
      <w:proofErr w:type="spellEnd"/>
      <w:r>
        <w:t xml:space="preserve">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ἄξιος</w:t>
      </w:r>
      <w:proofErr w:type="spellEnd"/>
      <w:r>
        <w:t xml:space="preserve"> </w:t>
      </w:r>
      <w:proofErr w:type="spellStart"/>
      <w:r>
        <w:t>ἔσει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πατρὸς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προγόνων.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ἅπασιν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προσήκει</w:t>
      </w:r>
    </w:p>
    <w:p w14:paraId="292BBBC8" w14:textId="77777777" w:rsidR="00EB4AA3" w:rsidRDefault="00EB4AA3" w:rsidP="00EB4AA3">
      <w:proofErr w:type="spellStart"/>
      <w:r>
        <w:t>περὶ</w:t>
      </w:r>
      <w:proofErr w:type="spellEnd"/>
      <w:r>
        <w:t xml:space="preserve"> </w:t>
      </w:r>
      <w:proofErr w:type="spellStart"/>
      <w:r>
        <w:t>πολλοῦ</w:t>
      </w:r>
      <w:proofErr w:type="spellEnd"/>
      <w:r>
        <w:t xml:space="preserve"> </w:t>
      </w:r>
      <w:proofErr w:type="spellStart"/>
      <w:r>
        <w:t>ποιεῖσθαι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φρόνησιν</w:t>
      </w:r>
      <w:proofErr w:type="spellEnd"/>
      <w:r>
        <w:t xml:space="preserve">, μάλιστα δ’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πλείστων </w:t>
      </w:r>
      <w:proofErr w:type="spellStart"/>
      <w:r>
        <w:t>καὶ</w:t>
      </w:r>
      <w:proofErr w:type="spellEnd"/>
      <w:r>
        <w:t xml:space="preserve"> μεγίστων </w:t>
      </w:r>
      <w:proofErr w:type="spellStart"/>
      <w:r>
        <w:t>κυρίοις</w:t>
      </w:r>
      <w:proofErr w:type="spellEnd"/>
    </w:p>
    <w:p w14:paraId="0DCFA613" w14:textId="77777777" w:rsidR="00EB4AA3" w:rsidRDefault="00EB4AA3" w:rsidP="00EB4AA3">
      <w:proofErr w:type="spellStart"/>
      <w:r>
        <w:t>οὖσιν</w:t>
      </w:r>
      <w:proofErr w:type="spellEnd"/>
      <w:r>
        <w:t xml:space="preserve">. </w:t>
      </w:r>
      <w:proofErr w:type="spellStart"/>
      <w:r>
        <w:t>Χρὴ</w:t>
      </w:r>
      <w:proofErr w:type="spellEnd"/>
      <w:r>
        <w:t xml:space="preserve"> δ’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ἀγαπᾶν</w:t>
      </w:r>
      <w:proofErr w:type="spellEnd"/>
      <w:r>
        <w:t xml:space="preserve">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παρόντων τυγχάνεις </w:t>
      </w:r>
      <w:proofErr w:type="spellStart"/>
      <w:r>
        <w:t>ὢν</w:t>
      </w:r>
      <w:proofErr w:type="spellEnd"/>
      <w:r>
        <w:t xml:space="preserve"> </w:t>
      </w:r>
      <w:proofErr w:type="spellStart"/>
      <w:r>
        <w:t>ἤδη</w:t>
      </w:r>
      <w:proofErr w:type="spellEnd"/>
      <w:r>
        <w:t xml:space="preserve"> κρείττων,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ἀγανακτεῖν</w:t>
      </w:r>
      <w:proofErr w:type="spellEnd"/>
      <w:r>
        <w:t xml:space="preserve"> </w:t>
      </w:r>
      <w:proofErr w:type="spellStart"/>
      <w:r>
        <w:t>εἰ</w:t>
      </w:r>
      <w:proofErr w:type="spellEnd"/>
    </w:p>
    <w:p w14:paraId="7222E624" w14:textId="77777777" w:rsidR="00EB4AA3" w:rsidRDefault="00EB4AA3" w:rsidP="00EB4AA3">
      <w:proofErr w:type="spellStart"/>
      <w:r>
        <w:t>τοιοῦτος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ὢν</w:t>
      </w:r>
      <w:proofErr w:type="spellEnd"/>
      <w:r>
        <w:t xml:space="preserve"> </w:t>
      </w:r>
      <w:proofErr w:type="spellStart"/>
      <w:r>
        <w:t>αὐτὸς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φύσιν, </w:t>
      </w:r>
      <w:proofErr w:type="spellStart"/>
      <w:r>
        <w:t>γεγονὼς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παλαιὸν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Διὸς</w:t>
      </w:r>
      <w:proofErr w:type="spellEnd"/>
      <w:r>
        <w:t xml:space="preserve">, </w:t>
      </w:r>
      <w:bookmarkStart w:id="0" w:name="_Hlk188612885"/>
      <w:proofErr w:type="spellStart"/>
      <w:r>
        <w:t>τὸ</w:t>
      </w:r>
      <w:proofErr w:type="spellEnd"/>
      <w:r>
        <w:t xml:space="preserve"> δ’ </w:t>
      </w:r>
      <w:proofErr w:type="spellStart"/>
      <w:r>
        <w:t>ὑπογυιότατον</w:t>
      </w:r>
      <w:proofErr w:type="spellEnd"/>
      <w:r>
        <w:t xml:space="preserve"> </w:t>
      </w:r>
      <w:bookmarkEnd w:id="0"/>
      <w:proofErr w:type="spellStart"/>
      <w:r>
        <w:t>ἐξ</w:t>
      </w:r>
      <w:proofErr w:type="spellEnd"/>
    </w:p>
    <w:p w14:paraId="474BFE85" w14:textId="77777777" w:rsidR="00EB4AA3" w:rsidRDefault="00EB4AA3" w:rsidP="00EB4AA3">
      <w:pPr>
        <w:rPr>
          <w:lang w:val="en-US"/>
        </w:rPr>
      </w:pPr>
      <w:proofErr w:type="spellStart"/>
      <w:r>
        <w:t>ἀνδρὸς</w:t>
      </w:r>
      <w:proofErr w:type="spellEnd"/>
      <w:r>
        <w:t xml:space="preserve"> τοιούτου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ἀρετὴν</w:t>
      </w:r>
      <w:proofErr w:type="spellEnd"/>
      <w:r>
        <w:t xml:space="preserve">,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πολὺ</w:t>
      </w:r>
      <w:proofErr w:type="spellEnd"/>
      <w:r>
        <w:t xml:space="preserve"> </w:t>
      </w:r>
      <w:proofErr w:type="spellStart"/>
      <w:r>
        <w:t>διοίσεις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bookmarkStart w:id="1" w:name="_Hlk188613177"/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αὐταῖς</w:t>
      </w:r>
      <w:proofErr w:type="spellEnd"/>
      <w:r>
        <w:t xml:space="preserve"> σοι </w:t>
      </w:r>
    </w:p>
    <w:p w14:paraId="497B88E3" w14:textId="77777777" w:rsidR="00EB4AA3" w:rsidRDefault="00EB4AA3" w:rsidP="00EB4AA3">
      <w:pPr>
        <w:rPr>
          <w:lang w:val="en-US"/>
        </w:rPr>
      </w:pPr>
      <w:proofErr w:type="spellStart"/>
      <w:r>
        <w:t>τιμαῖς</w:t>
      </w:r>
      <w:proofErr w:type="spellEnd"/>
      <w:r w:rsidRPr="00EB4AA3">
        <w:rPr>
          <w:lang w:val="en-US"/>
        </w:rPr>
        <w:t xml:space="preserve"> </w:t>
      </w:r>
      <w:bookmarkEnd w:id="1"/>
      <w:proofErr w:type="spellStart"/>
      <w:r>
        <w:t>ὄντων</w:t>
      </w:r>
      <w:proofErr w:type="spellEnd"/>
      <w:r w:rsidRPr="00EB4AA3">
        <w:rPr>
          <w:lang w:val="en-US"/>
        </w:rPr>
        <w:t xml:space="preserve">. </w:t>
      </w:r>
      <w:proofErr w:type="spellStart"/>
      <w:r>
        <w:t>Ἔστιν</w:t>
      </w:r>
      <w:proofErr w:type="spellEnd"/>
      <w:r w:rsidRPr="00EB4AA3">
        <w:rPr>
          <w:lang w:val="en-US"/>
        </w:rPr>
        <w:t xml:space="preserve"> </w:t>
      </w:r>
      <w:r>
        <w:t>δ</w:t>
      </w:r>
      <w:r w:rsidRPr="00EB4AA3">
        <w:rPr>
          <w:lang w:val="en-US"/>
        </w:rPr>
        <w:t xml:space="preserve">’ </w:t>
      </w:r>
      <w:proofErr w:type="spellStart"/>
      <w:r>
        <w:t>ἐπὶ</w:t>
      </w:r>
      <w:proofErr w:type="spellEnd"/>
      <w:r w:rsidRPr="00EB4AA3">
        <w:rPr>
          <w:lang w:val="en-US"/>
        </w:rPr>
        <w:t xml:space="preserve"> </w:t>
      </w:r>
      <w:proofErr w:type="spellStart"/>
      <w:r>
        <w:t>σοὶ</w:t>
      </w:r>
      <w:proofErr w:type="spellEnd"/>
      <w:r w:rsidRPr="00EB4AA3">
        <w:rPr>
          <w:lang w:val="en-US"/>
        </w:rPr>
        <w:t xml:space="preserve"> </w:t>
      </w:r>
      <w:proofErr w:type="spellStart"/>
      <w:r>
        <w:t>μὴ</w:t>
      </w:r>
      <w:proofErr w:type="spellEnd"/>
      <w:r w:rsidRPr="00EB4AA3">
        <w:rPr>
          <w:lang w:val="en-US"/>
        </w:rPr>
        <w:t xml:space="preserve"> </w:t>
      </w:r>
      <w:proofErr w:type="spellStart"/>
      <w:r>
        <w:t>διαμαρτεῖν</w:t>
      </w:r>
      <w:proofErr w:type="spellEnd"/>
      <w:r w:rsidRPr="00EB4AA3">
        <w:rPr>
          <w:lang w:val="en-US"/>
        </w:rPr>
        <w:t xml:space="preserve"> </w:t>
      </w:r>
      <w:r>
        <w:t>τούτων·</w:t>
      </w:r>
      <w:r w:rsidRPr="00EB4AA3">
        <w:rPr>
          <w:lang w:val="en-US"/>
        </w:rPr>
        <w:t xml:space="preserve"> </w:t>
      </w:r>
      <w:proofErr w:type="spellStart"/>
      <w:r>
        <w:t>ἂν</w:t>
      </w:r>
      <w:proofErr w:type="spellEnd"/>
      <w:r w:rsidRPr="00EB4AA3">
        <w:rPr>
          <w:lang w:val="en-US"/>
        </w:rPr>
        <w:t xml:space="preserve"> </w:t>
      </w:r>
      <w:proofErr w:type="spellStart"/>
      <w:r>
        <w:t>γὰρ</w:t>
      </w:r>
      <w:proofErr w:type="spellEnd"/>
      <w:r w:rsidRPr="00EB4AA3">
        <w:rPr>
          <w:lang w:val="en-US"/>
        </w:rPr>
        <w:t xml:space="preserve"> </w:t>
      </w:r>
      <w:proofErr w:type="spellStart"/>
      <w:r>
        <w:t>ἐμμένῃς</w:t>
      </w:r>
      <w:proofErr w:type="spellEnd"/>
      <w:r w:rsidRPr="00EB4AA3">
        <w:rPr>
          <w:lang w:val="en-US"/>
        </w:rPr>
        <w:t xml:space="preserve"> </w:t>
      </w:r>
      <w:proofErr w:type="spellStart"/>
      <w:r>
        <w:t>τῇ</w:t>
      </w:r>
      <w:proofErr w:type="spellEnd"/>
      <w:r w:rsidRPr="00EB4AA3">
        <w:rPr>
          <w:lang w:val="en-US"/>
        </w:rPr>
        <w:t xml:space="preserve"> </w:t>
      </w:r>
      <w:proofErr w:type="spellStart"/>
      <w:r>
        <w:t>φιλοσοφίᾳ</w:t>
      </w:r>
      <w:proofErr w:type="spellEnd"/>
      <w:r w:rsidRPr="00EB4AA3">
        <w:rPr>
          <w:lang w:val="en-US"/>
        </w:rPr>
        <w:t xml:space="preserve"> </w:t>
      </w:r>
      <w:proofErr w:type="spellStart"/>
      <w:r>
        <w:t>καὶ</w:t>
      </w:r>
      <w:proofErr w:type="spellEnd"/>
      <w:r w:rsidRPr="00EB4AA3">
        <w:rPr>
          <w:lang w:val="en-US"/>
        </w:rPr>
        <w:t xml:space="preserve"> </w:t>
      </w:r>
    </w:p>
    <w:p w14:paraId="44AE2064" w14:textId="61A31C24" w:rsidR="003E794E" w:rsidRDefault="00EB4AA3" w:rsidP="00EB4AA3">
      <w:proofErr w:type="spellStart"/>
      <w:r>
        <w:t>τοσοῦτον</w:t>
      </w:r>
      <w:proofErr w:type="spellEnd"/>
      <w:r w:rsidRPr="00EB4AA3">
        <w:t xml:space="preserve"> </w:t>
      </w:r>
      <w:proofErr w:type="spellStart"/>
      <w:r>
        <w:t>ἐπιδιδῷς</w:t>
      </w:r>
      <w:proofErr w:type="spellEnd"/>
      <w:r w:rsidRPr="00EB4AA3">
        <w:t xml:space="preserve"> </w:t>
      </w:r>
      <w:proofErr w:type="spellStart"/>
      <w:r>
        <w:t>ὅσονπερ</w:t>
      </w:r>
      <w:proofErr w:type="spellEnd"/>
      <w:r w:rsidRPr="00EB4AA3">
        <w:t xml:space="preserve"> </w:t>
      </w:r>
      <w:proofErr w:type="spellStart"/>
      <w:r>
        <w:t>νῦν</w:t>
      </w:r>
      <w:proofErr w:type="spellEnd"/>
      <w:r w:rsidRPr="00EB4AA3">
        <w:t xml:space="preserve">, </w:t>
      </w:r>
      <w:r>
        <w:t>ταχέως</w:t>
      </w:r>
      <w:r w:rsidRPr="00EB4AA3">
        <w:t xml:space="preserve"> </w:t>
      </w:r>
      <w:proofErr w:type="spellStart"/>
      <w:r>
        <w:t>γενήσει</w:t>
      </w:r>
      <w:proofErr w:type="spellEnd"/>
      <w:r w:rsidRPr="00EB4AA3">
        <w:t xml:space="preserve"> </w:t>
      </w:r>
      <w:proofErr w:type="spellStart"/>
      <w:r>
        <w:t>τοιοῦτος</w:t>
      </w:r>
      <w:proofErr w:type="spellEnd"/>
      <w:r w:rsidRPr="00EB4AA3">
        <w:t xml:space="preserve"> </w:t>
      </w:r>
      <w:proofErr w:type="spellStart"/>
      <w:r>
        <w:t>οἷόν</w:t>
      </w:r>
      <w:proofErr w:type="spellEnd"/>
      <w:r w:rsidRPr="00EB4AA3">
        <w:t xml:space="preserve"> </w:t>
      </w:r>
      <w:r>
        <w:t>σε</w:t>
      </w:r>
      <w:r w:rsidRPr="00EB4AA3">
        <w:t xml:space="preserve"> </w:t>
      </w:r>
      <w:r>
        <w:t>προσήκει</w:t>
      </w:r>
      <w:r w:rsidRPr="00EB4AA3">
        <w:t>.</w:t>
      </w:r>
    </w:p>
    <w:p w14:paraId="14B10B12" w14:textId="62A710ED" w:rsidR="004A7DA4" w:rsidRDefault="004A7DA4" w:rsidP="004A7DA4">
      <w:pPr>
        <w:pStyle w:val="aa"/>
      </w:pPr>
      <w:proofErr w:type="spellStart"/>
      <w:r w:rsidRPr="004A7DA4">
        <w:t>τὸ</w:t>
      </w:r>
      <w:proofErr w:type="spellEnd"/>
      <w:r w:rsidRPr="004A7DA4">
        <w:t xml:space="preserve"> δ’ </w:t>
      </w:r>
      <w:proofErr w:type="spellStart"/>
      <w:r w:rsidRPr="004A7DA4">
        <w:t>ὑπογυιότατον</w:t>
      </w:r>
      <w:proofErr w:type="spellEnd"/>
      <w:r>
        <w:t>= πιο πρόσφατα</w:t>
      </w:r>
    </w:p>
    <w:p w14:paraId="65CE3EE2" w14:textId="5DA4FCB2" w:rsidR="004A7DA4" w:rsidRPr="004A7DA4" w:rsidRDefault="004A7DA4" w:rsidP="004A7DA4">
      <w:pPr>
        <w:pStyle w:val="aa"/>
      </w:pPr>
      <w:proofErr w:type="spellStart"/>
      <w:r>
        <w:t>διοίσεις</w:t>
      </w:r>
      <w:proofErr w:type="spellEnd"/>
      <w:r>
        <w:t xml:space="preserve"> = δε θα διαφέρεις</w:t>
      </w:r>
    </w:p>
    <w:p w14:paraId="4655F2C3" w14:textId="1673F737" w:rsidR="004A7DA4" w:rsidRDefault="00DD1149" w:rsidP="004A7DA4">
      <w:pPr>
        <w:pStyle w:val="aa"/>
      </w:pPr>
      <w:proofErr w:type="spellStart"/>
      <w:r>
        <w:t>επιδιδως</w:t>
      </w:r>
      <w:proofErr w:type="spellEnd"/>
      <w:r>
        <w:t xml:space="preserve"> = προοδεύεις</w:t>
      </w:r>
    </w:p>
    <w:p w14:paraId="155AD101" w14:textId="297AC882" w:rsidR="00DD1149" w:rsidRDefault="00DD1149" w:rsidP="004A7DA4">
      <w:pPr>
        <w:pStyle w:val="aa"/>
      </w:pPr>
      <w:proofErr w:type="spellStart"/>
      <w:r>
        <w:t>παροξύνειν</w:t>
      </w:r>
      <w:proofErr w:type="spellEnd"/>
      <w:r>
        <w:t xml:space="preserve"> = να σε προτρέψουμε</w:t>
      </w:r>
    </w:p>
    <w:p w14:paraId="313649F4" w14:textId="095F583B" w:rsidR="00DD1149" w:rsidRDefault="00DD1149" w:rsidP="004A7DA4">
      <w:pPr>
        <w:pStyle w:val="aa"/>
      </w:pPr>
      <w:r>
        <w:t xml:space="preserve">περί </w:t>
      </w:r>
      <w:proofErr w:type="spellStart"/>
      <w:r>
        <w:t>πολλου</w:t>
      </w:r>
      <w:proofErr w:type="spellEnd"/>
      <w:r>
        <w:t xml:space="preserve"> </w:t>
      </w:r>
      <w:proofErr w:type="spellStart"/>
      <w:r>
        <w:t>ποιουμαι</w:t>
      </w:r>
      <w:proofErr w:type="spellEnd"/>
      <w:r>
        <w:t xml:space="preserve"> = ενδιαφέρομαι</w:t>
      </w:r>
    </w:p>
    <w:p w14:paraId="18236994" w14:textId="1BE592F4" w:rsidR="00DD1149" w:rsidRDefault="00DD1149" w:rsidP="00DD1149">
      <w:pPr>
        <w:pStyle w:val="aa"/>
      </w:pP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αὐταῖς</w:t>
      </w:r>
      <w:proofErr w:type="spellEnd"/>
      <w:r>
        <w:t xml:space="preserve"> σοι </w:t>
      </w:r>
      <w:r>
        <w:t xml:space="preserve"> </w:t>
      </w:r>
      <w:proofErr w:type="spellStart"/>
      <w:r>
        <w:t>τιμαῖς</w:t>
      </w:r>
      <w:proofErr w:type="spellEnd"/>
      <w:r>
        <w:t>= από εκείνους που έχουν τα ίδια με σένα αξιώματα</w:t>
      </w:r>
    </w:p>
    <w:p w14:paraId="1F6057D4" w14:textId="77777777" w:rsidR="00DD1149" w:rsidRDefault="00DD1149" w:rsidP="00DD1149">
      <w:pPr>
        <w:pStyle w:val="aa"/>
      </w:pPr>
    </w:p>
    <w:p w14:paraId="443AE94D" w14:textId="63E6AEA5" w:rsidR="00DD1149" w:rsidRDefault="00DD1149" w:rsidP="00DD1149">
      <w:pPr>
        <w:pStyle w:val="aa"/>
      </w:pPr>
      <w:r>
        <w:t>Μετάφραση</w:t>
      </w:r>
    </w:p>
    <w:p w14:paraId="2011C2F9" w14:textId="4BDCB59B" w:rsidR="00DD1149" w:rsidRDefault="00DD1149" w:rsidP="00DD1149">
      <w:pPr>
        <w:pStyle w:val="aa"/>
      </w:pPr>
      <w:bookmarkStart w:id="2" w:name="_Hlk188613296"/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2"/>
    <w:p w14:paraId="2F0D9DC1" w14:textId="77777777" w:rsidR="00DD1149" w:rsidRPr="00DD1149" w:rsidRDefault="00DD1149" w:rsidP="00DD1149">
      <w:r w:rsidRPr="00DD1149"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D80B00" w14:textId="77777777" w:rsidR="00DD1149" w:rsidRPr="00DD1149" w:rsidRDefault="00DD1149" w:rsidP="00DD1149">
      <w:r w:rsidRPr="00DD1149"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BA4627" w14:textId="1A7CD5E5" w:rsidR="00DD1149" w:rsidRPr="004A7DA4" w:rsidRDefault="00DD1149" w:rsidP="004A7DA4">
      <w:pPr>
        <w:pStyle w:val="aa"/>
      </w:pPr>
    </w:p>
    <w:sectPr w:rsidR="00DD1149" w:rsidRPr="004A7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7A"/>
    <w:rsid w:val="001C727A"/>
    <w:rsid w:val="003E794E"/>
    <w:rsid w:val="004A7DA4"/>
    <w:rsid w:val="007E35E7"/>
    <w:rsid w:val="00960F8F"/>
    <w:rsid w:val="00DD1149"/>
    <w:rsid w:val="00EB4AA3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DB56"/>
  <w15:chartTrackingRefBased/>
  <w15:docId w15:val="{81E08948-FAE2-4721-BBE3-BD12278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7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727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727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72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72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72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7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72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2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27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727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C727A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EB4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5</cp:revision>
  <dcterms:created xsi:type="dcterms:W3CDTF">2025-01-24T09:59:00Z</dcterms:created>
  <dcterms:modified xsi:type="dcterms:W3CDTF">2025-01-24T10:14:00Z</dcterms:modified>
</cp:coreProperties>
</file>