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5" w:rsidRPr="00F42595" w:rsidRDefault="00207CE2" w:rsidP="002D7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ΕΠΑΝΑΛΗΠΤΙΚΕΣ ΑΣΚΗΣΕΙΣ ΟΡΙΣΤΙΚΗΣ-ΑΠΑΡΕΜΦΑΤΩΝ-ΜΕΤΟΧΗΣ ΡΗΜΑΤΩΝ </w:t>
      </w:r>
      <w:r w:rsidR="003F0E88">
        <w:rPr>
          <w:rFonts w:ascii="Times New Roman" w:hAnsi="Times New Roman" w:cs="Times New Roman"/>
          <w:b/>
          <w:i/>
          <w:sz w:val="32"/>
          <w:szCs w:val="32"/>
        </w:rPr>
        <w:t xml:space="preserve">ΜΕΣΗΣ </w:t>
      </w:r>
      <w:r>
        <w:rPr>
          <w:rFonts w:ascii="Times New Roman" w:hAnsi="Times New Roman" w:cs="Times New Roman"/>
          <w:b/>
          <w:i/>
          <w:sz w:val="32"/>
          <w:szCs w:val="32"/>
        </w:rPr>
        <w:t>ΦΩΝΗΣ</w:t>
      </w:r>
    </w:p>
    <w:p w:rsidR="002D7265" w:rsidRDefault="002D7265" w:rsidP="002D72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65" w:rsidRDefault="00486A15" w:rsidP="002D7265">
      <w:pPr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2D726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7265">
        <w:rPr>
          <w:rFonts w:ascii="Times New Roman" w:hAnsi="Times New Roman" w:cs="Times New Roman"/>
          <w:i/>
          <w:sz w:val="28"/>
          <w:szCs w:val="28"/>
        </w:rPr>
        <w:t>Να συμπληρωθούν τα κενά στις παρακάτω προτάσεις με τον κατάλληλο τύπ</w:t>
      </w:r>
      <w:r w:rsidR="00207CE2">
        <w:rPr>
          <w:rFonts w:ascii="Times New Roman" w:hAnsi="Times New Roman" w:cs="Times New Roman"/>
          <w:i/>
          <w:sz w:val="28"/>
          <w:szCs w:val="28"/>
        </w:rPr>
        <w:t>ο της οριστικής (ή του απαρεμφάτου ή της μετοχής, αν ζητείται) του ρήματος</w:t>
      </w:r>
      <w:r w:rsidR="002D7265">
        <w:rPr>
          <w:rFonts w:ascii="Times New Roman" w:hAnsi="Times New Roman" w:cs="Times New Roman"/>
          <w:i/>
          <w:sz w:val="28"/>
          <w:szCs w:val="28"/>
        </w:rPr>
        <w:t xml:space="preserve"> στην παρένθεση:</w:t>
      </w:r>
    </w:p>
    <w:p w:rsidR="002D7265" w:rsidRPr="0055163A" w:rsidRDefault="00207CE2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(</w:t>
      </w:r>
      <w:r w:rsidRPr="00207CE2">
        <w:rPr>
          <w:rFonts w:ascii="Times New Roman" w:hAnsi="Times New Roman" w:cs="Times New Roman"/>
          <w:b/>
          <w:sz w:val="28"/>
          <w:szCs w:val="28"/>
        </w:rPr>
        <w:t>π</w:t>
      </w:r>
      <w:r w:rsidR="003F0E88">
        <w:rPr>
          <w:rFonts w:ascii="Times New Roman" w:hAnsi="Times New Roman" w:cs="Times New Roman"/>
          <w:b/>
          <w:sz w:val="28"/>
          <w:szCs w:val="28"/>
        </w:rPr>
        <w:t>είθομαι</w:t>
      </w:r>
      <w:r w:rsidR="003F0E88">
        <w:rPr>
          <w:rFonts w:ascii="Times New Roman" w:hAnsi="Times New Roman" w:cs="Times New Roman"/>
          <w:sz w:val="28"/>
          <w:szCs w:val="28"/>
        </w:rPr>
        <w:t>-α΄ πληθ. παρατ.)</w:t>
      </w:r>
      <w:r w:rsidR="005C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E88">
        <w:rPr>
          <w:rFonts w:ascii="Times New Roman" w:hAnsi="Times New Roman" w:cs="Times New Roman"/>
          <w:sz w:val="28"/>
          <w:szCs w:val="28"/>
        </w:rPr>
        <w:t>κλείειν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θύραν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0C8" w:rsidRDefault="003F0E88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Καταδύσας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ἀπὸ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ἅρματος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θώρακα 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ἐνδύεται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εν. παρατ.)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ἐξοπλίζομαι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εν. παρατ.)</w:t>
      </w:r>
    </w:p>
    <w:p w:rsidR="003F0E88" w:rsidRDefault="003F0E88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ναῷ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πολὺ</w:t>
      </w:r>
      <w:r w:rsidR="00ED4B4F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ED4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B4F">
        <w:rPr>
          <w:rFonts w:ascii="Times New Roman" w:hAnsi="Times New Roman" w:cs="Times New Roman"/>
          <w:sz w:val="28"/>
          <w:szCs w:val="28"/>
        </w:rPr>
        <w:t>λαὸς</w:t>
      </w:r>
      <w:proofErr w:type="spellEnd"/>
      <w:r w:rsidR="00ED4B4F"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 w:rsidR="003E113E" w:rsidRPr="003E113E">
        <w:rPr>
          <w:rFonts w:ascii="Times New Roman" w:hAnsi="Times New Roman" w:cs="Times New Roman"/>
          <w:b/>
          <w:sz w:val="28"/>
          <w:szCs w:val="28"/>
        </w:rPr>
        <w:t>ἀ</w:t>
      </w:r>
      <w:r w:rsidR="00ED4B4F">
        <w:rPr>
          <w:rFonts w:ascii="Times New Roman" w:hAnsi="Times New Roman" w:cs="Times New Roman"/>
          <w:b/>
          <w:sz w:val="28"/>
          <w:szCs w:val="28"/>
        </w:rPr>
        <w:t>θροίζομαι</w:t>
      </w:r>
      <w:proofErr w:type="spellEnd"/>
      <w:r w:rsidR="00ED4B4F">
        <w:rPr>
          <w:rFonts w:ascii="Times New Roman" w:hAnsi="Times New Roman" w:cs="Times New Roman"/>
          <w:sz w:val="28"/>
          <w:szCs w:val="28"/>
        </w:rPr>
        <w:t>-παρατ.)</w:t>
      </w:r>
    </w:p>
    <w:p w:rsidR="00ED4B4F" w:rsidRDefault="00ED4B4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Λέγει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ὀρθῶς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r>
        <w:rPr>
          <w:rFonts w:ascii="Times New Roman" w:hAnsi="Times New Roman" w:cs="Times New Roman"/>
          <w:b/>
          <w:sz w:val="28"/>
          <w:szCs w:val="28"/>
        </w:rPr>
        <w:t>βουλεύομαι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εν. οριστ. παρακ.)</w:t>
      </w:r>
    </w:p>
    <w:p w:rsidR="00ED4B4F" w:rsidRDefault="00ED4B4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="00B01384">
        <w:rPr>
          <w:rFonts w:ascii="Times New Roman" w:hAnsi="Times New Roman" w:cs="Times New Roman"/>
          <w:sz w:val="28"/>
          <w:szCs w:val="28"/>
        </w:rPr>
        <w:t xml:space="preserve"> Λακεδαιμόνιοι</w:t>
      </w:r>
      <w:r>
        <w:rPr>
          <w:rFonts w:ascii="Times New Roman" w:hAnsi="Times New Roman" w:cs="Times New Roman"/>
          <w:sz w:val="28"/>
          <w:szCs w:val="28"/>
        </w:rPr>
        <w:t>………………….. (</w:t>
      </w:r>
      <w:r>
        <w:rPr>
          <w:rFonts w:ascii="Times New Roman" w:hAnsi="Times New Roman" w:cs="Times New Roman"/>
          <w:b/>
          <w:sz w:val="28"/>
          <w:szCs w:val="28"/>
        </w:rPr>
        <w:t>στρατοπεδεύομαι</w:t>
      </w:r>
      <w:r w:rsidR="00B01384">
        <w:rPr>
          <w:rFonts w:ascii="Times New Roman" w:hAnsi="Times New Roman" w:cs="Times New Roman"/>
          <w:sz w:val="28"/>
          <w:szCs w:val="28"/>
        </w:rPr>
        <w:t xml:space="preserve">- αόρ.) </w:t>
      </w:r>
      <w:proofErr w:type="spellStart"/>
      <w:r w:rsidR="003A00AD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="003A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0AD">
        <w:rPr>
          <w:rFonts w:ascii="Times New Roman" w:hAnsi="Times New Roman" w:cs="Times New Roman"/>
          <w:sz w:val="28"/>
          <w:szCs w:val="28"/>
        </w:rPr>
        <w:t>Λεύκτροις</w:t>
      </w:r>
      <w:proofErr w:type="spellEnd"/>
      <w:r w:rsidR="003A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0AD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="003A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0AD">
        <w:rPr>
          <w:rFonts w:ascii="Times New Roman" w:hAnsi="Times New Roman" w:cs="Times New Roman"/>
          <w:sz w:val="28"/>
          <w:szCs w:val="28"/>
        </w:rPr>
        <w:t>Θεσπικῆς</w:t>
      </w:r>
      <w:proofErr w:type="spellEnd"/>
      <w:r w:rsidR="003A00AD">
        <w:rPr>
          <w:rFonts w:ascii="Times New Roman" w:hAnsi="Times New Roman" w:cs="Times New Roman"/>
          <w:sz w:val="28"/>
          <w:szCs w:val="28"/>
        </w:rPr>
        <w:t>.</w:t>
      </w:r>
    </w:p>
    <w:p w:rsidR="00ED4B4F" w:rsidRDefault="00ED4B4F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παρασκευάζομαι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ρ.)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μάχην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0CC1" w:rsidRDefault="000C0CC1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Πρῶτοι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Ἀθηναῖοι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παύομαι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μάχης.</w:t>
      </w:r>
    </w:p>
    <w:p w:rsidR="000C0CC1" w:rsidRDefault="000C0CC1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Οὗτος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ὑπέσχετό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r>
        <w:rPr>
          <w:rFonts w:ascii="Times New Roman" w:hAnsi="Times New Roman" w:cs="Times New Roman"/>
          <w:b/>
          <w:sz w:val="28"/>
          <w:szCs w:val="28"/>
        </w:rPr>
        <w:t>βουλεύομαι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3E1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13E">
        <w:rPr>
          <w:rFonts w:ascii="Times New Roman" w:hAnsi="Times New Roman" w:cs="Times New Roman"/>
          <w:sz w:val="28"/>
          <w:szCs w:val="28"/>
        </w:rPr>
        <w:t>περὶ</w:t>
      </w:r>
      <w:proofErr w:type="spellEnd"/>
      <w:r w:rsidR="003E113E">
        <w:rPr>
          <w:rFonts w:ascii="Times New Roman" w:hAnsi="Times New Roman" w:cs="Times New Roman"/>
          <w:sz w:val="28"/>
          <w:szCs w:val="28"/>
        </w:rPr>
        <w:t xml:space="preserve"> τούτων.</w:t>
      </w:r>
    </w:p>
    <w:p w:rsidR="000C0CC1" w:rsidRDefault="000C0CC1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Πέρσαι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ἐδούλωσαν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πόλιν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149A">
        <w:rPr>
          <w:rFonts w:ascii="Times New Roman" w:hAnsi="Times New Roman" w:cs="Times New Roman"/>
          <w:sz w:val="28"/>
          <w:szCs w:val="28"/>
        </w:rPr>
        <w:t>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r>
        <w:rPr>
          <w:rFonts w:ascii="Times New Roman" w:hAnsi="Times New Roman" w:cs="Times New Roman"/>
          <w:b/>
          <w:sz w:val="28"/>
          <w:szCs w:val="28"/>
        </w:rPr>
        <w:t>τειχίζομαι</w:t>
      </w:r>
      <w:r>
        <w:rPr>
          <w:rFonts w:ascii="Times New Roman" w:hAnsi="Times New Roman" w:cs="Times New Roman"/>
          <w:sz w:val="28"/>
          <w:szCs w:val="28"/>
        </w:rPr>
        <w:t>-γ΄ εν. υπερσ.)</w:t>
      </w:r>
    </w:p>
    <w:p w:rsidR="000C0CC1" w:rsidRDefault="003E113E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………………….. </w:t>
      </w:r>
      <w:r w:rsidR="00B01384">
        <w:rPr>
          <w:rFonts w:ascii="Times New Roman" w:hAnsi="Times New Roman" w:cs="Times New Roman"/>
          <w:sz w:val="28"/>
          <w:szCs w:val="28"/>
        </w:rPr>
        <w:t>(</w:t>
      </w:r>
      <w:r w:rsidR="00B01384">
        <w:rPr>
          <w:rFonts w:ascii="Times New Roman" w:hAnsi="Times New Roman" w:cs="Times New Roman"/>
          <w:b/>
          <w:sz w:val="28"/>
          <w:szCs w:val="28"/>
        </w:rPr>
        <w:t>προσεύχομαι</w:t>
      </w:r>
      <w:r w:rsidR="00B01384">
        <w:rPr>
          <w:rFonts w:ascii="Times New Roman" w:hAnsi="Times New Roman" w:cs="Times New Roman"/>
          <w:sz w:val="28"/>
          <w:szCs w:val="28"/>
        </w:rPr>
        <w:t xml:space="preserve">-α΄ πληθ. παρατ.)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σιωπῇ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3E" w:rsidRDefault="003E113E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Ποῖ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……………………..; (</w:t>
      </w:r>
      <w:r>
        <w:rPr>
          <w:rFonts w:ascii="Times New Roman" w:hAnsi="Times New Roman" w:cs="Times New Roman"/>
          <w:b/>
          <w:sz w:val="28"/>
          <w:szCs w:val="28"/>
        </w:rPr>
        <w:t>στρατοπεδεύομαι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β΄πλη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θ.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E113E" w:rsidRDefault="003E113E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λίθοις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ξύλοις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δεῖ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πόλεις …………………… (</w:t>
      </w:r>
      <w:r>
        <w:rPr>
          <w:rFonts w:ascii="Times New Roman" w:hAnsi="Times New Roman" w:cs="Times New Roman"/>
          <w:b/>
          <w:sz w:val="28"/>
          <w:szCs w:val="28"/>
        </w:rPr>
        <w:t>τειχίζομαι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ψυχαῖς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113E" w:rsidRDefault="003E113E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καλόν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ἀγαθὸν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</w:t>
      </w:r>
      <w:r w:rsidR="00B01384">
        <w:rPr>
          <w:rFonts w:ascii="Times New Roman" w:hAnsi="Times New Roman" w:cs="Times New Roman"/>
          <w:sz w:val="28"/>
          <w:szCs w:val="28"/>
        </w:rPr>
        <w:t>(</w:t>
      </w:r>
      <w:r w:rsidR="00B01384">
        <w:rPr>
          <w:rFonts w:ascii="Times New Roman" w:hAnsi="Times New Roman" w:cs="Times New Roman"/>
          <w:b/>
          <w:sz w:val="28"/>
          <w:szCs w:val="28"/>
        </w:rPr>
        <w:t>νομίζομαι</w:t>
      </w:r>
      <w:r w:rsidR="00B013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1384">
        <w:rPr>
          <w:rFonts w:ascii="Times New Roman" w:hAnsi="Times New Roman" w:cs="Times New Roman"/>
          <w:sz w:val="28"/>
          <w:szCs w:val="28"/>
        </w:rPr>
        <w:t>απα</w:t>
      </w:r>
      <w:proofErr w:type="spellEnd"/>
      <w:r w:rsidR="00B01384">
        <w:rPr>
          <w:rFonts w:ascii="Times New Roman" w:hAnsi="Times New Roman" w:cs="Times New Roman"/>
          <w:sz w:val="28"/>
          <w:szCs w:val="28"/>
        </w:rPr>
        <w:t xml:space="preserve">ρ. ενεστ.)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πονηρόν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84" w:rsidRDefault="00B01384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 (</w:t>
      </w:r>
      <w:r>
        <w:rPr>
          <w:rFonts w:ascii="Times New Roman" w:hAnsi="Times New Roman" w:cs="Times New Roman"/>
          <w:b/>
          <w:sz w:val="28"/>
          <w:szCs w:val="28"/>
        </w:rPr>
        <w:t>στρατοπεδεύομαι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μετοχ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ή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στρατιῶται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πολλοὶ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ἦσαν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FC0" w:rsidRDefault="009D7FC0" w:rsidP="004800C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59" w:rsidRDefault="005C2159" w:rsidP="005C215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2159" w:rsidRDefault="003A00AD" w:rsidP="005C2159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Β</w:t>
      </w:r>
      <w:r w:rsidR="005C215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C2159">
        <w:rPr>
          <w:rFonts w:ascii="Times New Roman" w:hAnsi="Times New Roman" w:cs="Times New Roman"/>
          <w:i/>
          <w:sz w:val="28"/>
          <w:szCs w:val="28"/>
        </w:rPr>
        <w:t>Να</w:t>
      </w:r>
      <w:r w:rsidR="00547C21">
        <w:rPr>
          <w:rFonts w:ascii="Times New Roman" w:hAnsi="Times New Roman" w:cs="Times New Roman"/>
          <w:i/>
          <w:sz w:val="28"/>
          <w:szCs w:val="28"/>
        </w:rPr>
        <w:t xml:space="preserve"> γραφεί το ίδιο πρόσω</w:t>
      </w:r>
      <w:r w:rsidR="005C2159">
        <w:rPr>
          <w:rFonts w:ascii="Times New Roman" w:hAnsi="Times New Roman" w:cs="Times New Roman"/>
          <w:i/>
          <w:sz w:val="28"/>
          <w:szCs w:val="28"/>
        </w:rPr>
        <w:t>πο σε όλους τους χρόνους της ίδιας φωνής (χρονική αντικατάσταση):</w:t>
      </w:r>
    </w:p>
    <w:p w:rsidR="005C2159" w:rsidRDefault="005C2159" w:rsidP="005C2159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159" w:rsidRPr="005C2159" w:rsidRDefault="005F67BF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πειθόμεθα</w:t>
      </w:r>
      <w:proofErr w:type="spellEnd"/>
      <w:r w:rsidR="005C215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C2159" w:rsidRPr="005C2159" w:rsidRDefault="005F67BF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πράξεσθε</w:t>
      </w:r>
      <w:proofErr w:type="spellEnd"/>
      <w:r w:rsidR="005C215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C2159" w:rsidRPr="005C2159" w:rsidRDefault="005F67BF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ἐπωνομάζετο</w:t>
      </w:r>
      <w:proofErr w:type="spellEnd"/>
      <w:r w:rsidR="005C215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C2159" w:rsidRPr="00547C21" w:rsidRDefault="005F67BF" w:rsidP="005C2159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παρασκευάζῃ</w:t>
      </w:r>
      <w:proofErr w:type="spellEnd"/>
      <w:r w:rsidR="005C2159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47C21" w:rsidRPr="003A00AD" w:rsidRDefault="005F67BF" w:rsidP="00547C21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ἀλλάξονται→</w:t>
      </w:r>
      <w:proofErr w:type="spellEnd"/>
    </w:p>
    <w:p w:rsidR="003A00AD" w:rsidRPr="005C2159" w:rsidRDefault="003A00AD" w:rsidP="00547C21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γεγράφθαι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547C21" w:rsidRPr="005C2159" w:rsidRDefault="00547C21" w:rsidP="00547C2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159" w:rsidRDefault="005C2159" w:rsidP="005C215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47D1" w:rsidRDefault="00DF47D1"/>
    <w:sectPr w:rsidR="00DF47D1" w:rsidSect="002D726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BC"/>
    <w:multiLevelType w:val="hybridMultilevel"/>
    <w:tmpl w:val="A560FA9C"/>
    <w:lvl w:ilvl="0" w:tplc="CC160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60F"/>
    <w:multiLevelType w:val="hybridMultilevel"/>
    <w:tmpl w:val="AF7466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7E4"/>
    <w:multiLevelType w:val="hybridMultilevel"/>
    <w:tmpl w:val="0CCC4602"/>
    <w:lvl w:ilvl="0" w:tplc="2B06D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265"/>
    <w:rsid w:val="0004581B"/>
    <w:rsid w:val="000C0CC1"/>
    <w:rsid w:val="001A3503"/>
    <w:rsid w:val="00207CE2"/>
    <w:rsid w:val="0021558A"/>
    <w:rsid w:val="002D7265"/>
    <w:rsid w:val="003A00AD"/>
    <w:rsid w:val="003E113E"/>
    <w:rsid w:val="003F0E88"/>
    <w:rsid w:val="00423B89"/>
    <w:rsid w:val="004800C8"/>
    <w:rsid w:val="00486A15"/>
    <w:rsid w:val="00502F69"/>
    <w:rsid w:val="00547C21"/>
    <w:rsid w:val="005C2159"/>
    <w:rsid w:val="005F67BF"/>
    <w:rsid w:val="00697AD6"/>
    <w:rsid w:val="0077053F"/>
    <w:rsid w:val="0078586D"/>
    <w:rsid w:val="008651E6"/>
    <w:rsid w:val="009D7FC0"/>
    <w:rsid w:val="00A2663D"/>
    <w:rsid w:val="00A40A2F"/>
    <w:rsid w:val="00A40A4B"/>
    <w:rsid w:val="00AB149A"/>
    <w:rsid w:val="00B01384"/>
    <w:rsid w:val="00C54D1B"/>
    <w:rsid w:val="00C9085F"/>
    <w:rsid w:val="00D53DEE"/>
    <w:rsid w:val="00DF44A7"/>
    <w:rsid w:val="00DF47D1"/>
    <w:rsid w:val="00DF504A"/>
    <w:rsid w:val="00ED4B4F"/>
    <w:rsid w:val="00F4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17</cp:revision>
  <dcterms:created xsi:type="dcterms:W3CDTF">2015-09-23T21:48:00Z</dcterms:created>
  <dcterms:modified xsi:type="dcterms:W3CDTF">2015-10-01T21:53:00Z</dcterms:modified>
</cp:coreProperties>
</file>