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B2" w:rsidRDefault="00E11BB2" w:rsidP="00B66A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2E4F"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>ΦΩΝΗΕΝΤΟΛΗΚΤΑ ΟΥΣΙΑΣΤΙΚΑ Γ΄ ΚΛΙΣΗΣ</w:t>
      </w:r>
    </w:p>
    <w:p w:rsidR="00E11BB2" w:rsidRDefault="00E11BB2" w:rsidP="00E11BB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Λέγονται τα ουσιαστικά Γ΄ κλίσης που έχουν χαρακτήρα φωνήεν.</w:t>
      </w:r>
    </w:p>
    <w:p w:rsidR="00E11BB2" w:rsidRPr="00B66A43" w:rsidRDefault="00E11BB2" w:rsidP="00B66A43">
      <w:pPr>
        <w:pStyle w:val="a3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π.χ.</w:t>
      </w:r>
      <w:r>
        <w:rPr>
          <w:rFonts w:ascii="Times New Roman" w:hAnsi="Times New Roman" w:cs="Times New Roman"/>
          <w:i/>
          <w:sz w:val="28"/>
          <w:szCs w:val="28"/>
        </w:rPr>
        <w:t xml:space="preserve"> 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ἥρ</w:t>
      </w:r>
      <w:r w:rsidRPr="00E11BB2">
        <w:rPr>
          <w:rFonts w:ascii="Times New Roman" w:hAnsi="Times New Roman" w:cs="Times New Roman"/>
          <w:i/>
          <w:color w:val="FF0000"/>
          <w:sz w:val="28"/>
          <w:szCs w:val="28"/>
        </w:rPr>
        <w:t>ω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-ς, ἡ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ἰσχ</w:t>
      </w:r>
      <w:r w:rsidRPr="00E11BB2">
        <w:rPr>
          <w:rFonts w:ascii="Times New Roman" w:hAnsi="Times New Roman" w:cs="Times New Roman"/>
          <w:i/>
          <w:color w:val="FF0000"/>
          <w:sz w:val="28"/>
          <w:szCs w:val="28"/>
        </w:rPr>
        <w:t>ύ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-ς, ἡ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πόλ</w:t>
      </w:r>
      <w:r w:rsidRPr="00E11BB2">
        <w:rPr>
          <w:rFonts w:ascii="Times New Roman" w:hAnsi="Times New Roman" w:cs="Times New Roman"/>
          <w:i/>
          <w:color w:val="FF0000"/>
          <w:sz w:val="28"/>
          <w:szCs w:val="28"/>
        </w:rPr>
        <w:t>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-ς, ὁ βασιλ</w:t>
      </w:r>
      <w:r w:rsidRPr="00E11BB2">
        <w:rPr>
          <w:rFonts w:ascii="Times New Roman" w:hAnsi="Times New Roman" w:cs="Times New Roman"/>
          <w:i/>
          <w:color w:val="FF0000"/>
          <w:sz w:val="28"/>
          <w:szCs w:val="28"/>
        </w:rPr>
        <w:t>εύ</w:t>
      </w:r>
      <w:r>
        <w:rPr>
          <w:rFonts w:ascii="Times New Roman" w:hAnsi="Times New Roman" w:cs="Times New Roman"/>
          <w:i/>
          <w:sz w:val="28"/>
          <w:szCs w:val="28"/>
        </w:rPr>
        <w:t>-ς.</w:t>
      </w:r>
    </w:p>
    <w:p w:rsidR="00E11BB2" w:rsidRDefault="00E11BB2" w:rsidP="00262E4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Σημείωση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συνήθως βρίσκουμε τον χαρακτήρα από τη γενική ενικού αφαιρώντας την κατάληξη –</w:t>
      </w:r>
      <w:proofErr w:type="spellStart"/>
      <w:r>
        <w:rPr>
          <w:rFonts w:ascii="Times New Roman" w:hAnsi="Times New Roman" w:cs="Times New Roman"/>
          <w:sz w:val="28"/>
          <w:szCs w:val="28"/>
        </w:rPr>
        <w:t>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ή –ως.</w:t>
      </w:r>
    </w:p>
    <w:p w:rsidR="00E11BB2" w:rsidRDefault="00E11BB2" w:rsidP="00E11BB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E11BB2" w:rsidRDefault="00E11BB2" w:rsidP="00E11BB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Διακρίνονται κυρίως στις παρακάτω κατηγορίες:</w:t>
      </w:r>
    </w:p>
    <w:p w:rsidR="00E11BB2" w:rsidRPr="00E11BB2" w:rsidRDefault="00E11BB2" w:rsidP="00E11BB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E11BB2" w:rsidRPr="00A1747E" w:rsidRDefault="00E11BB2" w:rsidP="00E11BB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Φωνηεντόληκτα καταληκτικά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μονόθεμα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σε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–ως (-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ωος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9"/>
        <w:gridCol w:w="915"/>
        <w:gridCol w:w="1545"/>
        <w:gridCol w:w="1569"/>
        <w:gridCol w:w="1057"/>
        <w:gridCol w:w="1940"/>
        <w:gridCol w:w="1965"/>
      </w:tblGrid>
      <w:tr w:rsidR="00BA744A" w:rsidRPr="00A1747E" w:rsidTr="00B66A43"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  <w:t>Ενικός αριθμός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  <w:t>Πληθυντικός αριθμός</w:t>
            </w:r>
          </w:p>
        </w:tc>
      </w:tr>
      <w:tr w:rsidR="00A1747E" w:rsidRPr="00A1747E" w:rsidTr="00A1747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A1747E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A17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ἥρ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A1747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</w:t>
            </w:r>
            <w:r w:rsidRPr="00A1747E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ὼς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ἥρ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</w:t>
            </w:r>
            <w:r w:rsidRPr="00A1747E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ῶες</w:t>
            </w:r>
            <w:proofErr w:type="spellEnd"/>
          </w:p>
        </w:tc>
      </w:tr>
      <w:tr w:rsidR="00A1747E" w:rsidRPr="00A1747E" w:rsidTr="00A1747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A1747E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ἥρ</w:t>
            </w:r>
            <w:proofErr w:type="spellEnd"/>
            <w:r w:rsidRPr="00A17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</w:t>
            </w:r>
            <w:r w:rsidRPr="00A1747E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ωὸς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ἡρ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A1747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ώ</w:t>
            </w:r>
            <w:r w:rsidRPr="00A1747E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ων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</w:rPr>
              <w:t>Τρ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</w:rPr>
              <w:t>-</w:t>
            </w:r>
            <w:r w:rsidRPr="00A1747E">
              <w:rPr>
                <w:rFonts w:ascii="Times New Roman" w:eastAsia="Times New Roman" w:hAnsi="Times New Roman" w:cs="Times New Roman"/>
                <w:b/>
                <w:bCs/>
                <w:color w:val="FF0000"/>
                <w:sz w:val="29"/>
              </w:rPr>
              <w:t>ώων</w:t>
            </w:r>
          </w:p>
        </w:tc>
      </w:tr>
      <w:tr w:rsidR="00A1747E" w:rsidRPr="00A1747E" w:rsidTr="00A1747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A1747E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ἥρ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A1747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</w:t>
            </w:r>
            <w:r w:rsidRPr="00A1747E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ωὶ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ἥρ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</w:t>
            </w:r>
            <w:r w:rsidRPr="00A1747E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σι</w:t>
            </w:r>
            <w:proofErr w:type="spellEnd"/>
            <w:r w:rsidRPr="00A1747E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ωσὶ</w:t>
            </w:r>
            <w:proofErr w:type="spellEnd"/>
            <w:r w:rsidRPr="00A1747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(ν</w:t>
            </w:r>
            <w:r w:rsidRPr="00A17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)</w:t>
            </w:r>
          </w:p>
        </w:tc>
      </w:tr>
      <w:tr w:rsidR="00A1747E" w:rsidRPr="00A1747E" w:rsidTr="00A1747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A1747E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ἥρ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A1747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</w:t>
            </w:r>
            <w:r w:rsidRPr="00A1747E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ῶα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ἥρ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</w:t>
            </w:r>
            <w:r w:rsidRPr="00A1747E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ας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964C34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ῶας</w:t>
            </w:r>
            <w:proofErr w:type="spellEnd"/>
          </w:p>
        </w:tc>
      </w:tr>
      <w:tr w:rsidR="00A1747E" w:rsidRPr="00A1747E" w:rsidTr="00A1747E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A1747E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A17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ἥρ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A1747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</w:t>
            </w:r>
            <w:r w:rsidRPr="00A1747E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ὼς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A17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ἥρ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</w:t>
            </w:r>
            <w:r w:rsidRPr="00A1747E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A1747E" w:rsidRPr="00A1747E" w:rsidRDefault="00A1747E" w:rsidP="00A17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A1747E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ῶες</w:t>
            </w:r>
            <w:proofErr w:type="spellEnd"/>
          </w:p>
        </w:tc>
      </w:tr>
    </w:tbl>
    <w:p w:rsidR="00A1747E" w:rsidRDefault="00A1747E" w:rsidP="00A1747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1747E" w:rsidRDefault="00A1747E" w:rsidP="00262E4F">
      <w:pPr>
        <w:pStyle w:val="a3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262E4F" w:rsidRPr="00262E4F">
        <w:rPr>
          <w:rFonts w:ascii="Times New Roman" w:hAnsi="Times New Roman" w:cs="Times New Roman"/>
          <w:b/>
          <w:sz w:val="28"/>
          <w:szCs w:val="28"/>
          <w:u w:val="single"/>
        </w:rPr>
        <w:t>Προσοχή</w:t>
      </w:r>
      <w:r w:rsidR="00262E4F">
        <w:rPr>
          <w:rFonts w:ascii="Times New Roman" w:hAnsi="Times New Roman" w:cs="Times New Roman"/>
          <w:b/>
          <w:sz w:val="28"/>
          <w:szCs w:val="28"/>
        </w:rPr>
        <w:t>!</w:t>
      </w:r>
      <w:r w:rsidRPr="00262E4F">
        <w:rPr>
          <w:rFonts w:ascii="Times New Roman" w:hAnsi="Times New Roman" w:cs="Times New Roman"/>
          <w:sz w:val="28"/>
          <w:szCs w:val="28"/>
        </w:rPr>
        <w:t>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ονόματα </w:t>
      </w:r>
      <w:r w:rsidRPr="00A1747E">
        <w:rPr>
          <w:rFonts w:ascii="Times New Roman" w:hAnsi="Times New Roman" w:cs="Times New Roman"/>
          <w:i/>
          <w:sz w:val="28"/>
          <w:szCs w:val="28"/>
        </w:rPr>
        <w:t xml:space="preserve">ὁ </w:t>
      </w:r>
      <w:proofErr w:type="spellStart"/>
      <w:r w:rsidRPr="00A1747E">
        <w:rPr>
          <w:rFonts w:ascii="Times New Roman" w:hAnsi="Times New Roman" w:cs="Times New Roman"/>
          <w:i/>
          <w:sz w:val="28"/>
          <w:szCs w:val="28"/>
        </w:rPr>
        <w:t>Τρὼς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και </w:t>
      </w:r>
      <w:r w:rsidRPr="00A1747E">
        <w:rPr>
          <w:rFonts w:ascii="Times New Roman" w:hAnsi="Times New Roman" w:cs="Times New Roman"/>
          <w:i/>
          <w:sz w:val="28"/>
          <w:szCs w:val="28"/>
        </w:rPr>
        <w:t xml:space="preserve">ὁ </w:t>
      </w:r>
      <w:proofErr w:type="spellStart"/>
      <w:r w:rsidRPr="00A1747E">
        <w:rPr>
          <w:rFonts w:ascii="Times New Roman" w:hAnsi="Times New Roman" w:cs="Times New Roman"/>
          <w:i/>
          <w:sz w:val="28"/>
          <w:szCs w:val="28"/>
        </w:rPr>
        <w:t>θώς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αν και μονοσύλλαβα, στη γενική πληθυντικού τονίζονται στην παραλήγουσα: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τῶν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Τρώων,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τῶν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θώων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1747E" w:rsidRPr="00A1747E" w:rsidRDefault="00A1747E" w:rsidP="00A1747E">
      <w:pPr>
        <w:pStyle w:val="a3"/>
        <w:ind w:left="284" w:hanging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1BB2" w:rsidRPr="00BA744A" w:rsidRDefault="00A1747E" w:rsidP="00E11BB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Φωνηεντόληκα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καταληκτικά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μονόθεμα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σε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υς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υος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5"/>
        <w:gridCol w:w="1173"/>
        <w:gridCol w:w="2427"/>
        <w:gridCol w:w="2145"/>
        <w:gridCol w:w="1103"/>
        <w:gridCol w:w="2027"/>
      </w:tblGrid>
      <w:tr w:rsidR="00BA744A" w:rsidRPr="00BA744A" w:rsidTr="00B66A43"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</w:pPr>
            <w:r w:rsidRPr="00BA744A"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  <w:t>Ενικός αριθμός</w:t>
            </w:r>
          </w:p>
        </w:tc>
      </w:tr>
      <w:tr w:rsidR="00BA744A" w:rsidRPr="00BA744A" w:rsidTr="00BA744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BA744A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βότρ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</w:t>
            </w:r>
            <w:r w:rsidRPr="004C1EC3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ἰχθ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δρ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ῦς</w:t>
            </w:r>
            <w:proofErr w:type="spellEnd"/>
          </w:p>
        </w:tc>
      </w:tr>
      <w:tr w:rsidR="00BA744A" w:rsidRPr="00BA744A" w:rsidTr="00BA744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BA744A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βότρ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</w:t>
            </w:r>
            <w:r w:rsidRPr="004C1EC3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ἰχθ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ύος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τῆς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δρ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υὸς</w:t>
            </w:r>
            <w:proofErr w:type="spellEnd"/>
          </w:p>
        </w:tc>
      </w:tr>
      <w:tr w:rsidR="00BA744A" w:rsidRPr="00BA744A" w:rsidTr="00BA744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BA744A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βότρ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</w:t>
            </w:r>
            <w:r w:rsidRPr="004C1EC3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ϊ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ἰχθ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ύϊ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τῇ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δρ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υῒ</w:t>
            </w:r>
            <w:proofErr w:type="spellEnd"/>
          </w:p>
        </w:tc>
      </w:tr>
      <w:tr w:rsidR="00BA744A" w:rsidRPr="00BA744A" w:rsidTr="00BA744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BA744A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βότρ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</w:t>
            </w:r>
            <w:r w:rsidRPr="004C1EC3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ἰχθ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ὺν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τὴν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δρ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ῦν</w:t>
            </w:r>
            <w:proofErr w:type="spellEnd"/>
          </w:p>
        </w:tc>
      </w:tr>
      <w:tr w:rsidR="00BA744A" w:rsidRPr="00BA744A" w:rsidTr="00BA744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BA744A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βότρ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ἰχθ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δρ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ῦ</w:t>
            </w:r>
          </w:p>
        </w:tc>
      </w:tr>
      <w:tr w:rsidR="00BA744A" w:rsidRPr="00BA744A" w:rsidTr="00B66A43"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BA744A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 </w:t>
            </w:r>
          </w:p>
          <w:p w:rsidR="00BA744A" w:rsidRPr="00BA744A" w:rsidRDefault="00BA744A" w:rsidP="00BA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BA744A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Πληθυντικός αριθμός</w:t>
            </w:r>
          </w:p>
        </w:tc>
      </w:tr>
      <w:tr w:rsidR="00BA744A" w:rsidRPr="00BA744A" w:rsidTr="00BA744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BA744A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βότρ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</w:t>
            </w:r>
            <w:r w:rsidRPr="004C1EC3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ἰχθ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ύες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αἱ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δρ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ύες</w:t>
            </w:r>
            <w:proofErr w:type="spellEnd"/>
          </w:p>
        </w:tc>
      </w:tr>
      <w:tr w:rsidR="00BA744A" w:rsidRPr="00BA744A" w:rsidTr="00BA744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BA744A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βοτρ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ύ</w:t>
            </w:r>
            <w:r w:rsidRPr="004C1EC3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ων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ἰχθ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ύων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δρ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υῶν</w:t>
            </w:r>
            <w:proofErr w:type="spellEnd"/>
          </w:p>
        </w:tc>
      </w:tr>
      <w:tr w:rsidR="00BA744A" w:rsidRPr="00BA744A" w:rsidTr="00BA744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BA744A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βότρ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</w:t>
            </w:r>
            <w:r w:rsidRPr="004C1EC3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σι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ἰχθ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ύσι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ταῖς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δρ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υσὶ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(ν)</w:t>
            </w:r>
          </w:p>
        </w:tc>
      </w:tr>
      <w:tr w:rsidR="00BA744A" w:rsidRPr="00BA744A" w:rsidTr="00BA744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BA744A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βότρ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ἰχθ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ῦς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τὰς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δρ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ῦς</w:t>
            </w:r>
            <w:proofErr w:type="spellEnd"/>
          </w:p>
        </w:tc>
      </w:tr>
      <w:tr w:rsidR="00BA744A" w:rsidRPr="00BA744A" w:rsidTr="00BA744A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BA744A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βότρ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</w:t>
            </w:r>
            <w:r w:rsidRPr="004C1EC3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ἰχθ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ύες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BA744A" w:rsidRPr="00BA744A" w:rsidRDefault="00BA744A" w:rsidP="00BA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δρ</w:t>
            </w:r>
            <w:proofErr w:type="spellEnd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ύες</w:t>
            </w:r>
            <w:proofErr w:type="spellEnd"/>
          </w:p>
        </w:tc>
      </w:tr>
    </w:tbl>
    <w:p w:rsidR="004C1EC3" w:rsidRDefault="004C1EC3" w:rsidP="00BA744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C1EC3" w:rsidRDefault="004C1EC3" w:rsidP="00262E4F">
      <w:pPr>
        <w:pStyle w:val="a3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62E4F">
        <w:rPr>
          <w:rFonts w:ascii="Times New Roman" w:hAnsi="Times New Roman" w:cs="Times New Roman"/>
          <w:b/>
          <w:sz w:val="28"/>
          <w:szCs w:val="28"/>
          <w:u w:val="single"/>
        </w:rPr>
        <w:t>Προσοχή</w:t>
      </w:r>
      <w:r w:rsidR="00262E4F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E4F">
        <w:rPr>
          <w:rFonts w:ascii="Times New Roman" w:hAnsi="Times New Roman" w:cs="Times New Roman"/>
          <w:sz w:val="28"/>
          <w:szCs w:val="28"/>
        </w:rPr>
        <w:t xml:space="preserve">Η </w:t>
      </w:r>
      <w:r>
        <w:rPr>
          <w:rFonts w:ascii="Times New Roman" w:hAnsi="Times New Roman" w:cs="Times New Roman"/>
          <w:sz w:val="28"/>
          <w:szCs w:val="28"/>
        </w:rPr>
        <w:t>αιτιατική πληθυντικού στα οξύτονα</w:t>
      </w:r>
      <w:r w:rsidR="00262E4F">
        <w:rPr>
          <w:rFonts w:ascii="Times New Roman" w:hAnsi="Times New Roman" w:cs="Times New Roman"/>
          <w:sz w:val="28"/>
          <w:szCs w:val="28"/>
        </w:rPr>
        <w:t xml:space="preserve"> παίρνει περισπωμένη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τοὺς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ἰχθῦς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A744A" w:rsidRDefault="004C1EC3" w:rsidP="00BA744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019" w:rsidRPr="008B3019" w:rsidRDefault="008B3019" w:rsidP="008B3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019" w:rsidRPr="008B3019" w:rsidRDefault="004C1EC3" w:rsidP="008B301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Καταληκτικά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διπλόθεμα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σε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ις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εως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), 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υς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εως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)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και ουδέτερα σε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–υ (-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εως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  <w:gridCol w:w="782"/>
        <w:gridCol w:w="1880"/>
        <w:gridCol w:w="1574"/>
        <w:gridCol w:w="832"/>
        <w:gridCol w:w="1818"/>
        <w:gridCol w:w="775"/>
        <w:gridCol w:w="1555"/>
      </w:tblGrid>
      <w:tr w:rsidR="004C1EC3" w:rsidRPr="004C1EC3" w:rsidTr="004C1EC3">
        <w:tc>
          <w:tcPr>
            <w:tcW w:w="0" w:type="auto"/>
            <w:gridSpan w:val="8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lastRenderedPageBreak/>
              <w:t>Ενικός αριθμός</w:t>
            </w:r>
          </w:p>
        </w:tc>
      </w:tr>
      <w:tr w:rsidR="00262E4F" w:rsidRPr="004C1EC3" w:rsidTr="004C1EC3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δύναμ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42B9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ι</w:t>
            </w:r>
            <w:r w:rsidRPr="00342B9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262E4F" w:rsidP="00FE2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πόλ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="00FE2A14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ι</w:t>
            </w:r>
            <w:r w:rsidR="004C1EC3"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262E4F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πέλεκ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</w:t>
            </w:r>
            <w:r w:rsidR="004C1EC3" w:rsidRPr="00262E4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ἄστ</w:t>
            </w:r>
            <w:proofErr w:type="spellEnd"/>
            <w:r w:rsidR="00262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</w:t>
            </w:r>
          </w:p>
        </w:tc>
      </w:tr>
      <w:tr w:rsidR="00262E4F" w:rsidRPr="004C1EC3" w:rsidTr="004C1EC3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τῆς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δυνάμ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42B9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</w:t>
            </w:r>
            <w:r w:rsidRPr="00342B9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ως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262E4F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πόλ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</w:t>
            </w:r>
            <w:r w:rsidR="004C1EC3"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262E4F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πελέκ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</w:t>
            </w:r>
            <w:r w:rsidR="004C1EC3" w:rsidRPr="00262E4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ως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262E4F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ἄστ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</w:t>
            </w:r>
            <w:r w:rsidR="004C1EC3"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ως</w:t>
            </w:r>
            <w:proofErr w:type="spellEnd"/>
          </w:p>
        </w:tc>
      </w:tr>
      <w:tr w:rsidR="00262E4F" w:rsidRPr="004C1EC3" w:rsidTr="004C1EC3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τῇ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δυνάμ</w:t>
            </w:r>
            <w:proofErr w:type="spellEnd"/>
            <w:r w:rsidR="00342B9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342B9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πόλ</w:t>
            </w:r>
            <w:proofErr w:type="spellEnd"/>
            <w:r w:rsidR="00262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πελέκ</w:t>
            </w:r>
            <w:proofErr w:type="spellEnd"/>
            <w:r w:rsidR="00262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262E4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ἄστ</w:t>
            </w:r>
            <w:proofErr w:type="spellEnd"/>
            <w:r w:rsidR="00262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ει</w:t>
            </w:r>
          </w:p>
        </w:tc>
      </w:tr>
      <w:tr w:rsidR="00262E4F" w:rsidRPr="004C1EC3" w:rsidTr="004C1EC3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τὴν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342B9F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δύναμ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42B9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ι</w:t>
            </w:r>
            <w:r w:rsidR="004C1EC3" w:rsidRPr="00342B9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262E4F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πόλ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ι</w:t>
            </w:r>
            <w:r w:rsidR="004C1EC3"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262E4F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πέλεκ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</w:t>
            </w:r>
            <w:r w:rsidR="004C1EC3" w:rsidRPr="00262E4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ἄστ</w:t>
            </w:r>
            <w:proofErr w:type="spellEnd"/>
            <w:r w:rsidR="00262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</w:t>
            </w:r>
          </w:p>
        </w:tc>
      </w:tr>
      <w:tr w:rsidR="00262E4F" w:rsidRPr="004C1EC3" w:rsidTr="004C1EC3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δύναμ</w:t>
            </w:r>
            <w:proofErr w:type="spellEnd"/>
            <w:r w:rsidR="00342B9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342B9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πόλ</w:t>
            </w:r>
            <w:proofErr w:type="spellEnd"/>
            <w:r w:rsidR="00262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πέλεκ</w:t>
            </w:r>
            <w:proofErr w:type="spellEnd"/>
            <w:r w:rsidR="00262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ἄστ</w:t>
            </w:r>
            <w:proofErr w:type="spellEnd"/>
            <w:r w:rsidR="00262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υ</w:t>
            </w:r>
          </w:p>
        </w:tc>
      </w:tr>
      <w:tr w:rsidR="004C1EC3" w:rsidRPr="004C1EC3" w:rsidTr="004C1EC3">
        <w:tc>
          <w:tcPr>
            <w:tcW w:w="0" w:type="auto"/>
            <w:gridSpan w:val="8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 </w:t>
            </w:r>
          </w:p>
          <w:p w:rsidR="004C1EC3" w:rsidRPr="004C1EC3" w:rsidRDefault="004C1EC3" w:rsidP="004C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Πληθυντικός αριθμός</w:t>
            </w:r>
          </w:p>
        </w:tc>
      </w:tr>
      <w:tr w:rsidR="00262E4F" w:rsidRPr="004C1EC3" w:rsidTr="004C1EC3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αἱ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δυνάμ</w:t>
            </w:r>
            <w:proofErr w:type="spellEnd"/>
            <w:r w:rsidR="00342B9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342B9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πόλ</w:t>
            </w:r>
            <w:proofErr w:type="spellEnd"/>
            <w:r w:rsidR="00262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πελέκ</w:t>
            </w:r>
            <w:proofErr w:type="spellEnd"/>
            <w:r w:rsidR="00262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262E4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ἄστ</w:t>
            </w:r>
            <w:proofErr w:type="spellEnd"/>
            <w:r w:rsidR="00262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η</w:t>
            </w:r>
          </w:p>
        </w:tc>
      </w:tr>
      <w:tr w:rsidR="00262E4F" w:rsidRPr="004C1EC3" w:rsidTr="004C1EC3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342B9F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δυνάμ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42B9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</w:t>
            </w:r>
            <w:r w:rsidR="004C1EC3" w:rsidRPr="00342B9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ων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262E4F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πόλ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</w:t>
            </w:r>
            <w:r w:rsidR="004C1EC3"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262E4F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πελέκ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</w:t>
            </w:r>
            <w:r w:rsidR="004C1EC3" w:rsidRPr="00262E4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ων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262E4F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ἄστ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</w:t>
            </w:r>
            <w:r w:rsidR="004C1EC3"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ων</w:t>
            </w:r>
            <w:proofErr w:type="spellEnd"/>
          </w:p>
        </w:tc>
      </w:tr>
      <w:tr w:rsidR="00262E4F" w:rsidRPr="004C1EC3" w:rsidTr="004C1EC3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ταῖς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342B9F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δυνάμ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342B9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</w:t>
            </w:r>
            <w:r w:rsidR="004C1EC3" w:rsidRPr="00342B9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σι</w:t>
            </w:r>
            <w:proofErr w:type="spellEnd"/>
            <w:r w:rsidR="004C1EC3" w:rsidRPr="00342B9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262E4F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πόλ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</w:t>
            </w:r>
            <w:r w:rsidR="004C1EC3"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σι</w:t>
            </w:r>
            <w:proofErr w:type="spellEnd"/>
            <w:r w:rsidR="004C1EC3"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262E4F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πελέκ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</w:t>
            </w:r>
            <w:r w:rsidR="004C1EC3" w:rsidRPr="00262E4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σι</w:t>
            </w:r>
            <w:proofErr w:type="spellEnd"/>
            <w:r w:rsidR="004C1EC3" w:rsidRPr="00262E4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262E4F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ἄστ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</w:t>
            </w:r>
            <w:r w:rsidR="004C1EC3"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σι</w:t>
            </w:r>
            <w:proofErr w:type="spellEnd"/>
            <w:r w:rsidR="004C1EC3"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(ν)</w:t>
            </w:r>
          </w:p>
        </w:tc>
      </w:tr>
      <w:tr w:rsidR="00262E4F" w:rsidRPr="004C1EC3" w:rsidTr="004C1EC3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τὰς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δυνάμ</w:t>
            </w:r>
            <w:proofErr w:type="spellEnd"/>
            <w:r w:rsidR="00342B9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342B9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πόλ</w:t>
            </w:r>
            <w:proofErr w:type="spellEnd"/>
            <w:r w:rsidR="00262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πελέκ</w:t>
            </w:r>
            <w:proofErr w:type="spellEnd"/>
            <w:r w:rsidR="00262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262E4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ἄστ</w:t>
            </w:r>
            <w:proofErr w:type="spellEnd"/>
            <w:r w:rsidR="00262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η</w:t>
            </w:r>
          </w:p>
        </w:tc>
      </w:tr>
      <w:tr w:rsidR="00262E4F" w:rsidRPr="004C1EC3" w:rsidTr="004C1EC3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δυνάμ</w:t>
            </w:r>
            <w:proofErr w:type="spellEnd"/>
            <w:r w:rsidR="00342B9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342B9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πόλ</w:t>
            </w:r>
            <w:proofErr w:type="spellEnd"/>
            <w:r w:rsidR="00262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πελέκ</w:t>
            </w:r>
            <w:proofErr w:type="spellEnd"/>
            <w:r w:rsidR="00262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262E4F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εις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4C1EC3" w:rsidRPr="004C1EC3" w:rsidRDefault="004C1EC3" w:rsidP="004C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4C1EC3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ἄστ</w:t>
            </w:r>
            <w:proofErr w:type="spellEnd"/>
            <w:r w:rsidR="00262E4F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262E4F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η</w:t>
            </w:r>
          </w:p>
        </w:tc>
      </w:tr>
    </w:tbl>
    <w:p w:rsidR="004C1EC3" w:rsidRDefault="004C1EC3" w:rsidP="004C1EC3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E4F" w:rsidRDefault="00262E4F" w:rsidP="00262E4F">
      <w:pPr>
        <w:pStyle w:val="a3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262E4F">
        <w:rPr>
          <w:rFonts w:ascii="Times New Roman" w:hAnsi="Times New Roman" w:cs="Times New Roman"/>
          <w:b/>
          <w:sz w:val="28"/>
          <w:szCs w:val="28"/>
          <w:u w:val="single"/>
        </w:rPr>
        <w:t>Προσοχή</w:t>
      </w:r>
      <w:r w:rsidRPr="00262E4F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Η γενική ενικού και πληθυντικού: τονίζεται στην προπαραλήγουσα, αν και η λήγουσα είναι μακρόχρονη: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τῆς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πόλεως,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τῶν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πόλεων.</w:t>
      </w:r>
    </w:p>
    <w:p w:rsidR="00262E4F" w:rsidRDefault="00262E4F" w:rsidP="00262E4F">
      <w:pPr>
        <w:pStyle w:val="a3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Το </w:t>
      </w:r>
      <w:r w:rsidRPr="00B66A43">
        <w:rPr>
          <w:rFonts w:ascii="Times New Roman" w:hAnsi="Times New Roman" w:cs="Times New Roman"/>
          <w:b/>
          <w:sz w:val="28"/>
          <w:szCs w:val="28"/>
        </w:rPr>
        <w:t>ει</w:t>
      </w:r>
      <w:r>
        <w:rPr>
          <w:rFonts w:ascii="Times New Roman" w:hAnsi="Times New Roman" w:cs="Times New Roman"/>
          <w:sz w:val="28"/>
          <w:szCs w:val="28"/>
        </w:rPr>
        <w:t xml:space="preserve"> και το </w:t>
      </w:r>
      <w:r w:rsidRPr="00B66A43">
        <w:rPr>
          <w:rFonts w:ascii="Times New Roman" w:hAnsi="Times New Roman" w:cs="Times New Roman"/>
          <w:b/>
          <w:sz w:val="28"/>
          <w:szCs w:val="28"/>
        </w:rPr>
        <w:t>η</w:t>
      </w:r>
      <w:r>
        <w:rPr>
          <w:rFonts w:ascii="Times New Roman" w:hAnsi="Times New Roman" w:cs="Times New Roman"/>
          <w:sz w:val="28"/>
          <w:szCs w:val="28"/>
        </w:rPr>
        <w:t xml:space="preserve"> στην κατάληξη προκύπτουν από συναίρεση: </w:t>
      </w:r>
      <w:proofErr w:type="spellStart"/>
      <w:r w:rsidR="00E86A01">
        <w:rPr>
          <w:rFonts w:ascii="Times New Roman" w:hAnsi="Times New Roman" w:cs="Times New Roman"/>
          <w:i/>
          <w:sz w:val="28"/>
          <w:szCs w:val="28"/>
        </w:rPr>
        <w:t>τ</w:t>
      </w:r>
      <w:r>
        <w:rPr>
          <w:rFonts w:ascii="Times New Roman" w:hAnsi="Times New Roman" w:cs="Times New Roman"/>
          <w:i/>
          <w:sz w:val="28"/>
          <w:szCs w:val="28"/>
        </w:rPr>
        <w:t>ῷ</w:t>
      </w:r>
      <w:proofErr w:type="spellEnd"/>
      <w:r w:rsidR="00E86A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86A01">
        <w:rPr>
          <w:rFonts w:ascii="Times New Roman" w:hAnsi="Times New Roman" w:cs="Times New Roman"/>
          <w:i/>
          <w:sz w:val="28"/>
          <w:szCs w:val="28"/>
        </w:rPr>
        <w:t>πελέκ</w:t>
      </w:r>
      <w:r w:rsidR="00E86A01" w:rsidRPr="00E86A01">
        <w:rPr>
          <w:rFonts w:ascii="Times New Roman" w:hAnsi="Times New Roman" w:cs="Times New Roman"/>
          <w:b/>
          <w:i/>
          <w:sz w:val="28"/>
          <w:szCs w:val="28"/>
        </w:rPr>
        <w:t>εϊ</w:t>
      </w:r>
      <w:proofErr w:type="spellEnd"/>
      <w:r w:rsidR="00E86A01">
        <w:rPr>
          <w:rFonts w:ascii="Times New Roman" w:hAnsi="Times New Roman" w:cs="Times New Roman"/>
          <w:i/>
          <w:sz w:val="28"/>
          <w:szCs w:val="28"/>
        </w:rPr>
        <w:t xml:space="preserve"> → </w:t>
      </w:r>
      <w:proofErr w:type="spellStart"/>
      <w:r w:rsidR="00E86A01">
        <w:rPr>
          <w:rFonts w:ascii="Times New Roman" w:hAnsi="Times New Roman" w:cs="Times New Roman"/>
          <w:i/>
          <w:sz w:val="28"/>
          <w:szCs w:val="28"/>
        </w:rPr>
        <w:t>πελέκ</w:t>
      </w:r>
      <w:r w:rsidR="00E86A01" w:rsidRPr="00E86A01">
        <w:rPr>
          <w:rFonts w:ascii="Times New Roman" w:hAnsi="Times New Roman" w:cs="Times New Roman"/>
          <w:b/>
          <w:i/>
          <w:sz w:val="28"/>
          <w:szCs w:val="28"/>
        </w:rPr>
        <w:t>ει</w:t>
      </w:r>
      <w:proofErr w:type="spellEnd"/>
      <w:r w:rsidR="00E86A0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86A01">
        <w:rPr>
          <w:rFonts w:ascii="Times New Roman" w:hAnsi="Times New Roman" w:cs="Times New Roman"/>
          <w:i/>
          <w:sz w:val="28"/>
          <w:szCs w:val="28"/>
        </w:rPr>
        <w:t>οἱ</w:t>
      </w:r>
      <w:proofErr w:type="spellEnd"/>
      <w:r w:rsidR="00E86A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86A01">
        <w:rPr>
          <w:rFonts w:ascii="Times New Roman" w:hAnsi="Times New Roman" w:cs="Times New Roman"/>
          <w:i/>
          <w:sz w:val="28"/>
          <w:szCs w:val="28"/>
        </w:rPr>
        <w:t>πελέκ</w:t>
      </w:r>
      <w:r w:rsidR="00E86A01" w:rsidRPr="00E86A01">
        <w:rPr>
          <w:rFonts w:ascii="Times New Roman" w:hAnsi="Times New Roman" w:cs="Times New Roman"/>
          <w:b/>
          <w:i/>
          <w:sz w:val="28"/>
          <w:szCs w:val="28"/>
        </w:rPr>
        <w:t>εε</w:t>
      </w:r>
      <w:r w:rsidR="00E86A01">
        <w:rPr>
          <w:rFonts w:ascii="Times New Roman" w:hAnsi="Times New Roman" w:cs="Times New Roman"/>
          <w:i/>
          <w:sz w:val="28"/>
          <w:szCs w:val="28"/>
        </w:rPr>
        <w:t>ς</w:t>
      </w:r>
      <w:proofErr w:type="spellEnd"/>
      <w:r w:rsidR="00E86A01">
        <w:rPr>
          <w:rFonts w:ascii="Times New Roman" w:hAnsi="Times New Roman" w:cs="Times New Roman"/>
          <w:i/>
          <w:sz w:val="28"/>
          <w:szCs w:val="28"/>
        </w:rPr>
        <w:t xml:space="preserve"> → </w:t>
      </w:r>
      <w:proofErr w:type="spellStart"/>
      <w:r w:rsidR="00E86A01">
        <w:rPr>
          <w:rFonts w:ascii="Times New Roman" w:hAnsi="Times New Roman" w:cs="Times New Roman"/>
          <w:i/>
          <w:sz w:val="28"/>
          <w:szCs w:val="28"/>
        </w:rPr>
        <w:t>πελέκ</w:t>
      </w:r>
      <w:r w:rsidR="00E86A01" w:rsidRPr="00E86A01">
        <w:rPr>
          <w:rFonts w:ascii="Times New Roman" w:hAnsi="Times New Roman" w:cs="Times New Roman"/>
          <w:b/>
          <w:i/>
          <w:sz w:val="28"/>
          <w:szCs w:val="28"/>
        </w:rPr>
        <w:t>ει</w:t>
      </w:r>
      <w:r w:rsidR="00E86A01">
        <w:rPr>
          <w:rFonts w:ascii="Times New Roman" w:hAnsi="Times New Roman" w:cs="Times New Roman"/>
          <w:i/>
          <w:sz w:val="28"/>
          <w:szCs w:val="28"/>
        </w:rPr>
        <w:t>ς</w:t>
      </w:r>
      <w:proofErr w:type="spellEnd"/>
      <w:r w:rsidR="00E86A0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E86A01">
        <w:rPr>
          <w:rFonts w:ascii="Times New Roman" w:hAnsi="Times New Roman" w:cs="Times New Roman"/>
          <w:i/>
          <w:sz w:val="28"/>
          <w:szCs w:val="28"/>
        </w:rPr>
        <w:t>τὰ</w:t>
      </w:r>
      <w:proofErr w:type="spellEnd"/>
      <w:r w:rsidR="00E86A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86A01">
        <w:rPr>
          <w:rFonts w:ascii="Times New Roman" w:hAnsi="Times New Roman" w:cs="Times New Roman"/>
          <w:i/>
          <w:sz w:val="28"/>
          <w:szCs w:val="28"/>
        </w:rPr>
        <w:t>ἄστ</w:t>
      </w:r>
      <w:r w:rsidR="00E86A01" w:rsidRPr="00E86A01">
        <w:rPr>
          <w:rFonts w:ascii="Times New Roman" w:hAnsi="Times New Roman" w:cs="Times New Roman"/>
          <w:b/>
          <w:i/>
          <w:sz w:val="28"/>
          <w:szCs w:val="28"/>
        </w:rPr>
        <w:t>εα</w:t>
      </w:r>
      <w:proofErr w:type="spellEnd"/>
      <w:r w:rsidR="00E86A01">
        <w:rPr>
          <w:rFonts w:ascii="Times New Roman" w:hAnsi="Times New Roman" w:cs="Times New Roman"/>
          <w:i/>
          <w:sz w:val="28"/>
          <w:szCs w:val="28"/>
        </w:rPr>
        <w:t xml:space="preserve"> → </w:t>
      </w:r>
      <w:proofErr w:type="spellStart"/>
      <w:r w:rsidR="00E86A01">
        <w:rPr>
          <w:rFonts w:ascii="Times New Roman" w:hAnsi="Times New Roman" w:cs="Times New Roman"/>
          <w:i/>
          <w:sz w:val="28"/>
          <w:szCs w:val="28"/>
        </w:rPr>
        <w:t>ἄστ</w:t>
      </w:r>
      <w:r w:rsidR="00E86A01" w:rsidRPr="00E86A01">
        <w:rPr>
          <w:rFonts w:ascii="Times New Roman" w:hAnsi="Times New Roman" w:cs="Times New Roman"/>
          <w:b/>
          <w:i/>
          <w:sz w:val="28"/>
          <w:szCs w:val="28"/>
        </w:rPr>
        <w:t>η</w:t>
      </w:r>
      <w:proofErr w:type="spellEnd"/>
      <w:r w:rsidR="00E86A01">
        <w:rPr>
          <w:rFonts w:ascii="Times New Roman" w:hAnsi="Times New Roman" w:cs="Times New Roman"/>
          <w:i/>
          <w:sz w:val="28"/>
          <w:szCs w:val="28"/>
        </w:rPr>
        <w:t>.</w:t>
      </w:r>
    </w:p>
    <w:p w:rsidR="00E86A01" w:rsidRPr="00E86A01" w:rsidRDefault="00E86A01" w:rsidP="00262E4F">
      <w:pPr>
        <w:pStyle w:val="a3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6A01" w:rsidRPr="00B66A43" w:rsidRDefault="00E86A01" w:rsidP="00B66A4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Καταληκτικά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μονόθεμα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σε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εὺς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εως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tbl>
      <w:tblPr>
        <w:tblW w:w="6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"/>
        <w:gridCol w:w="838"/>
        <w:gridCol w:w="1987"/>
        <w:gridCol w:w="2752"/>
      </w:tblGrid>
      <w:tr w:rsidR="00E86A01" w:rsidRPr="00E86A01" w:rsidTr="00B66A43"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  <w:t>Ενικός αριθμός</w:t>
            </w:r>
          </w:p>
        </w:tc>
      </w:tr>
      <w:tr w:rsidR="00E86A01" w:rsidRPr="00E86A01" w:rsidTr="00E86A0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E86A01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E86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βασιλ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εὺ</w:t>
            </w:r>
            <w:r w:rsidRPr="00E86A01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ἁλι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εὺς</w:t>
            </w:r>
            <w:proofErr w:type="spellEnd"/>
          </w:p>
        </w:tc>
      </w:tr>
      <w:tr w:rsidR="00E86A01" w:rsidRPr="00E86A01" w:rsidTr="00E86A0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E86A01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βασιλ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E86A0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έ</w:t>
            </w:r>
            <w:r w:rsidRPr="00E86A01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ως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ἁλι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r w:rsidRPr="00E86A0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έως</w:t>
            </w:r>
            <w:r w:rsidRPr="00E86A01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 και </w:t>
            </w:r>
            <w:proofErr w:type="spellStart"/>
            <w:r w:rsidRPr="00E86A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9"/>
              </w:rPr>
              <w:t>ἁλι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9"/>
              </w:rPr>
              <w:t>-</w:t>
            </w:r>
            <w:proofErr w:type="spellStart"/>
            <w:r w:rsidRPr="00E86A01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9"/>
              </w:rPr>
              <w:t>ῶς</w:t>
            </w:r>
            <w:proofErr w:type="spellEnd"/>
          </w:p>
        </w:tc>
      </w:tr>
      <w:tr w:rsidR="00E86A01" w:rsidRPr="00E86A01" w:rsidTr="00E86A0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E86A01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βασιλ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E86A01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εῖ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ἁλι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εῖ</w:t>
            </w:r>
            <w:proofErr w:type="spellEnd"/>
          </w:p>
        </w:tc>
      </w:tr>
      <w:tr w:rsidR="00E86A01" w:rsidRPr="00E86A01" w:rsidTr="00E86A0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E86A01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τὸν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βασιλ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έ</w:t>
            </w:r>
            <w:r w:rsidRPr="00E86A01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ἁλι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έα</w:t>
            </w:r>
            <w:proofErr w:type="spellEnd"/>
            <w:r w:rsidRPr="00E86A01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 και </w:t>
            </w:r>
            <w:proofErr w:type="spellStart"/>
            <w:r w:rsidRPr="00E86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</w:rPr>
              <w:t>ἁ</w:t>
            </w:r>
            <w:r w:rsidRPr="00E86A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9"/>
              </w:rPr>
              <w:t>λι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9"/>
              </w:rPr>
              <w:t>-</w:t>
            </w:r>
            <w:r w:rsidRPr="00E86A01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9"/>
              </w:rPr>
              <w:t>ᾶ</w:t>
            </w:r>
          </w:p>
        </w:tc>
      </w:tr>
      <w:tr w:rsidR="00E86A01" w:rsidRPr="00E86A01" w:rsidTr="00E86A0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E86A01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E86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βασιλ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εῦ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ἁλι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εῦ</w:t>
            </w:r>
            <w:proofErr w:type="spellEnd"/>
          </w:p>
        </w:tc>
      </w:tr>
      <w:tr w:rsidR="00E86A01" w:rsidRPr="00E86A01" w:rsidTr="00B66A43"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9"/>
              </w:rPr>
              <w:t>Πληθυντικός αριθμός</w:t>
            </w:r>
          </w:p>
        </w:tc>
      </w:tr>
      <w:tr w:rsidR="00E86A01" w:rsidRPr="00E86A01" w:rsidTr="00E86A0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E86A01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ον.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οἱ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βασιλ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E86A01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ἁλι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B66A4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εῖς</w:t>
            </w:r>
            <w:proofErr w:type="spellEnd"/>
          </w:p>
        </w:tc>
      </w:tr>
      <w:tr w:rsidR="00E86A01" w:rsidRPr="00E86A01" w:rsidTr="00E86A0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E86A01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γεν.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τῶν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βασιλ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έ</w:t>
            </w:r>
            <w:r w:rsidRPr="00E86A01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ων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ἁλ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B66A4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ιέων</w:t>
            </w:r>
            <w:proofErr w:type="spellEnd"/>
            <w:r w:rsidRPr="00E86A01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 και </w:t>
            </w:r>
            <w:proofErr w:type="spellStart"/>
            <w:r w:rsidRPr="00E86A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9"/>
              </w:rPr>
              <w:t>ἁλι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9"/>
              </w:rPr>
              <w:t>-</w:t>
            </w:r>
            <w:proofErr w:type="spellStart"/>
            <w:r w:rsidRPr="00B66A4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9"/>
              </w:rPr>
              <w:t>ῶν</w:t>
            </w:r>
            <w:proofErr w:type="spellEnd"/>
          </w:p>
        </w:tc>
      </w:tr>
      <w:tr w:rsidR="00E86A01" w:rsidRPr="00E86A01" w:rsidTr="00E86A0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E86A01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δοτ.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βασιλ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εῦ</w:t>
            </w:r>
            <w:r w:rsidRPr="00E86A01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σι</w:t>
            </w:r>
            <w:proofErr w:type="spellEnd"/>
            <w:r w:rsidRPr="00E86A01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(ν)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ἁλι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="00B66A43" w:rsidRPr="00B66A4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εῦ</w:t>
            </w:r>
            <w:r w:rsidRPr="00B66A4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σι</w:t>
            </w:r>
            <w:proofErr w:type="spellEnd"/>
            <w:r w:rsidRPr="00B66A4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(ν)</w:t>
            </w:r>
          </w:p>
        </w:tc>
      </w:tr>
      <w:tr w:rsidR="00E86A01" w:rsidRPr="00E86A01" w:rsidTr="00E86A0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E86A01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αιτ.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τοὺς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βασιλ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έ</w:t>
            </w:r>
            <w:r w:rsidRPr="00E86A01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α</w:t>
            </w:r>
            <w:r w:rsidRPr="00FE2A14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ἁλι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B66A4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έας</w:t>
            </w:r>
            <w:proofErr w:type="spellEnd"/>
            <w:r w:rsidRPr="00E86A01">
              <w:rPr>
                <w:rFonts w:ascii="Times New Roman" w:eastAsia="Times New Roman" w:hAnsi="Times New Roman" w:cs="Times New Roman"/>
                <w:i/>
                <w:color w:val="FF0000"/>
                <w:sz w:val="29"/>
                <w:szCs w:val="29"/>
              </w:rPr>
              <w:t> </w:t>
            </w:r>
            <w:r w:rsidRPr="00E86A01"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  <w:t>και </w:t>
            </w:r>
            <w:proofErr w:type="spellStart"/>
            <w:r w:rsidRPr="00E86A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9"/>
              </w:rPr>
              <w:t>ἁλι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9"/>
              </w:rPr>
              <w:t>-</w:t>
            </w:r>
            <w:proofErr w:type="spellStart"/>
            <w:r w:rsidRPr="00B66A4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9"/>
              </w:rPr>
              <w:t>ᾶς</w:t>
            </w:r>
            <w:proofErr w:type="spellEnd"/>
          </w:p>
        </w:tc>
      </w:tr>
      <w:tr w:rsidR="00E86A01" w:rsidRPr="00E86A01" w:rsidTr="00E86A01"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E86A01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κλ.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E86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(ὦ)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βασιλ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E86A01">
              <w:rPr>
                <w:rFonts w:ascii="Times New Roman" w:eastAsia="Times New Roman" w:hAnsi="Times New Roman" w:cs="Times New Roman"/>
                <w:bCs/>
                <w:i/>
                <w:color w:val="FF0000"/>
                <w:sz w:val="29"/>
              </w:rPr>
              <w:t>εῖς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86A01" w:rsidRPr="00E86A01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proofErr w:type="spellStart"/>
            <w:r w:rsidRPr="00E86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ἁλι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</w:rPr>
              <w:t>-</w:t>
            </w:r>
            <w:proofErr w:type="spellStart"/>
            <w:r w:rsidRPr="00B66A43">
              <w:rPr>
                <w:rFonts w:ascii="Times New Roman" w:eastAsia="Times New Roman" w:hAnsi="Times New Roman" w:cs="Times New Roman"/>
                <w:i/>
                <w:iCs/>
                <w:color w:val="FF0000"/>
                <w:sz w:val="29"/>
              </w:rPr>
              <w:t>εῖς</w:t>
            </w:r>
            <w:proofErr w:type="spellEnd"/>
          </w:p>
        </w:tc>
      </w:tr>
    </w:tbl>
    <w:p w:rsidR="004C1EC3" w:rsidRDefault="004C1EC3" w:rsidP="00E86A01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A43" w:rsidRDefault="00B66A43" w:rsidP="00B66A43">
      <w:pPr>
        <w:pStyle w:val="a3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Προσοχή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Η γενική ενικού έχει κατάληξη –ως: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τοῦ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βασιλέως.</w:t>
      </w:r>
    </w:p>
    <w:p w:rsidR="00B66A43" w:rsidRDefault="00B66A43" w:rsidP="00B66A43">
      <w:pPr>
        <w:pStyle w:val="a3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Το </w:t>
      </w:r>
      <w:r w:rsidRPr="00B66A43">
        <w:rPr>
          <w:rFonts w:ascii="Times New Roman" w:hAnsi="Times New Roman" w:cs="Times New Roman"/>
          <w:b/>
          <w:sz w:val="28"/>
          <w:szCs w:val="28"/>
        </w:rPr>
        <w:t>ει</w:t>
      </w:r>
      <w:r>
        <w:rPr>
          <w:rFonts w:ascii="Times New Roman" w:hAnsi="Times New Roman" w:cs="Times New Roman"/>
          <w:sz w:val="28"/>
          <w:szCs w:val="28"/>
        </w:rPr>
        <w:t xml:space="preserve"> στην κατάληξη προκύπτει από συναίρεση: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τῷ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βασιλ</w:t>
      </w:r>
      <w:r w:rsidRPr="00B66A43">
        <w:rPr>
          <w:rFonts w:ascii="Times New Roman" w:hAnsi="Times New Roman" w:cs="Times New Roman"/>
          <w:b/>
          <w:i/>
          <w:sz w:val="28"/>
          <w:szCs w:val="28"/>
        </w:rPr>
        <w:t>έ</w:t>
      </w:r>
      <w:proofErr w:type="spellEnd"/>
      <w:r w:rsidR="008B301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66A43">
        <w:rPr>
          <w:rFonts w:ascii="Times New Roman" w:hAnsi="Times New Roman" w:cs="Times New Roman"/>
          <w:b/>
          <w:i/>
          <w:sz w:val="28"/>
          <w:szCs w:val="28"/>
        </w:rPr>
        <w:t>ι</w:t>
      </w:r>
      <w:r>
        <w:rPr>
          <w:rFonts w:ascii="Times New Roman" w:hAnsi="Times New Roman" w:cs="Times New Roman"/>
          <w:i/>
          <w:sz w:val="28"/>
          <w:szCs w:val="28"/>
        </w:rPr>
        <w:t xml:space="preserve"> →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βασιλ</w:t>
      </w:r>
      <w:r w:rsidRPr="00B66A43">
        <w:rPr>
          <w:rFonts w:ascii="Times New Roman" w:hAnsi="Times New Roman" w:cs="Times New Roman"/>
          <w:b/>
          <w:i/>
          <w:sz w:val="28"/>
          <w:szCs w:val="28"/>
        </w:rPr>
        <w:t>εῖ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οἱ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βασιλ</w:t>
      </w:r>
      <w:r w:rsidRPr="00B66A43">
        <w:rPr>
          <w:rFonts w:ascii="Times New Roman" w:hAnsi="Times New Roman" w:cs="Times New Roman"/>
          <w:b/>
          <w:i/>
          <w:sz w:val="28"/>
          <w:szCs w:val="28"/>
        </w:rPr>
        <w:t>έ</w:t>
      </w:r>
      <w:proofErr w:type="spellEnd"/>
      <w:r w:rsidR="008B301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66A43">
        <w:rPr>
          <w:rFonts w:ascii="Times New Roman" w:hAnsi="Times New Roman" w:cs="Times New Roman"/>
          <w:b/>
          <w:i/>
          <w:sz w:val="28"/>
          <w:szCs w:val="28"/>
        </w:rPr>
        <w:t>ε</w:t>
      </w:r>
      <w:r>
        <w:rPr>
          <w:rFonts w:ascii="Times New Roman" w:hAnsi="Times New Roman" w:cs="Times New Roman"/>
          <w:i/>
          <w:sz w:val="28"/>
          <w:szCs w:val="28"/>
        </w:rPr>
        <w:t xml:space="preserve">ς →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βασιλ</w:t>
      </w:r>
      <w:r w:rsidRPr="00B66A43">
        <w:rPr>
          <w:rFonts w:ascii="Times New Roman" w:hAnsi="Times New Roman" w:cs="Times New Roman"/>
          <w:b/>
          <w:i/>
          <w:sz w:val="28"/>
          <w:szCs w:val="28"/>
        </w:rPr>
        <w:t>εῖ</w:t>
      </w:r>
      <w:r>
        <w:rPr>
          <w:rFonts w:ascii="Times New Roman" w:hAnsi="Times New Roman" w:cs="Times New Roman"/>
          <w:i/>
          <w:sz w:val="28"/>
          <w:szCs w:val="28"/>
        </w:rPr>
        <w:t>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66A43" w:rsidRPr="00B66A43" w:rsidRDefault="00B66A43" w:rsidP="00B66A43">
      <w:pPr>
        <w:pStyle w:val="a3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B66A43">
        <w:rPr>
          <w:rFonts w:ascii="Times New Roman" w:hAnsi="Times New Roman" w:cs="Times New Roman"/>
          <w:color w:val="000000"/>
          <w:sz w:val="28"/>
          <w:szCs w:val="28"/>
        </w:rPr>
        <w:t>Όσα φωνηεντόληκτα σε -</w:t>
      </w:r>
      <w:proofErr w:type="spellStart"/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>εὺς</w:t>
      </w:r>
      <w:proofErr w:type="spellEnd"/>
      <w:r w:rsidRPr="00B66A43">
        <w:rPr>
          <w:rFonts w:ascii="Times New Roman" w:hAnsi="Times New Roman" w:cs="Times New Roman"/>
          <w:color w:val="000000"/>
          <w:sz w:val="28"/>
          <w:szCs w:val="28"/>
        </w:rPr>
        <w:t>  έχουν πριν από το -</w:t>
      </w:r>
      <w:proofErr w:type="spellStart"/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>εὺς</w:t>
      </w:r>
      <w:proofErr w:type="spellEnd"/>
      <w:r w:rsidRPr="00B66A43">
        <w:rPr>
          <w:rFonts w:ascii="Times New Roman" w:hAnsi="Times New Roman" w:cs="Times New Roman"/>
          <w:color w:val="000000"/>
          <w:sz w:val="28"/>
          <w:szCs w:val="28"/>
        </w:rPr>
        <w:t>  φωνήεν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6A43">
        <w:rPr>
          <w:rFonts w:ascii="Times New Roman" w:hAnsi="Times New Roman" w:cs="Times New Roman"/>
          <w:color w:val="000000"/>
          <w:sz w:val="28"/>
          <w:szCs w:val="28"/>
        </w:rPr>
        <w:t xml:space="preserve"> συναιρούν συνήθως το τελικό </w:t>
      </w:r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>ε</w:t>
      </w:r>
      <w:r w:rsidRPr="00B66A43">
        <w:rPr>
          <w:rFonts w:ascii="Times New Roman" w:hAnsi="Times New Roman" w:cs="Times New Roman"/>
          <w:color w:val="000000"/>
          <w:sz w:val="28"/>
          <w:szCs w:val="28"/>
        </w:rPr>
        <w:t> που απομένει στο θέμα με το ακόλουθο </w:t>
      </w:r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>ω</w:t>
      </w:r>
      <w:r w:rsidRPr="00B66A43">
        <w:rPr>
          <w:rFonts w:ascii="Times New Roman" w:hAnsi="Times New Roman" w:cs="Times New Roman"/>
          <w:color w:val="000000"/>
          <w:sz w:val="28"/>
          <w:szCs w:val="28"/>
        </w:rPr>
        <w:t> και </w:t>
      </w:r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>α</w:t>
      </w:r>
      <w:r w:rsidRPr="00B66A43">
        <w:rPr>
          <w:rFonts w:ascii="Times New Roman" w:hAnsi="Times New Roman" w:cs="Times New Roman"/>
          <w:color w:val="000000"/>
          <w:sz w:val="28"/>
          <w:szCs w:val="28"/>
        </w:rPr>
        <w:t> των καταλήξεων στη γενική και αιτιατική του ενικού και πληθυντικού</w:t>
      </w:r>
      <w:r w:rsidR="008B3019">
        <w:rPr>
          <w:rFonts w:ascii="Times New Roman" w:hAnsi="Times New Roman" w:cs="Times New Roman"/>
          <w:color w:val="000000"/>
          <w:sz w:val="28"/>
          <w:szCs w:val="28"/>
        </w:rPr>
        <w:t xml:space="preserve"> σε </w:t>
      </w:r>
      <w:r w:rsidR="008B30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ω </w:t>
      </w:r>
      <w:r w:rsidR="008B3019">
        <w:rPr>
          <w:rFonts w:ascii="Times New Roman" w:hAnsi="Times New Roman" w:cs="Times New Roman"/>
          <w:color w:val="000000"/>
          <w:sz w:val="28"/>
          <w:szCs w:val="28"/>
        </w:rPr>
        <w:t xml:space="preserve">και </w:t>
      </w:r>
      <w:r w:rsidR="008B30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α </w:t>
      </w:r>
      <w:r w:rsidR="008B3019">
        <w:rPr>
          <w:rFonts w:ascii="Times New Roman" w:hAnsi="Times New Roman" w:cs="Times New Roman"/>
          <w:color w:val="000000"/>
          <w:sz w:val="28"/>
          <w:szCs w:val="28"/>
        </w:rPr>
        <w:t>αντίστοιχα</w:t>
      </w:r>
      <w:r w:rsidRPr="00B66A43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>ἁλ</w:t>
      </w:r>
      <w:r w:rsidRPr="008B3019">
        <w:rPr>
          <w:rStyle w:val="a4"/>
          <w:rFonts w:ascii="Times New Roman" w:hAnsi="Times New Roman" w:cs="Times New Roman"/>
          <w:color w:val="FF0000"/>
          <w:sz w:val="28"/>
          <w:szCs w:val="28"/>
        </w:rPr>
        <w:t>ι</w:t>
      </w:r>
      <w:proofErr w:type="spellEnd"/>
      <w:r w:rsidR="008B3019" w:rsidRPr="008B3019">
        <w:rPr>
          <w:rStyle w:val="a4"/>
          <w:rFonts w:ascii="Times New Roman" w:hAnsi="Times New Roman" w:cs="Times New Roman"/>
          <w:sz w:val="28"/>
          <w:szCs w:val="28"/>
        </w:rPr>
        <w:t>-</w:t>
      </w:r>
      <w:proofErr w:type="spellStart"/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>εὺς</w:t>
      </w:r>
      <w:proofErr w:type="spellEnd"/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>τοῦ</w:t>
      </w:r>
      <w:proofErr w:type="spellEnd"/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>ἁ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λι</w:t>
      </w:r>
      <w:r w:rsidRPr="00B66A43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έ</w:t>
      </w:r>
      <w:proofErr w:type="spellEnd"/>
      <w:r w:rsidR="008B3019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B66A43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ω</w:t>
      </w:r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>ς</w:t>
      </w:r>
      <w:r w:rsidRPr="00B66A43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→ </w:t>
      </w:r>
      <w:proofErr w:type="spellStart"/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>ἁλι</w:t>
      </w:r>
      <w:r w:rsidRPr="00B66A43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ῶ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ς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,</w:t>
      </w:r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>τὸν</w:t>
      </w:r>
      <w:proofErr w:type="spellEnd"/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>ἁ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λι</w:t>
      </w:r>
      <w:r w:rsidRPr="00B66A43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έ</w:t>
      </w:r>
      <w:proofErr w:type="spellEnd"/>
      <w:r w:rsidR="008B3019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B66A43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α</w:t>
      </w:r>
      <w:r>
        <w:rPr>
          <w:rFonts w:ascii="Times New Roman" w:hAnsi="Times New Roman" w:cs="Times New Roman"/>
          <w:color w:val="000000"/>
          <w:sz w:val="28"/>
          <w:szCs w:val="28"/>
        </w:rPr>
        <w:t> →</w:t>
      </w:r>
      <w:r w:rsidRPr="00B66A4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>ἁλι</w:t>
      </w:r>
      <w:r w:rsidRPr="00B66A43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ᾶ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,</w:t>
      </w:r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>τῶν</w:t>
      </w:r>
      <w:proofErr w:type="spellEnd"/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>ἁ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λι</w:t>
      </w:r>
      <w:r w:rsidRPr="00B66A43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έ</w:t>
      </w:r>
      <w:proofErr w:type="spellEnd"/>
      <w:r w:rsidR="008B3019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B66A43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ω</w:t>
      </w:r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>ν</w:t>
      </w:r>
      <w:r>
        <w:rPr>
          <w:rFonts w:ascii="Times New Roman" w:hAnsi="Times New Roman" w:cs="Times New Roman"/>
          <w:color w:val="000000"/>
          <w:sz w:val="28"/>
          <w:szCs w:val="28"/>
        </w:rPr>
        <w:t> →</w:t>
      </w:r>
      <w:r w:rsidRPr="00B66A4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>ἁλι</w:t>
      </w:r>
      <w:r w:rsidRPr="00B66A43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ῶ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ν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>τοὺς</w:t>
      </w:r>
      <w:proofErr w:type="spellEnd"/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>ἁ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λι</w:t>
      </w:r>
      <w:r w:rsidRPr="00B66A43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έ</w:t>
      </w:r>
      <w:proofErr w:type="spellEnd"/>
      <w:r w:rsidR="008B3019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B66A43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α</w:t>
      </w:r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>ς</w:t>
      </w:r>
      <w:r w:rsidRPr="00B66A43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→ </w:t>
      </w:r>
      <w:proofErr w:type="spellStart"/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>ἁλι</w:t>
      </w:r>
      <w:r w:rsidRPr="00B66A43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ᾶ</w:t>
      </w:r>
      <w:r w:rsidRPr="00B66A43">
        <w:rPr>
          <w:rStyle w:val="a4"/>
          <w:rFonts w:ascii="Times New Roman" w:hAnsi="Times New Roman" w:cs="Times New Roman"/>
          <w:color w:val="000000"/>
          <w:sz w:val="28"/>
          <w:szCs w:val="28"/>
        </w:rPr>
        <w:t>ς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B66A43" w:rsidRPr="00B66A43" w:rsidSect="00E11BB2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2773"/>
    <w:multiLevelType w:val="hybridMultilevel"/>
    <w:tmpl w:val="19BEE2C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1BB2"/>
    <w:rsid w:val="001C2971"/>
    <w:rsid w:val="00262E4F"/>
    <w:rsid w:val="00342B9F"/>
    <w:rsid w:val="004C1EC3"/>
    <w:rsid w:val="008B3019"/>
    <w:rsid w:val="00964C34"/>
    <w:rsid w:val="00A1747E"/>
    <w:rsid w:val="00B66A43"/>
    <w:rsid w:val="00BA744A"/>
    <w:rsid w:val="00E11BB2"/>
    <w:rsid w:val="00E86A01"/>
    <w:rsid w:val="00F45169"/>
    <w:rsid w:val="00FE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BB2"/>
    <w:pPr>
      <w:ind w:left="720"/>
      <w:contextualSpacing/>
    </w:pPr>
  </w:style>
  <w:style w:type="paragraph" w:customStyle="1" w:styleId="aligncenter">
    <w:name w:val="aligncenter"/>
    <w:basedOn w:val="a"/>
    <w:rsid w:val="00A1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A1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1747E"/>
    <w:rPr>
      <w:i/>
      <w:iCs/>
    </w:rPr>
  </w:style>
  <w:style w:type="character" w:styleId="a5">
    <w:name w:val="Strong"/>
    <w:basedOn w:val="a0"/>
    <w:uiPriority w:val="22"/>
    <w:qFormat/>
    <w:rsid w:val="00A174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8</cp:revision>
  <dcterms:created xsi:type="dcterms:W3CDTF">2020-12-01T21:19:00Z</dcterms:created>
  <dcterms:modified xsi:type="dcterms:W3CDTF">2020-12-09T06:58:00Z</dcterms:modified>
</cp:coreProperties>
</file>