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66B72" w:rsidP="00C66B7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055D">
        <w:rPr>
          <w:rFonts w:ascii="Times New Roman" w:hAnsi="Times New Roman" w:cs="Times New Roman"/>
          <w:b/>
          <w:i/>
          <w:sz w:val="28"/>
          <w:szCs w:val="28"/>
          <w:bdr w:val="single" w:sz="4" w:space="0" w:color="auto"/>
        </w:rPr>
        <w:t>ΤΟ ΥΠΟΚΕΙΜΕΝΟ ΤΟΥ ΑΠΑΡΕΜΦΑΤΟΥ</w:t>
      </w:r>
    </w:p>
    <w:p w:rsidR="00C66B72" w:rsidRDefault="00C66B72" w:rsidP="00C66B7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66B72" w:rsidRPr="00C66B72" w:rsidRDefault="00C66B72" w:rsidP="00C66B72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Όταν το υποκείμενο του απαρεμφάτου είναι ίδιο με το υποκείμενο του ρήματος, τότε βρίσκεται σε πτώση </w:t>
      </w:r>
      <w:r>
        <w:rPr>
          <w:rFonts w:ascii="Times New Roman" w:hAnsi="Times New Roman" w:cs="Times New Roman"/>
          <w:sz w:val="28"/>
          <w:szCs w:val="28"/>
          <w:u w:val="single"/>
        </w:rPr>
        <w:t>ονομαστική</w:t>
      </w:r>
      <w:r>
        <w:rPr>
          <w:rFonts w:ascii="Times New Roman" w:hAnsi="Times New Roman" w:cs="Times New Roman"/>
          <w:sz w:val="28"/>
          <w:szCs w:val="28"/>
        </w:rPr>
        <w:t xml:space="preserve"> και </w:t>
      </w:r>
      <w:r w:rsidR="00C00DF4">
        <w:rPr>
          <w:rFonts w:ascii="Times New Roman" w:hAnsi="Times New Roman" w:cs="Times New Roman"/>
          <w:sz w:val="28"/>
          <w:szCs w:val="28"/>
        </w:rPr>
        <w:t xml:space="preserve">λέμε ότι </w:t>
      </w:r>
      <w:r>
        <w:rPr>
          <w:rFonts w:ascii="Times New Roman" w:hAnsi="Times New Roman" w:cs="Times New Roman"/>
          <w:sz w:val="28"/>
          <w:szCs w:val="28"/>
        </w:rPr>
        <w:t xml:space="preserve">έχουμε </w:t>
      </w:r>
      <w:r>
        <w:rPr>
          <w:rFonts w:ascii="Times New Roman" w:hAnsi="Times New Roman" w:cs="Times New Roman"/>
          <w:b/>
          <w:sz w:val="28"/>
          <w:szCs w:val="28"/>
        </w:rPr>
        <w:t>ταυτοπροσωπία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6B72" w:rsidRPr="00C66B72" w:rsidRDefault="00C66B72" w:rsidP="00C66B72">
      <w:pPr>
        <w:pStyle w:val="a3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6B72" w:rsidRPr="00C66B72" w:rsidRDefault="00C66B72" w:rsidP="00C66B72">
      <w:pPr>
        <w:pStyle w:val="a3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ΥΡ, </w:t>
      </w:r>
      <w:proofErr w:type="spellStart"/>
      <w:r>
        <w:rPr>
          <w:rFonts w:ascii="Times New Roman" w:hAnsi="Times New Roman" w:cs="Times New Roman"/>
          <w:sz w:val="20"/>
          <w:szCs w:val="20"/>
        </w:rPr>
        <w:t>Υαπ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             Ρ         ΑΡ, </w:t>
      </w:r>
      <w:proofErr w:type="spellStart"/>
      <w:r>
        <w:rPr>
          <w:rFonts w:ascii="Times New Roman" w:hAnsi="Times New Roman" w:cs="Times New Roman"/>
          <w:sz w:val="20"/>
          <w:szCs w:val="20"/>
        </w:rPr>
        <w:t>ειδ.απ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C66B72" w:rsidRDefault="00C66B72" w:rsidP="00C66B72">
      <w:pPr>
        <w:pStyle w:val="a3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π.χ. </w:t>
      </w:r>
      <w:proofErr w:type="spellStart"/>
      <w:r w:rsidRPr="00C66B72">
        <w:rPr>
          <w:rFonts w:ascii="Times New Roman" w:hAnsi="Times New Roman" w:cs="Times New Roman"/>
          <w:i/>
          <w:color w:val="FF0000"/>
          <w:sz w:val="28"/>
          <w:szCs w:val="28"/>
        </w:rPr>
        <w:t>Οἱ</w:t>
      </w:r>
      <w:proofErr w:type="spellEnd"/>
      <w:r w:rsidRPr="00C66B7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C66B72">
        <w:rPr>
          <w:rFonts w:ascii="Times New Roman" w:hAnsi="Times New Roman" w:cs="Times New Roman"/>
          <w:i/>
          <w:color w:val="FF0000"/>
          <w:sz w:val="28"/>
          <w:szCs w:val="28"/>
        </w:rPr>
        <w:t>Ἀθηναῖοι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λέγουσιν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66B72">
        <w:rPr>
          <w:rFonts w:ascii="Times New Roman" w:hAnsi="Times New Roman" w:cs="Times New Roman"/>
          <w:i/>
          <w:sz w:val="28"/>
          <w:szCs w:val="28"/>
          <w:u w:val="single"/>
        </w:rPr>
        <w:t>εἶναι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ἀρχαῖοι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66B72" w:rsidRDefault="00C66B72" w:rsidP="00C66B72">
      <w:pPr>
        <w:pStyle w:val="a3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6B72" w:rsidRPr="00C66B72" w:rsidRDefault="00C66B72" w:rsidP="00C66B72">
      <w:pPr>
        <w:pStyle w:val="a3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C00DF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ΥΡ, </w:t>
      </w:r>
      <w:proofErr w:type="spellStart"/>
      <w:r>
        <w:rPr>
          <w:rFonts w:ascii="Times New Roman" w:hAnsi="Times New Roman" w:cs="Times New Roman"/>
          <w:sz w:val="20"/>
          <w:szCs w:val="20"/>
        </w:rPr>
        <w:t>Υαπ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          Ρ      ΑΡ, </w:t>
      </w:r>
      <w:proofErr w:type="spellStart"/>
      <w:r>
        <w:rPr>
          <w:rFonts w:ascii="Times New Roman" w:hAnsi="Times New Roman" w:cs="Times New Roman"/>
          <w:sz w:val="20"/>
          <w:szCs w:val="20"/>
        </w:rPr>
        <w:t>τελ.απ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C66B72" w:rsidRPr="00C66B72" w:rsidRDefault="00C66B72" w:rsidP="00C00DF4">
      <w:pPr>
        <w:pStyle w:val="a3"/>
        <w:tabs>
          <w:tab w:val="left" w:pos="993"/>
        </w:tabs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C00D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66B72">
        <w:rPr>
          <w:rFonts w:ascii="Times New Roman" w:hAnsi="Times New Roman" w:cs="Times New Roman"/>
          <w:i/>
          <w:color w:val="FF0000"/>
          <w:sz w:val="28"/>
          <w:szCs w:val="28"/>
        </w:rPr>
        <w:t>Σωκράτης</w:t>
      </w:r>
      <w:r>
        <w:rPr>
          <w:rFonts w:ascii="Times New Roman" w:hAnsi="Times New Roman" w:cs="Times New Roman"/>
          <w:i/>
          <w:sz w:val="28"/>
          <w:szCs w:val="28"/>
        </w:rPr>
        <w:t xml:space="preserve"> θέλει </w:t>
      </w:r>
      <w:r w:rsidRPr="00C66B72">
        <w:rPr>
          <w:rFonts w:ascii="Times New Roman" w:hAnsi="Times New Roman" w:cs="Times New Roman"/>
          <w:i/>
          <w:sz w:val="28"/>
          <w:szCs w:val="28"/>
          <w:u w:val="single"/>
        </w:rPr>
        <w:t>λέγειν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τὴν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ἀλήθειαν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66B72" w:rsidRPr="00C66B72" w:rsidRDefault="00C66B72" w:rsidP="00C66B72">
      <w:pPr>
        <w:pStyle w:val="a3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6B72" w:rsidRPr="00C00DF4" w:rsidRDefault="00C00DF4" w:rsidP="00C66B72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Όταν το υποκείμενο του απαρεμφάτου είναι διαφορετικό από το υποκείμενο του ρήματος, τότε βρίσκεται σε πτώση </w:t>
      </w:r>
      <w:r>
        <w:rPr>
          <w:rFonts w:ascii="Times New Roman" w:hAnsi="Times New Roman" w:cs="Times New Roman"/>
          <w:sz w:val="28"/>
          <w:szCs w:val="28"/>
          <w:u w:val="single"/>
        </w:rPr>
        <w:t>αιτιατική</w:t>
      </w:r>
      <w:r>
        <w:rPr>
          <w:rFonts w:ascii="Times New Roman" w:hAnsi="Times New Roman" w:cs="Times New Roman"/>
          <w:sz w:val="28"/>
          <w:szCs w:val="28"/>
        </w:rPr>
        <w:t xml:space="preserve"> και λέμε ότι έχουμε </w:t>
      </w:r>
      <w:r>
        <w:rPr>
          <w:rFonts w:ascii="Times New Roman" w:hAnsi="Times New Roman" w:cs="Times New Roman"/>
          <w:b/>
          <w:sz w:val="28"/>
          <w:szCs w:val="28"/>
        </w:rPr>
        <w:t>ετεροπροσωπία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0DF4" w:rsidRDefault="00C00DF4" w:rsidP="00C00DF4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00DF4" w:rsidRPr="00C00DF4" w:rsidRDefault="00C00DF4" w:rsidP="00C00DF4">
      <w:pPr>
        <w:pStyle w:val="a3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ΥΡ                   Ρ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Υαπ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     ΑΡ, </w:t>
      </w:r>
      <w:proofErr w:type="spellStart"/>
      <w:r>
        <w:rPr>
          <w:rFonts w:ascii="Times New Roman" w:hAnsi="Times New Roman" w:cs="Times New Roman"/>
          <w:sz w:val="20"/>
          <w:szCs w:val="20"/>
        </w:rPr>
        <w:t>ειδ.απ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C00DF4" w:rsidRDefault="00C00DF4" w:rsidP="00C00DF4">
      <w:pPr>
        <w:pStyle w:val="a3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π.χ. </w:t>
      </w:r>
      <w:proofErr w:type="spellStart"/>
      <w:r w:rsidRPr="00C00DF4">
        <w:rPr>
          <w:rFonts w:ascii="Times New Roman" w:hAnsi="Times New Roman" w:cs="Times New Roman"/>
          <w:i/>
          <w:sz w:val="28"/>
          <w:szCs w:val="28"/>
        </w:rPr>
        <w:t>Οἱ</w:t>
      </w:r>
      <w:proofErr w:type="spellEnd"/>
      <w:r w:rsidRPr="00C00DF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00DF4">
        <w:rPr>
          <w:rFonts w:ascii="Times New Roman" w:hAnsi="Times New Roman" w:cs="Times New Roman"/>
          <w:i/>
          <w:sz w:val="28"/>
          <w:szCs w:val="28"/>
        </w:rPr>
        <w:t>Ἀθηναῖοι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λέγουσιν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00DF4">
        <w:rPr>
          <w:rFonts w:ascii="Times New Roman" w:hAnsi="Times New Roman" w:cs="Times New Roman"/>
          <w:i/>
          <w:color w:val="FF0000"/>
          <w:sz w:val="28"/>
          <w:szCs w:val="28"/>
        </w:rPr>
        <w:t>τὴν</w:t>
      </w:r>
      <w:proofErr w:type="spellEnd"/>
      <w:r w:rsidRPr="00C00DF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C00DF4">
        <w:rPr>
          <w:rFonts w:ascii="Times New Roman" w:hAnsi="Times New Roman" w:cs="Times New Roman"/>
          <w:i/>
          <w:color w:val="FF0000"/>
          <w:sz w:val="28"/>
          <w:szCs w:val="28"/>
        </w:rPr>
        <w:t>πόλιν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66B72">
        <w:rPr>
          <w:rFonts w:ascii="Times New Roman" w:hAnsi="Times New Roman" w:cs="Times New Roman"/>
          <w:i/>
          <w:sz w:val="28"/>
          <w:szCs w:val="28"/>
          <w:u w:val="single"/>
        </w:rPr>
        <w:t>εἶναι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ἀρχαίαν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00DF4" w:rsidRDefault="00C00DF4" w:rsidP="00C00DF4">
      <w:pPr>
        <w:pStyle w:val="a3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00DF4" w:rsidRPr="00C00DF4" w:rsidRDefault="00C00DF4" w:rsidP="00C00DF4">
      <w:pPr>
        <w:pStyle w:val="a3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     ΥΡ               Ρ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Υαπ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              ΑΡ, </w:t>
      </w:r>
      <w:proofErr w:type="spellStart"/>
      <w:r>
        <w:rPr>
          <w:rFonts w:ascii="Times New Roman" w:hAnsi="Times New Roman" w:cs="Times New Roman"/>
          <w:sz w:val="20"/>
          <w:szCs w:val="20"/>
        </w:rPr>
        <w:t>τελ.απ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C00DF4" w:rsidRDefault="00C00DF4" w:rsidP="00C00DF4">
      <w:pPr>
        <w:pStyle w:val="a3"/>
        <w:tabs>
          <w:tab w:val="left" w:pos="851"/>
        </w:tabs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Σωκράτης θέλει </w:t>
      </w:r>
      <w:proofErr w:type="spellStart"/>
      <w:r w:rsidRPr="00C00DF4">
        <w:rPr>
          <w:rFonts w:ascii="Times New Roman" w:hAnsi="Times New Roman" w:cs="Times New Roman"/>
          <w:i/>
          <w:color w:val="FF0000"/>
          <w:sz w:val="28"/>
          <w:szCs w:val="28"/>
        </w:rPr>
        <w:t>τοὺς</w:t>
      </w:r>
      <w:proofErr w:type="spellEnd"/>
      <w:r w:rsidRPr="00C00DF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C00DF4">
        <w:rPr>
          <w:rFonts w:ascii="Times New Roman" w:hAnsi="Times New Roman" w:cs="Times New Roman"/>
          <w:i/>
          <w:color w:val="FF0000"/>
          <w:sz w:val="28"/>
          <w:szCs w:val="28"/>
        </w:rPr>
        <w:t>μαθητὰς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0055D">
        <w:rPr>
          <w:rFonts w:ascii="Times New Roman" w:hAnsi="Times New Roman" w:cs="Times New Roman"/>
          <w:i/>
          <w:sz w:val="28"/>
          <w:szCs w:val="28"/>
          <w:u w:val="single"/>
        </w:rPr>
        <w:t>μανθάνειν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τὴν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ἀλήθειαν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00DF4" w:rsidRDefault="00C00DF4" w:rsidP="00C00DF4">
      <w:pPr>
        <w:pStyle w:val="a3"/>
        <w:tabs>
          <w:tab w:val="left" w:pos="851"/>
        </w:tabs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00DF4" w:rsidRDefault="00C00DF4" w:rsidP="00C00DF4">
      <w:pPr>
        <w:pStyle w:val="a3"/>
        <w:tabs>
          <w:tab w:val="left" w:pos="851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00DF4">
        <w:rPr>
          <w:rFonts w:ascii="Times New Roman" w:hAnsi="Times New Roman" w:cs="Times New Roman"/>
          <w:b/>
          <w:sz w:val="28"/>
          <w:szCs w:val="28"/>
        </w:rPr>
        <w:t>*</w:t>
      </w:r>
      <w:r w:rsidRPr="00C00DF4">
        <w:rPr>
          <w:rFonts w:ascii="Times New Roman" w:hAnsi="Times New Roman" w:cs="Times New Roman"/>
          <w:b/>
          <w:sz w:val="28"/>
          <w:szCs w:val="28"/>
          <w:u w:val="double"/>
        </w:rPr>
        <w:t>Προσοχή</w:t>
      </w:r>
      <w:r>
        <w:rPr>
          <w:rFonts w:ascii="Times New Roman" w:hAnsi="Times New Roman" w:cs="Times New Roman"/>
          <w:b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 xml:space="preserve">Στα απρόσωπα ρήματα και στις απρόσωπες εκφράσεις που έχουν υποκείμενο απαρέμφατο, το υποκείμενο αυτού του απαρεμφάτου βρίσκεται </w:t>
      </w:r>
      <w:r w:rsidRPr="00C7529C">
        <w:rPr>
          <w:rFonts w:ascii="Times New Roman" w:hAnsi="Times New Roman" w:cs="Times New Roman"/>
          <w:b/>
          <w:sz w:val="28"/>
          <w:szCs w:val="28"/>
        </w:rPr>
        <w:t>πάντα</w:t>
      </w:r>
      <w:r>
        <w:rPr>
          <w:rFonts w:ascii="Times New Roman" w:hAnsi="Times New Roman" w:cs="Times New Roman"/>
          <w:sz w:val="28"/>
          <w:szCs w:val="28"/>
        </w:rPr>
        <w:t xml:space="preserve"> σε πτώση </w:t>
      </w:r>
      <w:r>
        <w:rPr>
          <w:rFonts w:ascii="Times New Roman" w:hAnsi="Times New Roman" w:cs="Times New Roman"/>
          <w:sz w:val="28"/>
          <w:szCs w:val="28"/>
          <w:u w:val="single"/>
        </w:rPr>
        <w:t>αιτιατική</w:t>
      </w:r>
      <w:r w:rsidR="00C7529C">
        <w:rPr>
          <w:rFonts w:ascii="Times New Roman" w:hAnsi="Times New Roman" w:cs="Times New Roman"/>
          <w:sz w:val="28"/>
          <w:szCs w:val="28"/>
        </w:rPr>
        <w:t xml:space="preserve"> (→ ετεροπροσωπία).</w:t>
      </w:r>
    </w:p>
    <w:p w:rsidR="00C7529C" w:rsidRDefault="00C7529C" w:rsidP="00C00DF4">
      <w:pPr>
        <w:pStyle w:val="a3"/>
        <w:tabs>
          <w:tab w:val="left" w:pos="851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7529C" w:rsidRPr="0010055D" w:rsidRDefault="0010055D" w:rsidP="00C00DF4">
      <w:pPr>
        <w:pStyle w:val="a3"/>
        <w:tabs>
          <w:tab w:val="left" w:pos="851"/>
        </w:tabs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Ρ (απρ)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Υαπ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             ΥΡ, </w:t>
      </w:r>
      <w:proofErr w:type="spellStart"/>
      <w:r>
        <w:rPr>
          <w:rFonts w:ascii="Times New Roman" w:hAnsi="Times New Roman" w:cs="Times New Roman"/>
          <w:sz w:val="20"/>
          <w:szCs w:val="20"/>
        </w:rPr>
        <w:t>τελ.απ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C7529C" w:rsidRPr="0010055D" w:rsidRDefault="00C7529C" w:rsidP="00C00DF4">
      <w:pPr>
        <w:pStyle w:val="a3"/>
        <w:tabs>
          <w:tab w:val="left" w:pos="851"/>
        </w:tabs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π.χ. </w:t>
      </w:r>
      <w:r w:rsidR="001005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055D">
        <w:rPr>
          <w:rFonts w:ascii="Times New Roman" w:hAnsi="Times New Roman" w:cs="Times New Roman"/>
          <w:i/>
          <w:sz w:val="28"/>
          <w:szCs w:val="28"/>
        </w:rPr>
        <w:t>Ἄξιόν</w:t>
      </w:r>
      <w:proofErr w:type="spellEnd"/>
      <w:r w:rsidR="0010055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0055D">
        <w:rPr>
          <w:rFonts w:ascii="Times New Roman" w:hAnsi="Times New Roman" w:cs="Times New Roman"/>
          <w:i/>
          <w:sz w:val="28"/>
          <w:szCs w:val="28"/>
        </w:rPr>
        <w:t>ἐστὶ</w:t>
      </w:r>
      <w:proofErr w:type="spellEnd"/>
      <w:r w:rsidR="001005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055D">
        <w:rPr>
          <w:rFonts w:ascii="Times New Roman" w:hAnsi="Times New Roman" w:cs="Times New Roman"/>
          <w:sz w:val="28"/>
          <w:szCs w:val="28"/>
        </w:rPr>
        <w:t xml:space="preserve">(= αξίζει) </w:t>
      </w:r>
      <w:proofErr w:type="spellStart"/>
      <w:r w:rsidR="0010055D" w:rsidRPr="0010055D">
        <w:rPr>
          <w:rFonts w:ascii="Times New Roman" w:hAnsi="Times New Roman" w:cs="Times New Roman"/>
          <w:i/>
          <w:color w:val="FF0000"/>
          <w:sz w:val="28"/>
          <w:szCs w:val="28"/>
        </w:rPr>
        <w:t>τοὺς</w:t>
      </w:r>
      <w:proofErr w:type="spellEnd"/>
      <w:r w:rsidR="0010055D" w:rsidRPr="0010055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10055D" w:rsidRPr="0010055D">
        <w:rPr>
          <w:rFonts w:ascii="Times New Roman" w:hAnsi="Times New Roman" w:cs="Times New Roman"/>
          <w:i/>
          <w:color w:val="FF0000"/>
          <w:sz w:val="28"/>
          <w:szCs w:val="28"/>
        </w:rPr>
        <w:t>πολίτας</w:t>
      </w:r>
      <w:proofErr w:type="spellEnd"/>
      <w:r w:rsidR="0010055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0055D" w:rsidRPr="0010055D">
        <w:rPr>
          <w:rFonts w:ascii="Times New Roman" w:hAnsi="Times New Roman" w:cs="Times New Roman"/>
          <w:i/>
          <w:sz w:val="28"/>
          <w:szCs w:val="28"/>
          <w:u w:val="single"/>
        </w:rPr>
        <w:t>μάχεσθαι</w:t>
      </w:r>
      <w:proofErr w:type="spellEnd"/>
      <w:r w:rsidR="0010055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0055D">
        <w:rPr>
          <w:rFonts w:ascii="Times New Roman" w:hAnsi="Times New Roman" w:cs="Times New Roman"/>
          <w:i/>
          <w:sz w:val="28"/>
          <w:szCs w:val="28"/>
        </w:rPr>
        <w:t>ὑπὲρ</w:t>
      </w:r>
      <w:proofErr w:type="spellEnd"/>
      <w:r w:rsidR="0010055D">
        <w:rPr>
          <w:rFonts w:ascii="Times New Roman" w:hAnsi="Times New Roman" w:cs="Times New Roman"/>
          <w:i/>
          <w:sz w:val="28"/>
          <w:szCs w:val="28"/>
        </w:rPr>
        <w:t xml:space="preserve"> πατρίδος.</w:t>
      </w:r>
    </w:p>
    <w:sectPr w:rsidR="00C7529C" w:rsidRPr="0010055D" w:rsidSect="00C66B72">
      <w:pgSz w:w="11906" w:h="16838"/>
      <w:pgMar w:top="851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87BAA"/>
    <w:multiLevelType w:val="hybridMultilevel"/>
    <w:tmpl w:val="1D8AAE2C"/>
    <w:lvl w:ilvl="0" w:tplc="0408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5B75C36"/>
    <w:multiLevelType w:val="hybridMultilevel"/>
    <w:tmpl w:val="7A5EF47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66B72"/>
    <w:rsid w:val="0010055D"/>
    <w:rsid w:val="00C00DF4"/>
    <w:rsid w:val="00C66B72"/>
    <w:rsid w:val="00C75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B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gwgw</dc:creator>
  <cp:keywords/>
  <dc:description/>
  <cp:lastModifiedBy>gwgw</cp:lastModifiedBy>
  <cp:revision>4</cp:revision>
  <dcterms:created xsi:type="dcterms:W3CDTF">2020-11-17T23:45:00Z</dcterms:created>
  <dcterms:modified xsi:type="dcterms:W3CDTF">2020-11-18T00:12:00Z</dcterms:modified>
</cp:coreProperties>
</file>