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8F" w:rsidRPr="008708EF" w:rsidRDefault="008708EF" w:rsidP="008708EF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Ο Ηράκλειος και η δυναστεία του (610-717):</w:t>
      </w:r>
    </w:p>
    <w:p w:rsidR="008708EF" w:rsidRDefault="00DB2913" w:rsidP="008708EF">
      <w:pPr>
        <w:pStyle w:val="a3"/>
        <w:tabs>
          <w:tab w:val="left" w:pos="284"/>
        </w:tabs>
        <w:ind w:left="1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Εσωτερική μεταρρύθμιση κα</w:t>
      </w:r>
      <w:r w:rsidR="008708EF">
        <w:rPr>
          <w:rFonts w:ascii="Times New Roman" w:hAnsi="Times New Roman" w:cs="Times New Roman"/>
          <w:b/>
          <w:i/>
          <w:sz w:val="24"/>
          <w:szCs w:val="24"/>
          <w:u w:val="single"/>
        </w:rPr>
        <w:t>ι αγώνας επιβίωσης</w:t>
      </w:r>
    </w:p>
    <w:p w:rsidR="008708EF" w:rsidRDefault="008708EF" w:rsidP="008708EF">
      <w:pPr>
        <w:pStyle w:val="a3"/>
        <w:tabs>
          <w:tab w:val="left" w:pos="284"/>
        </w:tabs>
        <w:ind w:left="1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08EF" w:rsidRDefault="008708EF" w:rsidP="008708EF">
      <w:pPr>
        <w:tabs>
          <w:tab w:val="left" w:pos="284"/>
        </w:tabs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single" w:sz="4" w:space="0" w:color="auto" w:frame="1"/>
        </w:rPr>
        <w:t>ΤΕΣΤ</w:t>
      </w:r>
    </w:p>
    <w:p w:rsidR="008708EF" w:rsidRDefault="008708EF" w:rsidP="008708EF">
      <w:pPr>
        <w:pStyle w:val="a3"/>
        <w:tabs>
          <w:tab w:val="left" w:pos="284"/>
        </w:tabs>
        <w:ind w:lef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8708EF" w:rsidRDefault="008708EF" w:rsidP="008708EF">
      <w:pPr>
        <w:pStyle w:val="a3"/>
        <w:tabs>
          <w:tab w:val="left" w:pos="284"/>
        </w:tabs>
        <w:ind w:lef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8EF" w:rsidRDefault="008708EF" w:rsidP="008708EF">
      <w:pPr>
        <w:pStyle w:val="a3"/>
        <w:tabs>
          <w:tab w:val="left" w:pos="284"/>
        </w:tabs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αντιστοιχίσετε τα στοιχεία της στήλης Α με αυτά της στήλης Β με τα οποία ταιριάζουν. </w:t>
      </w:r>
    </w:p>
    <w:p w:rsidR="008708EF" w:rsidRDefault="008708EF" w:rsidP="008708EF">
      <w:pPr>
        <w:pStyle w:val="a3"/>
        <w:tabs>
          <w:tab w:val="left" w:pos="284"/>
        </w:tabs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8708EF" w:rsidRPr="008708EF" w:rsidRDefault="008708EF" w:rsidP="008708EF">
      <w:pPr>
        <w:pStyle w:val="a3"/>
        <w:tabs>
          <w:tab w:val="left" w:pos="284"/>
        </w:tabs>
        <w:ind w:left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Α                                                                                    </w:t>
      </w:r>
      <w:r w:rsidRPr="008708EF">
        <w:rPr>
          <w:rFonts w:ascii="Times New Roman" w:hAnsi="Times New Roman" w:cs="Times New Roman"/>
          <w:b/>
        </w:rPr>
        <w:t>Β</w:t>
      </w:r>
    </w:p>
    <w:p w:rsidR="008708EF" w:rsidRPr="008708EF" w:rsidRDefault="008708EF" w:rsidP="008708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Ηράκλειος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α. </w:t>
      </w:r>
      <w:r>
        <w:rPr>
          <w:rFonts w:ascii="Times New Roman" w:hAnsi="Times New Roman" w:cs="Times New Roman"/>
        </w:rPr>
        <w:t>άρχοντας θέματος</w:t>
      </w:r>
    </w:p>
    <w:p w:rsidR="008708EF" w:rsidRPr="008708EF" w:rsidRDefault="008708EF" w:rsidP="008708EF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b/>
        </w:rPr>
      </w:pPr>
    </w:p>
    <w:p w:rsidR="008708EF" w:rsidRPr="008708EF" w:rsidRDefault="0082115D" w:rsidP="008708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</w:t>
      </w:r>
      <w:r w:rsidR="008708EF">
        <w:rPr>
          <w:rFonts w:ascii="Times New Roman" w:hAnsi="Times New Roman" w:cs="Times New Roman"/>
        </w:rPr>
        <w:t xml:space="preserve">άχη της Νινευί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8708EF">
        <w:rPr>
          <w:rFonts w:ascii="Times New Roman" w:hAnsi="Times New Roman" w:cs="Times New Roman"/>
          <w:b/>
        </w:rPr>
        <w:t xml:space="preserve">β. </w:t>
      </w:r>
      <w:proofErr w:type="spellStart"/>
      <w:r w:rsidR="008708EF">
        <w:rPr>
          <w:rFonts w:ascii="Times New Roman" w:hAnsi="Times New Roman" w:cs="Times New Roman"/>
        </w:rPr>
        <w:t>Άβαροι</w:t>
      </w:r>
      <w:proofErr w:type="spellEnd"/>
      <w:r w:rsidR="008708EF">
        <w:rPr>
          <w:rFonts w:ascii="Times New Roman" w:hAnsi="Times New Roman" w:cs="Times New Roman"/>
        </w:rPr>
        <w:t xml:space="preserve"> και Σλάβοι</w:t>
      </w:r>
    </w:p>
    <w:p w:rsidR="008708EF" w:rsidRPr="008708EF" w:rsidRDefault="008708EF" w:rsidP="008708EF">
      <w:pPr>
        <w:pStyle w:val="a3"/>
        <w:rPr>
          <w:rFonts w:ascii="Times New Roman" w:hAnsi="Times New Roman" w:cs="Times New Roman"/>
          <w:b/>
        </w:rPr>
      </w:pPr>
    </w:p>
    <w:p w:rsidR="0082115D" w:rsidRDefault="0082115D" w:rsidP="008708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</w:t>
      </w:r>
      <w:r w:rsidRPr="0082115D">
        <w:rPr>
          <w:rFonts w:ascii="Times New Roman" w:hAnsi="Times New Roman" w:cs="Times New Roman"/>
        </w:rPr>
        <w:t>έματα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γ. </w:t>
      </w:r>
      <w:r>
        <w:rPr>
          <w:rFonts w:ascii="Times New Roman" w:hAnsi="Times New Roman" w:cs="Times New Roman"/>
        </w:rPr>
        <w:t>στρατηγός – αυτοκράτορας</w:t>
      </w:r>
    </w:p>
    <w:p w:rsidR="0082115D" w:rsidRPr="0082115D" w:rsidRDefault="0082115D" w:rsidP="0082115D">
      <w:pPr>
        <w:pStyle w:val="a3"/>
        <w:rPr>
          <w:rFonts w:ascii="Times New Roman" w:hAnsi="Times New Roman" w:cs="Times New Roman"/>
        </w:rPr>
      </w:pPr>
    </w:p>
    <w:p w:rsidR="0082115D" w:rsidRDefault="0082115D" w:rsidP="008708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στρατηγός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δ. </w:t>
      </w:r>
      <w:proofErr w:type="spellStart"/>
      <w:r>
        <w:rPr>
          <w:rFonts w:ascii="Times New Roman" w:hAnsi="Times New Roman" w:cs="Times New Roman"/>
        </w:rPr>
        <w:t>στρατιωτόπια</w:t>
      </w:r>
      <w:proofErr w:type="spellEnd"/>
    </w:p>
    <w:p w:rsidR="0082115D" w:rsidRPr="0082115D" w:rsidRDefault="0082115D" w:rsidP="0082115D">
      <w:pPr>
        <w:pStyle w:val="a3"/>
        <w:rPr>
          <w:rFonts w:ascii="Times New Roman" w:hAnsi="Times New Roman" w:cs="Times New Roman"/>
        </w:rPr>
      </w:pPr>
    </w:p>
    <w:p w:rsidR="0082115D" w:rsidRDefault="0082115D" w:rsidP="008708E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πολιορκία Κωνσταντινούπολης                                           </w:t>
      </w:r>
      <w:r>
        <w:rPr>
          <w:rFonts w:ascii="Times New Roman" w:hAnsi="Times New Roman" w:cs="Times New Roman"/>
          <w:b/>
        </w:rPr>
        <w:t xml:space="preserve">ε. </w:t>
      </w:r>
      <w:r>
        <w:rPr>
          <w:rFonts w:ascii="Times New Roman" w:hAnsi="Times New Roman" w:cs="Times New Roman"/>
        </w:rPr>
        <w:t>Πέρσες</w:t>
      </w:r>
    </w:p>
    <w:p w:rsidR="0082115D" w:rsidRPr="0082115D" w:rsidRDefault="0082115D" w:rsidP="0082115D">
      <w:pPr>
        <w:pStyle w:val="a3"/>
        <w:rPr>
          <w:rFonts w:ascii="Times New Roman" w:hAnsi="Times New Roman" w:cs="Times New Roman"/>
        </w:rPr>
      </w:pP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2,5: 0,5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5)</w:t>
      </w: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b/>
        </w:rPr>
      </w:pP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Β-Πίνακας</w:t>
      </w: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τοποθετήσετε τα παρακάτω στοιχεία στην κατάλληλη στήλη του πίνακα, όπου το καθένα ταιριάζει.</w:t>
      </w:r>
    </w:p>
    <w:p w:rsidR="0082115D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2D17E6" w:rsidRDefault="0082115D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λοιμοί, παραμέληση στρατού, μείωση πληθυσμού, εισβολές Σλάβων και Περσών, υποχώρηση εμπορίου, σεισμοί, εγκατάλειψη ή παρακμή πόλεων, κακές σοδειές, περιορισμός της νομισματικής κυκλοφορίας</w:t>
      </w:r>
    </w:p>
    <w:p w:rsidR="002D17E6" w:rsidRDefault="002D17E6" w:rsidP="0082115D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215"/>
        <w:gridCol w:w="5207"/>
      </w:tblGrid>
      <w:tr w:rsidR="002D17E6" w:rsidTr="002D17E6">
        <w:tc>
          <w:tcPr>
            <w:tcW w:w="5353" w:type="dxa"/>
          </w:tcPr>
          <w:p w:rsidR="002D17E6" w:rsidRPr="002D17E6" w:rsidRDefault="002D17E6" w:rsidP="002D17E6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Εκδηλώσεις της κρίσης του 6</w:t>
            </w:r>
            <w:r w:rsidRPr="002D17E6">
              <w:rPr>
                <w:rFonts w:ascii="Times New Roman" w:hAnsi="Times New Roman" w:cs="Times New Roman"/>
                <w:b/>
                <w:vertAlign w:val="superscript"/>
              </w:rPr>
              <w:t>ου</w:t>
            </w:r>
            <w:r>
              <w:rPr>
                <w:rFonts w:ascii="Times New Roman" w:hAnsi="Times New Roman" w:cs="Times New Roman"/>
                <w:b/>
              </w:rPr>
              <w:t xml:space="preserve"> αι.</w:t>
            </w:r>
          </w:p>
        </w:tc>
        <w:tc>
          <w:tcPr>
            <w:tcW w:w="5353" w:type="dxa"/>
          </w:tcPr>
          <w:p w:rsidR="002D17E6" w:rsidRPr="002D17E6" w:rsidRDefault="002D17E6" w:rsidP="002D17E6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17E6">
              <w:rPr>
                <w:rFonts w:ascii="Times New Roman" w:hAnsi="Times New Roman" w:cs="Times New Roman"/>
                <w:b/>
              </w:rPr>
              <w:t>Συνέπειες της κρίσης</w:t>
            </w:r>
          </w:p>
        </w:tc>
      </w:tr>
      <w:tr w:rsidR="002D17E6" w:rsidTr="002D17E6"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E6" w:rsidTr="002D17E6"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E6" w:rsidTr="002D17E6"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E6" w:rsidTr="002D17E6"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E6" w:rsidTr="002D17E6"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2D17E6" w:rsidRDefault="002D17E6" w:rsidP="0082115D">
            <w:pPr>
              <w:pStyle w:val="a3"/>
              <w:tabs>
                <w:tab w:val="left" w:pos="284"/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76F0" w:rsidRDefault="002D17E6" w:rsidP="002D17E6">
      <w:pPr>
        <w:pStyle w:val="a3"/>
        <w:tabs>
          <w:tab w:val="left" w:pos="284"/>
          <w:tab w:val="left" w:pos="426"/>
          <w:tab w:val="left" w:pos="567"/>
        </w:tabs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(μονάδες 5: 0,5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10)</w:t>
      </w:r>
      <w:r w:rsidR="0082115D">
        <w:rPr>
          <w:rFonts w:ascii="Times New Roman" w:hAnsi="Times New Roman" w:cs="Times New Roman"/>
        </w:rPr>
        <w:t xml:space="preserve">   </w:t>
      </w:r>
    </w:p>
    <w:p w:rsidR="00EF76F0" w:rsidRDefault="00EF76F0" w:rsidP="002D17E6">
      <w:pPr>
        <w:pStyle w:val="a3"/>
        <w:tabs>
          <w:tab w:val="left" w:pos="284"/>
          <w:tab w:val="left" w:pos="426"/>
          <w:tab w:val="left" w:pos="567"/>
        </w:tabs>
        <w:ind w:left="284"/>
        <w:jc w:val="right"/>
        <w:rPr>
          <w:rFonts w:ascii="Times New Roman" w:hAnsi="Times New Roman" w:cs="Times New Roman"/>
        </w:rPr>
      </w:pPr>
    </w:p>
    <w:p w:rsidR="00EF76F0" w:rsidRDefault="00EF76F0" w:rsidP="00EF76F0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Γ-Ερωτήσεις πολλαπλής επιλογής</w:t>
      </w:r>
      <w:r w:rsidR="0082115D">
        <w:rPr>
          <w:rFonts w:ascii="Times New Roman" w:hAnsi="Times New Roman" w:cs="Times New Roman"/>
        </w:rPr>
        <w:t xml:space="preserve"> </w:t>
      </w:r>
    </w:p>
    <w:p w:rsidR="00EF76F0" w:rsidRDefault="00EF76F0" w:rsidP="00EF76F0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EF76F0" w:rsidRDefault="00EF76F0" w:rsidP="00EF76F0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Επιλέξτε την κατάλληλη από τις λέξεις-φράσεις στην παρένθεση, για να συμπληρώσετε τις παρακάτω φράσεις</w:t>
      </w:r>
      <w:r w:rsidR="00DB2913">
        <w:rPr>
          <w:rFonts w:ascii="Times New Roman" w:hAnsi="Times New Roman" w:cs="Times New Roman"/>
        </w:rPr>
        <w:t>.</w:t>
      </w:r>
    </w:p>
    <w:p w:rsidR="00EF76F0" w:rsidRDefault="00EF76F0" w:rsidP="00EF76F0">
      <w:pPr>
        <w:pStyle w:val="a3"/>
        <w:tabs>
          <w:tab w:val="left" w:pos="284"/>
          <w:tab w:val="left" w:pos="426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EF76F0" w:rsidRPr="00EF76F0" w:rsidRDefault="00EF76F0" w:rsidP="0087321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Τα θέματα ιδρύθηκαν ως άμυνα του Βυζαντίου εναντίον των επιδρομών των ……………………… (Αράβων, </w:t>
      </w:r>
      <w:proofErr w:type="spellStart"/>
      <w:r>
        <w:rPr>
          <w:rFonts w:ascii="Times New Roman" w:hAnsi="Times New Roman" w:cs="Times New Roman"/>
        </w:rPr>
        <w:t>Αβάρων</w:t>
      </w:r>
      <w:proofErr w:type="spellEnd"/>
      <w:r>
        <w:rPr>
          <w:rFonts w:ascii="Times New Roman" w:hAnsi="Times New Roman" w:cs="Times New Roman"/>
        </w:rPr>
        <w:t>, Σλάβων)</w:t>
      </w:r>
    </w:p>
    <w:p w:rsidR="00EF76F0" w:rsidRPr="00EF76F0" w:rsidRDefault="00EF76F0" w:rsidP="00EF76F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Στο θεματικό στρατό υπηρετούσαν ……………………………. (μισθοφόροι στρατιώτες, ελεύθεροι αγρότες, επίλεκτοι στρατιώτες)</w:t>
      </w:r>
    </w:p>
    <w:p w:rsidR="00EF76F0" w:rsidRPr="00873219" w:rsidRDefault="00EF76F0" w:rsidP="00EF76F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θέματα εγκαθιδρύθηκαν αρχικά στ_ ……………………………… (Μικρά Ασία, Βαλκάνια, Ιταλία)</w:t>
      </w:r>
    </w:p>
    <w:p w:rsidR="00873219" w:rsidRPr="00EF76F0" w:rsidRDefault="00873219" w:rsidP="00EF76F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Την ανώτατη εξουσία στα όρια του θέματος  ασκούσε ο …………………………….. (αυτοκράτορας, στρατηγός, θεματικός στρατός)</w:t>
      </w:r>
    </w:p>
    <w:p w:rsidR="00EF76F0" w:rsidRPr="00873219" w:rsidRDefault="00EF76F0" w:rsidP="00EF76F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Ηράκλειος πήρε τον τίτλο ……………………………………………. («</w:t>
      </w:r>
      <w:proofErr w:type="spellStart"/>
      <w:r>
        <w:rPr>
          <w:rFonts w:ascii="Times New Roman" w:hAnsi="Times New Roman" w:cs="Times New Roman"/>
        </w:rPr>
        <w:t>μονοκράτωρ</w:t>
      </w:r>
      <w:proofErr w:type="spellEnd"/>
      <w:r>
        <w:rPr>
          <w:rFonts w:ascii="Times New Roman" w:hAnsi="Times New Roman" w:cs="Times New Roman"/>
        </w:rPr>
        <w:t xml:space="preserve">», «στρατηγός </w:t>
      </w:r>
      <w:proofErr w:type="spellStart"/>
      <w:r>
        <w:rPr>
          <w:rFonts w:ascii="Times New Roman" w:hAnsi="Times New Roman" w:cs="Times New Roman"/>
        </w:rPr>
        <w:t>αὐτοκράτωρ</w:t>
      </w:r>
      <w:proofErr w:type="spellEnd"/>
      <w:r>
        <w:rPr>
          <w:rFonts w:ascii="Times New Roman" w:hAnsi="Times New Roman" w:cs="Times New Roman"/>
        </w:rPr>
        <w:t xml:space="preserve">», «πιστός </w:t>
      </w:r>
      <w:proofErr w:type="spellStart"/>
      <w:r>
        <w:rPr>
          <w:rFonts w:ascii="Times New Roman" w:hAnsi="Times New Roman" w:cs="Times New Roman"/>
        </w:rPr>
        <w:t>ἐν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Χριστῷ</w:t>
      </w:r>
      <w:proofErr w:type="spellEnd"/>
      <w:r>
        <w:rPr>
          <w:rFonts w:ascii="Times New Roman" w:hAnsi="Times New Roman" w:cs="Times New Roman"/>
        </w:rPr>
        <w:t xml:space="preserve"> βασιλεύς»)</w:t>
      </w:r>
    </w:p>
    <w:p w:rsidR="00873219" w:rsidRDefault="00873219" w:rsidP="00873219">
      <w:pPr>
        <w:pStyle w:val="a3"/>
        <w:tabs>
          <w:tab w:val="left" w:pos="284"/>
          <w:tab w:val="left" w:pos="426"/>
          <w:tab w:val="left" w:pos="567"/>
        </w:tabs>
        <w:ind w:left="64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2,5: 0,5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5)</w:t>
      </w:r>
    </w:p>
    <w:p w:rsidR="00873219" w:rsidRDefault="00873219" w:rsidP="00873219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Δ-Συμπλήρωση κενών</w:t>
      </w:r>
    </w:p>
    <w:p w:rsidR="00873219" w:rsidRDefault="00873219" w:rsidP="00873219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219" w:rsidRDefault="00873219" w:rsidP="00873219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</w:t>
      </w:r>
    </w:p>
    <w:p w:rsidR="00873219" w:rsidRDefault="00873219" w:rsidP="00873219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873219" w:rsidRPr="00873219" w:rsidRDefault="00873219" w:rsidP="00873219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εκστρατείες του Ηράκλειου εναντίον των Περσών είχαν προσλάβει έντονα θρησκευτικό χαρακτήρα, επειδή οι Πέρσες είχαν αρπάξει </w:t>
      </w:r>
      <w:r w:rsidR="00DB2913">
        <w:rPr>
          <w:rFonts w:ascii="Times New Roman" w:hAnsi="Times New Roman" w:cs="Times New Roman"/>
        </w:rPr>
        <w:t xml:space="preserve">τον </w:t>
      </w:r>
      <w:r>
        <w:rPr>
          <w:rFonts w:ascii="Times New Roman" w:hAnsi="Times New Roman" w:cs="Times New Roman"/>
        </w:rPr>
        <w:t xml:space="preserve">………………………………… , που ο Ηράκλειος τελικά ανέκτησε. </w:t>
      </w:r>
    </w:p>
    <w:p w:rsidR="00873219" w:rsidRPr="00873219" w:rsidRDefault="00873219" w:rsidP="00DB291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Εξαιτίας της κρίσης στην οποία βρισκόταν το Βυζάντιο στις αρχές του 7</w:t>
      </w:r>
      <w:r w:rsidRPr="00873219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απαιτούνταν κινητοποίηση όλων των δυνάμεων του κράτους και μια ριζική ………………………… , προκειμένου να αποτραπεί η καταστροφή.</w:t>
      </w:r>
    </w:p>
    <w:p w:rsidR="00873219" w:rsidRPr="00AE4992" w:rsidRDefault="00873219" w:rsidP="00DB291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Σε όσους υπηρετούσαν στο θεματικό στρατό το κράτος παραχωρούσε ………………………………….. ή …………………………</w:t>
      </w:r>
      <w:r w:rsidR="00AE4992">
        <w:rPr>
          <w:rFonts w:ascii="Times New Roman" w:hAnsi="Times New Roman" w:cs="Times New Roman"/>
        </w:rPr>
        <w:t>, για να τα καλλιεργούν και να καλύπτουν τα προσωπικά τους έξοδα και τα έξοδα της</w:t>
      </w:r>
      <w:r w:rsidR="00DB2913">
        <w:rPr>
          <w:rFonts w:ascii="Times New Roman" w:hAnsi="Times New Roman" w:cs="Times New Roman"/>
        </w:rPr>
        <w:t xml:space="preserve"> </w:t>
      </w:r>
      <w:r w:rsidR="00AE4992">
        <w:rPr>
          <w:rFonts w:ascii="Times New Roman" w:hAnsi="Times New Roman" w:cs="Times New Roman"/>
        </w:rPr>
        <w:t>θέσης τους.</w:t>
      </w:r>
    </w:p>
    <w:p w:rsidR="00AE4992" w:rsidRPr="00AE4992" w:rsidRDefault="00AE4992" w:rsidP="00873219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στρατηγός είχε την ……………………………. και  …………………………… διοίκηση των θεμάτων.</w:t>
      </w:r>
    </w:p>
    <w:p w:rsidR="00AE4992" w:rsidRPr="00AE4992" w:rsidRDefault="00AE4992" w:rsidP="00DB2913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 την ολοκλήρωση του ……………………………. της κρατικής διοίκησης επίσημη γλώσσα του κράτους έγινε η ελληνική, ενώ οι ………………………. τίτλοι αντικαταστάθηκαν από ελληνικούς. Το γεγονός αυτό σηματοδοτεί το οριστικό τέλος της ……………………………………. και την αρχή της μεσαιωνικής ελληνικής …………………………………………</w:t>
      </w:r>
    </w:p>
    <w:p w:rsidR="00AE4992" w:rsidRDefault="00AE4992" w:rsidP="00AE4992">
      <w:pPr>
        <w:pStyle w:val="a3"/>
        <w:tabs>
          <w:tab w:val="left" w:pos="284"/>
          <w:tab w:val="left" w:pos="567"/>
        </w:tabs>
        <w:ind w:left="64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5: 0,5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10)</w:t>
      </w:r>
    </w:p>
    <w:p w:rsidR="00AE4992" w:rsidRDefault="00AE4992" w:rsidP="00AE4992">
      <w:pPr>
        <w:pStyle w:val="a3"/>
        <w:tabs>
          <w:tab w:val="left" w:pos="284"/>
          <w:tab w:val="left" w:pos="567"/>
        </w:tabs>
        <w:ind w:left="644"/>
        <w:jc w:val="both"/>
        <w:rPr>
          <w:rFonts w:ascii="Times New Roman" w:hAnsi="Times New Roman" w:cs="Times New Roman"/>
          <w:b/>
        </w:rPr>
      </w:pPr>
    </w:p>
    <w:p w:rsidR="00AE4992" w:rsidRDefault="00AE4992" w:rsidP="00AE499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Ε- Σωστό – Λάθος</w:t>
      </w:r>
    </w:p>
    <w:p w:rsidR="00AE4992" w:rsidRDefault="00AE4992" w:rsidP="00AE499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992" w:rsidRDefault="00AE4992" w:rsidP="00AE499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AE4992" w:rsidRDefault="00AE4992" w:rsidP="00AE499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AE4992" w:rsidRPr="00AE4992" w:rsidRDefault="00AE4992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εκστρατείες του Ηράκλειου είχαν έντονο θρησκευτικό χαρακτήρα.</w:t>
      </w:r>
    </w:p>
    <w:p w:rsidR="00AE4992" w:rsidRPr="00AE4992" w:rsidRDefault="00AE4992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στρατιωτικές επιτυχίες του Ηράκλειου είχαν διάρκεια.</w:t>
      </w:r>
    </w:p>
    <w:p w:rsidR="00AE4992" w:rsidRPr="00AE4992" w:rsidRDefault="00AE4992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θεματικός στρατός ήταν μισθοφορικός στρατός.</w:t>
      </w:r>
    </w:p>
    <w:p w:rsidR="00AE4992" w:rsidRPr="00AE4992" w:rsidRDefault="00AE4992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θέματα παρέμειναν ως διοικητικό σύστημα μόνο στις ανατολικές επαρχίες.</w:t>
      </w:r>
    </w:p>
    <w:p w:rsidR="00AE4992" w:rsidRPr="005129CE" w:rsidRDefault="005129CE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Ηράκλειος εγκαθίδρυσε το διοικητικό σύστημα των θεμάτων.</w:t>
      </w:r>
    </w:p>
    <w:p w:rsidR="005129CE" w:rsidRPr="005129CE" w:rsidRDefault="005129CE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Εκκλησία συμπαραστάθηκε οικονομικά στον Ηράκλειο.</w:t>
      </w:r>
    </w:p>
    <w:p w:rsidR="005129CE" w:rsidRPr="005129CE" w:rsidRDefault="005129CE" w:rsidP="00DB2913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Με τα έσοδα από τα </w:t>
      </w:r>
      <w:proofErr w:type="spellStart"/>
      <w:r>
        <w:rPr>
          <w:rFonts w:ascii="Times New Roman" w:hAnsi="Times New Roman" w:cs="Times New Roman"/>
        </w:rPr>
        <w:t>στρατιωτόπια</w:t>
      </w:r>
      <w:proofErr w:type="spellEnd"/>
      <w:r>
        <w:rPr>
          <w:rFonts w:ascii="Times New Roman" w:hAnsi="Times New Roman" w:cs="Times New Roman"/>
        </w:rPr>
        <w:t xml:space="preserve"> οι καλλιεργητές τους συντηρούσαν τις οικογένειές τους και κάλυπταν τα έξοδα του οπλισμού και των εκστρατειών τους.</w:t>
      </w:r>
    </w:p>
    <w:p w:rsidR="005129CE" w:rsidRPr="005129CE" w:rsidRDefault="005129CE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θεματικός στρατός αποτελούσε ένα είδος εθνικού στρατού.</w:t>
      </w:r>
    </w:p>
    <w:p w:rsidR="005129CE" w:rsidRPr="005129CE" w:rsidRDefault="005129CE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θεσμός των θεμάτων ήταν προσωρινός.</w:t>
      </w:r>
    </w:p>
    <w:p w:rsidR="005129CE" w:rsidRPr="002C2EC9" w:rsidRDefault="005129CE" w:rsidP="00AE499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Βυζαντινή Αυτοκρατορία συμβολικά αρχίζει με τον εξελληνισμό της κρατικής διοίκησης.</w:t>
      </w:r>
    </w:p>
    <w:p w:rsidR="002C2EC9" w:rsidRDefault="002C2EC9" w:rsidP="002C2EC9">
      <w:pPr>
        <w:pStyle w:val="a3"/>
        <w:tabs>
          <w:tab w:val="left" w:pos="284"/>
          <w:tab w:val="left" w:pos="567"/>
        </w:tabs>
        <w:ind w:left="64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5: 0,5</w:t>
      </w:r>
      <w:r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</w:rPr>
        <w:t>10)</w:t>
      </w:r>
    </w:p>
    <w:p w:rsidR="002C2EC9" w:rsidRPr="002C2EC9" w:rsidRDefault="002C2EC9" w:rsidP="002C2EC9">
      <w:pPr>
        <w:pStyle w:val="a3"/>
        <w:tabs>
          <w:tab w:val="left" w:pos="284"/>
          <w:tab w:val="left" w:pos="567"/>
        </w:tabs>
        <w:ind w:left="644"/>
        <w:jc w:val="right"/>
        <w:rPr>
          <w:rFonts w:ascii="Times New Roman" w:hAnsi="Times New Roman" w:cs="Times New Roman"/>
          <w:b/>
        </w:rPr>
      </w:pPr>
    </w:p>
    <w:p w:rsidR="00AE4992" w:rsidRDefault="00AE4992" w:rsidP="00AE4992">
      <w:pPr>
        <w:pStyle w:val="a3"/>
        <w:tabs>
          <w:tab w:val="left" w:pos="284"/>
          <w:tab w:val="left" w:pos="567"/>
        </w:tabs>
        <w:ind w:left="644"/>
        <w:jc w:val="right"/>
        <w:rPr>
          <w:rFonts w:ascii="Times New Roman" w:hAnsi="Times New Roman" w:cs="Times New Roman"/>
          <w:b/>
        </w:rPr>
      </w:pPr>
    </w:p>
    <w:p w:rsidR="00AE4992" w:rsidRPr="00873219" w:rsidRDefault="00AE4992" w:rsidP="00AE4992">
      <w:pPr>
        <w:pStyle w:val="a3"/>
        <w:tabs>
          <w:tab w:val="left" w:pos="284"/>
          <w:tab w:val="left" w:pos="567"/>
        </w:tabs>
        <w:ind w:left="6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</w:p>
    <w:p w:rsidR="00873219" w:rsidRPr="00873219" w:rsidRDefault="00873219" w:rsidP="00873219">
      <w:pPr>
        <w:pStyle w:val="a3"/>
        <w:tabs>
          <w:tab w:val="left" w:pos="142"/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EF76F0" w:rsidRPr="00EF76F0" w:rsidRDefault="00EF76F0" w:rsidP="00873219">
      <w:pPr>
        <w:pStyle w:val="a3"/>
        <w:tabs>
          <w:tab w:val="left" w:pos="284"/>
          <w:tab w:val="left" w:pos="426"/>
          <w:tab w:val="left" w:pos="567"/>
        </w:tabs>
        <w:ind w:left="644"/>
        <w:jc w:val="both"/>
        <w:rPr>
          <w:rFonts w:ascii="Times New Roman" w:hAnsi="Times New Roman" w:cs="Times New Roman"/>
          <w:b/>
        </w:rPr>
      </w:pPr>
    </w:p>
    <w:p w:rsidR="00EF76F0" w:rsidRPr="00EF76F0" w:rsidRDefault="00EF76F0" w:rsidP="002D17E6">
      <w:pPr>
        <w:pStyle w:val="a3"/>
        <w:tabs>
          <w:tab w:val="left" w:pos="284"/>
          <w:tab w:val="left" w:pos="426"/>
          <w:tab w:val="left" w:pos="567"/>
        </w:tabs>
        <w:ind w:left="284"/>
        <w:jc w:val="right"/>
        <w:rPr>
          <w:rFonts w:ascii="Times New Roman" w:hAnsi="Times New Roman" w:cs="Times New Roman"/>
        </w:rPr>
      </w:pPr>
    </w:p>
    <w:p w:rsidR="008708EF" w:rsidRPr="002D17E6" w:rsidRDefault="0082115D" w:rsidP="00EF76F0">
      <w:pPr>
        <w:pStyle w:val="a3"/>
        <w:tabs>
          <w:tab w:val="left" w:pos="0"/>
          <w:tab w:val="left" w:pos="142"/>
          <w:tab w:val="left" w:pos="284"/>
          <w:tab w:val="left" w:pos="4111"/>
        </w:tabs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8708EF" w:rsidRPr="002D17E6" w:rsidSect="008708EF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F49"/>
    <w:multiLevelType w:val="hybridMultilevel"/>
    <w:tmpl w:val="AED260B4"/>
    <w:lvl w:ilvl="0" w:tplc="76C4A36A">
      <w:start w:val="1"/>
      <w:numFmt w:val="decimal"/>
      <w:lvlText w:val="%1)"/>
      <w:lvlJc w:val="left"/>
      <w:pPr>
        <w:ind w:left="37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9AF059B"/>
    <w:multiLevelType w:val="hybridMultilevel"/>
    <w:tmpl w:val="90B88258"/>
    <w:lvl w:ilvl="0" w:tplc="6E5AF0E8">
      <w:start w:val="2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AF508A1"/>
    <w:multiLevelType w:val="hybridMultilevel"/>
    <w:tmpl w:val="31642F0A"/>
    <w:lvl w:ilvl="0" w:tplc="39167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805A90"/>
    <w:multiLevelType w:val="hybridMultilevel"/>
    <w:tmpl w:val="15082AFA"/>
    <w:lvl w:ilvl="0" w:tplc="2FE27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206237"/>
    <w:multiLevelType w:val="hybridMultilevel"/>
    <w:tmpl w:val="9F087B9C"/>
    <w:lvl w:ilvl="0" w:tplc="B5F62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08EF"/>
    <w:rsid w:val="002C2EC9"/>
    <w:rsid w:val="002D17E6"/>
    <w:rsid w:val="005129CE"/>
    <w:rsid w:val="0082115D"/>
    <w:rsid w:val="008708EF"/>
    <w:rsid w:val="00873219"/>
    <w:rsid w:val="00AE4992"/>
    <w:rsid w:val="00D6768F"/>
    <w:rsid w:val="00DB2913"/>
    <w:rsid w:val="00E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EF"/>
    <w:pPr>
      <w:ind w:left="720"/>
      <w:contextualSpacing/>
    </w:pPr>
  </w:style>
  <w:style w:type="table" w:styleId="a4">
    <w:name w:val="Table Grid"/>
    <w:basedOn w:val="a1"/>
    <w:uiPriority w:val="59"/>
    <w:rsid w:val="002D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2012-10-04T22:36:00Z</dcterms:created>
  <dcterms:modified xsi:type="dcterms:W3CDTF">2012-10-06T23:14:00Z</dcterms:modified>
</cp:coreProperties>
</file>