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D9B" w:rsidRDefault="006A4D9B" w:rsidP="006A4D9B">
      <w:pPr>
        <w:jc w:val="center"/>
        <w:rPr>
          <w:caps/>
          <w:color w:val="0000FF"/>
          <w:u w:val="dotted"/>
        </w:rPr>
      </w:pPr>
      <w:r>
        <w:rPr>
          <w:caps/>
          <w:color w:val="0000FF"/>
          <w:u w:val="dotted"/>
        </w:rPr>
        <w:t>ΓΛΩΣΣΑ ΚΑΙ ΠΟΛΙΤΙΣΜΟΣ</w:t>
      </w:r>
    </w:p>
    <w:p w:rsidR="006A4D9B" w:rsidRPr="00680EA8" w:rsidRDefault="006A4D9B" w:rsidP="006A4D9B">
      <w:pPr>
        <w:rPr>
          <w:color w:val="0000FF"/>
          <w:u w:val="dotted"/>
        </w:rPr>
      </w:pPr>
      <w:r w:rsidRPr="001E07F7">
        <w:rPr>
          <w:color w:val="0000FF"/>
          <w:u w:val="dotted"/>
        </w:rPr>
        <w:t xml:space="preserve">ΛΕΙΤΟΥΡΓΙΕΣ ΤΗΣ ΓΛΩΣΣΑΣ  </w:t>
      </w:r>
    </w:p>
    <w:p w:rsidR="006A4D9B" w:rsidRPr="001E07F7" w:rsidRDefault="006A4D9B" w:rsidP="006A4D9B">
      <w:pPr>
        <w:numPr>
          <w:ilvl w:val="0"/>
          <w:numId w:val="1"/>
        </w:numPr>
        <w:spacing w:after="0" w:line="240" w:lineRule="auto"/>
        <w:jc w:val="both"/>
      </w:pPr>
      <w:r w:rsidRPr="001E07F7">
        <w:t xml:space="preserve">Επικοινωνούν οι άνθρωποι: ορίζουν έννοιες, σκοπούς και αξίες, κρίνουν και κρίνονται, διδάσκουν και διδάσκονται, πείθουν και πείθονται, επιτίθενται και αμύνονται, χαίρονται και λυπούνται, παρηγορούν και παρηγορούνται, τραγουδούν και ψυχαγωγούνται, συμφωνούν ή διαφωνούν, κατηγορούν και απολογούνται, λατρεύουν και υμνούν . </w:t>
      </w:r>
    </w:p>
    <w:p w:rsidR="006A4D9B" w:rsidRPr="001E07F7" w:rsidRDefault="006A4D9B" w:rsidP="006A4D9B">
      <w:pPr>
        <w:numPr>
          <w:ilvl w:val="0"/>
          <w:numId w:val="1"/>
        </w:numPr>
        <w:spacing w:after="0" w:line="240" w:lineRule="auto"/>
        <w:jc w:val="both"/>
      </w:pPr>
      <w:r w:rsidRPr="001E07F7">
        <w:t xml:space="preserve">Είναι το μέσο με το οποίο συνάπτονται οι σχέσεις και συσφίγγονται οι δεσμοί ανάμεσα στους ανθρώπους . </w:t>
      </w:r>
    </w:p>
    <w:p w:rsidR="006A4D9B" w:rsidRPr="001E07F7" w:rsidRDefault="006A4D9B" w:rsidP="006A4D9B">
      <w:pPr>
        <w:numPr>
          <w:ilvl w:val="0"/>
          <w:numId w:val="1"/>
        </w:numPr>
        <w:spacing w:after="0" w:line="240" w:lineRule="auto"/>
        <w:jc w:val="both"/>
      </w:pPr>
      <w:r w:rsidRPr="001E07F7">
        <w:t>Με τη γλώσσα διαδίδονται γνώσεις και ιδέες .</w:t>
      </w:r>
    </w:p>
    <w:p w:rsidR="006A4D9B" w:rsidRPr="001E07F7" w:rsidRDefault="006A4D9B" w:rsidP="006A4D9B">
      <w:pPr>
        <w:numPr>
          <w:ilvl w:val="0"/>
          <w:numId w:val="1"/>
        </w:numPr>
        <w:spacing w:after="0" w:line="240" w:lineRule="auto"/>
        <w:jc w:val="both"/>
      </w:pPr>
      <w:r w:rsidRPr="001E07F7">
        <w:t xml:space="preserve">Η γλωσσική κοινότητα είναι και εθνική κοινότητα, με τον πολιτισμό της , την τέχνη της , τις αξίες, το ήθος  τις παραδόσεις και τα οράματά της . </w:t>
      </w:r>
    </w:p>
    <w:p w:rsidR="006A4D9B" w:rsidRPr="001E07F7" w:rsidRDefault="006A4D9B" w:rsidP="006A4D9B">
      <w:pPr>
        <w:numPr>
          <w:ilvl w:val="0"/>
          <w:numId w:val="1"/>
        </w:numPr>
        <w:spacing w:after="0" w:line="240" w:lineRule="auto"/>
        <w:jc w:val="both"/>
      </w:pPr>
      <w:r w:rsidRPr="001E07F7">
        <w:t>Με τη γλώσσα οι άνθρωποι διεκδικούν και υπερασπίζουν τα δικαιώματά τους.</w:t>
      </w:r>
    </w:p>
    <w:p w:rsidR="006A4D9B" w:rsidRPr="001E07F7" w:rsidRDefault="006A4D9B" w:rsidP="006A4D9B">
      <w:pPr>
        <w:numPr>
          <w:ilvl w:val="0"/>
          <w:numId w:val="1"/>
        </w:numPr>
        <w:spacing w:after="0" w:line="240" w:lineRule="auto"/>
        <w:jc w:val="both"/>
      </w:pPr>
      <w:r w:rsidRPr="001E07F7">
        <w:t xml:space="preserve">Διευθετούν με ειρηνικό τρόπο τις διαφορές τους και συνάπτουν σχέσεις συνεργασίας και φιλίας . </w:t>
      </w:r>
    </w:p>
    <w:p w:rsidR="006A4D9B" w:rsidRPr="001E07F7" w:rsidRDefault="006A4D9B" w:rsidP="006A4D9B"/>
    <w:p w:rsidR="006A4D9B" w:rsidRPr="00680EA8" w:rsidRDefault="006A4D9B" w:rsidP="006A4D9B">
      <w:pPr>
        <w:rPr>
          <w:b/>
          <w:color w:val="0000FF"/>
          <w:u w:val="single"/>
        </w:rPr>
      </w:pPr>
      <w:r w:rsidRPr="001E07F7">
        <w:rPr>
          <w:b/>
          <w:color w:val="0000FF"/>
          <w:u w:val="single"/>
        </w:rPr>
        <w:t xml:space="preserve">ΓΛΩΣΣΙΚΗ ΕΝΔΕΙΑ </w:t>
      </w:r>
    </w:p>
    <w:p w:rsidR="006A4D9B" w:rsidRPr="001E07F7" w:rsidRDefault="006A4D9B" w:rsidP="006A4D9B">
      <w:pPr>
        <w:rPr>
          <w:color w:val="0000FF"/>
          <w:u w:val="dotted"/>
        </w:rPr>
      </w:pPr>
      <w:r w:rsidRPr="001E07F7">
        <w:rPr>
          <w:color w:val="0000FF"/>
          <w:u w:val="dotted"/>
        </w:rPr>
        <w:t xml:space="preserve">ΤΟ ΝΟΗΜΑ ΤΗΣ ΓΛΩΣΣΙΚΗΣ ΕΝΔΕΙΑΣ </w:t>
      </w:r>
    </w:p>
    <w:p w:rsidR="006A4D9B" w:rsidRPr="001E07F7" w:rsidRDefault="006A4D9B" w:rsidP="006A4D9B">
      <w:pPr>
        <w:numPr>
          <w:ilvl w:val="0"/>
          <w:numId w:val="2"/>
        </w:numPr>
        <w:spacing w:after="0" w:line="240" w:lineRule="auto"/>
      </w:pPr>
      <w:r w:rsidRPr="001E07F7">
        <w:t xml:space="preserve">Άγνοια του λεξιλογικού της πλούτου </w:t>
      </w:r>
    </w:p>
    <w:p w:rsidR="006A4D9B" w:rsidRPr="001E07F7" w:rsidRDefault="006A4D9B" w:rsidP="006A4D9B">
      <w:pPr>
        <w:numPr>
          <w:ilvl w:val="0"/>
          <w:numId w:val="2"/>
        </w:numPr>
        <w:spacing w:after="0" w:line="240" w:lineRule="auto"/>
      </w:pPr>
      <w:r w:rsidRPr="001E07F7">
        <w:t xml:space="preserve">Λεκτικά σφάλματα (γραμματικά και συντακτικά λάθη ) </w:t>
      </w:r>
    </w:p>
    <w:p w:rsidR="006A4D9B" w:rsidRPr="001E07F7" w:rsidRDefault="006A4D9B" w:rsidP="006A4D9B">
      <w:pPr>
        <w:numPr>
          <w:ilvl w:val="0"/>
          <w:numId w:val="2"/>
        </w:numPr>
        <w:spacing w:after="0" w:line="240" w:lineRule="auto"/>
      </w:pPr>
      <w:r w:rsidRPr="001E07F7">
        <w:t xml:space="preserve">Αδυναμία οργάνωσης και έκφρασης των σκέψεων. </w:t>
      </w:r>
    </w:p>
    <w:p w:rsidR="006A4D9B" w:rsidRPr="00680EA8" w:rsidRDefault="006A4D9B" w:rsidP="006A4D9B">
      <w:pPr>
        <w:rPr>
          <w:color w:val="0000FF"/>
          <w:u w:val="dotted"/>
        </w:rPr>
      </w:pPr>
      <w:r w:rsidRPr="001E07F7">
        <w:rPr>
          <w:color w:val="0000FF"/>
          <w:u w:val="dotted"/>
        </w:rPr>
        <w:t xml:space="preserve">ΑΙΤΙΑ </w:t>
      </w:r>
    </w:p>
    <w:p w:rsidR="006A4D9B" w:rsidRPr="001E07F7" w:rsidRDefault="006A4D9B" w:rsidP="006A4D9B">
      <w:pPr>
        <w:numPr>
          <w:ilvl w:val="0"/>
          <w:numId w:val="3"/>
        </w:numPr>
        <w:spacing w:after="0" w:line="240" w:lineRule="auto"/>
        <w:jc w:val="both"/>
      </w:pPr>
      <w:r w:rsidRPr="001E07F7">
        <w:t xml:space="preserve">Ανεπάρκεια της προσφερόμενης γλωσσικής παιδείας </w:t>
      </w:r>
      <w:r w:rsidRPr="001E07F7">
        <w:sym w:font="Wingdings" w:char="F0E8"/>
      </w:r>
      <w:r w:rsidRPr="001E07F7">
        <w:t xml:space="preserve"> 1) μη συστηματική διδασκαλία της γλωσσικής μας παράδοσης, 2) ανεπαρκώς μορφωμένο και επιμορφωμένο διδακτικό προσωπικό, 3) έλλειψη κατάλληλων βιβλίων, μέσων και διδακτικών μεθόδων. 4) το σύγχρονο εκπαιδευτικό σύστημα προάγει την εξειδίκευση και την εκμάθηση γνώσεων που αφορούν τις θετικές επιστήμες. Η άμβλυνση της σημασίας και της αξίας των γλωσσικών μαθημάτωνέχει ως απόρροια την αλλοίωση της γλώσσας και τη συρρίκνωση του λεξιλογίου που χρησιμοποιούν οι νέοι. </w:t>
      </w:r>
    </w:p>
    <w:p w:rsidR="006A4D9B" w:rsidRPr="001E07F7" w:rsidRDefault="006A4D9B" w:rsidP="006A4D9B">
      <w:pPr>
        <w:numPr>
          <w:ilvl w:val="0"/>
          <w:numId w:val="3"/>
        </w:numPr>
        <w:spacing w:after="0" w:line="240" w:lineRule="auto"/>
        <w:jc w:val="both"/>
      </w:pPr>
      <w:r w:rsidRPr="001E07F7">
        <w:t xml:space="preserve">Ο ρόλος των σύγχρονων Μέσων Μαζικής Ενημέρωσης </w:t>
      </w:r>
      <w:r w:rsidRPr="001E07F7">
        <w:sym w:font="Wingdings" w:char="F0E8"/>
      </w:r>
      <w:r w:rsidRPr="001E07F7">
        <w:t xml:space="preserve"> 1) λάθη εκφωνητών, 2) διαφημίσεις, 3) ξενόγλωσσα έργα, 4) το γλωσσικό μόρφωμα (</w:t>
      </w:r>
      <w:proofErr w:type="spellStart"/>
      <w:r w:rsidRPr="001E07F7">
        <w:rPr>
          <w:lang w:val="en-US"/>
        </w:rPr>
        <w:t>greeklish</w:t>
      </w:r>
      <w:proofErr w:type="spellEnd"/>
      <w:r w:rsidRPr="001E07F7">
        <w:t xml:space="preserve">) με το οποίο επικοινωνούν οι χρήστες του Διαδικτύου. </w:t>
      </w:r>
    </w:p>
    <w:p w:rsidR="006A4D9B" w:rsidRPr="001E07F7" w:rsidRDefault="006A4D9B" w:rsidP="006A4D9B">
      <w:pPr>
        <w:numPr>
          <w:ilvl w:val="0"/>
          <w:numId w:val="3"/>
        </w:numPr>
        <w:spacing w:after="0" w:line="240" w:lineRule="auto"/>
        <w:jc w:val="both"/>
      </w:pPr>
      <w:r w:rsidRPr="001E07F7">
        <w:t xml:space="preserve">Το γενικότερο κλίμα απομόνωσης και ατομισμού που επικρατεί στην εποχή μας. </w:t>
      </w:r>
    </w:p>
    <w:p w:rsidR="006A4D9B" w:rsidRPr="001E07F7" w:rsidRDefault="006A4D9B" w:rsidP="006A4D9B">
      <w:pPr>
        <w:numPr>
          <w:ilvl w:val="0"/>
          <w:numId w:val="3"/>
        </w:numPr>
        <w:spacing w:after="0" w:line="240" w:lineRule="auto"/>
        <w:jc w:val="both"/>
      </w:pPr>
      <w:r w:rsidRPr="001E07F7">
        <w:t>Ο παραγκωνισμός του βιβλίου και η αδιαφορία γι’ αυτό.</w:t>
      </w:r>
    </w:p>
    <w:p w:rsidR="006A4D9B" w:rsidRPr="001E07F7" w:rsidRDefault="006A4D9B" w:rsidP="006A4D9B">
      <w:pPr>
        <w:numPr>
          <w:ilvl w:val="0"/>
          <w:numId w:val="3"/>
        </w:numPr>
        <w:spacing w:after="0" w:line="240" w:lineRule="auto"/>
        <w:jc w:val="both"/>
      </w:pPr>
      <w:r w:rsidRPr="001E07F7">
        <w:t xml:space="preserve">Η αβασάνιστη υιοθέτηση ξένων λέξεων και φράσεων. Η ξενομανία και ο μιμητισμός αποτελούν γενεσιουργά αίτια της εισβολής χιλιάδων ξένων όρων στην ελληνική γλώσσα. Τα συμπλέγματα κατωτερότητας που διακρίνουν συχνά τον Έλληνα ευθύνονται για την άκριτη και αλόγιστη υιοθέτηση από αυτόν λέξεων αλλά και τρόπων ζωής που δεν προσιδιάζουν με τα ελληνικά δεδομένα, τις παραδόσεις και τις συνήθειες του τόπου μας. </w:t>
      </w:r>
    </w:p>
    <w:p w:rsidR="006A4D9B" w:rsidRPr="001E07F7" w:rsidRDefault="006A4D9B" w:rsidP="006A4D9B">
      <w:pPr>
        <w:numPr>
          <w:ilvl w:val="0"/>
          <w:numId w:val="3"/>
        </w:numPr>
        <w:spacing w:after="0" w:line="240" w:lineRule="auto"/>
        <w:jc w:val="both"/>
      </w:pPr>
      <w:r w:rsidRPr="001E07F7">
        <w:t xml:space="preserve">Η οικογένεια αποτελεί το χώρο εκείνο που ο νέος λαμβάνει τις πρώτς του γνώσεις και τα πρώτα ερεθίσματα για το γύρω του περιβάλλον. Η ανάπτυξη του γλωσσικού υποβάθρου και η πνευματική ανέλιξη του παιδιού είναι ανάλογη με το πνευματικό και και μορφωτικό επίπεδο των γονέων </w:t>
      </w:r>
    </w:p>
    <w:p w:rsidR="006A4D9B" w:rsidRPr="001E07F7" w:rsidRDefault="006A4D9B" w:rsidP="006A4D9B">
      <w:pPr>
        <w:jc w:val="both"/>
      </w:pPr>
    </w:p>
    <w:p w:rsidR="006A4D9B" w:rsidRPr="00680EA8" w:rsidRDefault="006A4D9B" w:rsidP="006A4D9B">
      <w:pPr>
        <w:jc w:val="both"/>
        <w:rPr>
          <w:color w:val="0000FF"/>
          <w:u w:val="dotted"/>
        </w:rPr>
      </w:pPr>
      <w:r w:rsidRPr="001E07F7">
        <w:rPr>
          <w:color w:val="0000FF"/>
          <w:u w:val="dotted"/>
        </w:rPr>
        <w:lastRenderedPageBreak/>
        <w:t xml:space="preserve">ΤΡΟΠΟΙ ΑΝΤΙΜΕΤΩΠΙΣΗΣ ΓΛΩΣΣΙΚΗΣ ΕΝΔΕΙΑΣ </w:t>
      </w:r>
    </w:p>
    <w:p w:rsidR="006A4D9B" w:rsidRPr="001E07F7" w:rsidRDefault="006A4D9B" w:rsidP="006A4D9B">
      <w:pPr>
        <w:numPr>
          <w:ilvl w:val="0"/>
          <w:numId w:val="4"/>
        </w:numPr>
        <w:spacing w:after="0" w:line="240" w:lineRule="auto"/>
      </w:pPr>
      <w:r w:rsidRPr="001E07F7">
        <w:t xml:space="preserve">Σωστή και δυναμική διδασκαλία της ελληνικής γλώσσας. </w:t>
      </w:r>
    </w:p>
    <w:p w:rsidR="006A4D9B" w:rsidRPr="001E07F7" w:rsidRDefault="006A4D9B" w:rsidP="006A4D9B">
      <w:pPr>
        <w:numPr>
          <w:ilvl w:val="0"/>
          <w:numId w:val="4"/>
        </w:numPr>
        <w:spacing w:after="0" w:line="240" w:lineRule="auto"/>
      </w:pPr>
      <w:r w:rsidRPr="001E07F7">
        <w:t>Σωστός χειρισμός της γλώσσας από τους παράγοντες ων ΜΜΕ</w:t>
      </w:r>
    </w:p>
    <w:p w:rsidR="006A4D9B" w:rsidRPr="001E07F7" w:rsidRDefault="006A4D9B" w:rsidP="006A4D9B">
      <w:pPr>
        <w:numPr>
          <w:ilvl w:val="0"/>
          <w:numId w:val="4"/>
        </w:numPr>
        <w:spacing w:after="0" w:line="240" w:lineRule="auto"/>
      </w:pPr>
      <w:r w:rsidRPr="001E07F7">
        <w:t xml:space="preserve">Κατάλληλες εκπαιδευτικές εκπομπές </w:t>
      </w:r>
    </w:p>
    <w:p w:rsidR="006A4D9B" w:rsidRPr="001E07F7" w:rsidRDefault="006A4D9B" w:rsidP="006A4D9B">
      <w:pPr>
        <w:numPr>
          <w:ilvl w:val="0"/>
          <w:numId w:val="4"/>
        </w:numPr>
        <w:spacing w:after="0" w:line="240" w:lineRule="auto"/>
      </w:pPr>
      <w:r w:rsidRPr="001E07F7">
        <w:t xml:space="preserve">Καταπολέμηση αναλφαβητισμού. </w:t>
      </w:r>
    </w:p>
    <w:p w:rsidR="006A4D9B" w:rsidRPr="001E07F7" w:rsidRDefault="006A4D9B" w:rsidP="006A4D9B">
      <w:pPr>
        <w:numPr>
          <w:ilvl w:val="0"/>
          <w:numId w:val="4"/>
        </w:numPr>
        <w:spacing w:after="0" w:line="240" w:lineRule="auto"/>
      </w:pPr>
      <w:r w:rsidRPr="001E07F7">
        <w:t xml:space="preserve">Προβολή βιβλίου. </w:t>
      </w:r>
    </w:p>
    <w:p w:rsidR="006A4D9B" w:rsidRPr="001E07F7" w:rsidRDefault="006A4D9B" w:rsidP="006A4D9B">
      <w:pPr>
        <w:jc w:val="both"/>
      </w:pPr>
    </w:p>
    <w:p w:rsidR="00A9383A" w:rsidRDefault="00F56B05">
      <w:bookmarkStart w:id="0" w:name="_GoBack"/>
      <w:bookmarkEnd w:id="0"/>
    </w:p>
    <w:sectPr w:rsidR="00A9383A">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B05" w:rsidRDefault="00F56B05" w:rsidP="006A4D9B">
      <w:pPr>
        <w:spacing w:after="0" w:line="240" w:lineRule="auto"/>
      </w:pPr>
      <w:r>
        <w:separator/>
      </w:r>
    </w:p>
  </w:endnote>
  <w:endnote w:type="continuationSeparator" w:id="0">
    <w:p w:rsidR="00F56B05" w:rsidRDefault="00F56B05" w:rsidP="006A4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B05" w:rsidRDefault="00F56B05" w:rsidP="006A4D9B">
      <w:pPr>
        <w:spacing w:after="0" w:line="240" w:lineRule="auto"/>
      </w:pPr>
      <w:r>
        <w:separator/>
      </w:r>
    </w:p>
  </w:footnote>
  <w:footnote w:type="continuationSeparator" w:id="0">
    <w:p w:rsidR="00F56B05" w:rsidRDefault="00F56B05" w:rsidP="006A4D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860074"/>
    <w:multiLevelType w:val="hybridMultilevel"/>
    <w:tmpl w:val="AF26FAD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06B3A9F"/>
    <w:multiLevelType w:val="hybridMultilevel"/>
    <w:tmpl w:val="39DAD2B2"/>
    <w:lvl w:ilvl="0" w:tplc="04080005">
      <w:start w:val="1"/>
      <w:numFmt w:val="bullet"/>
      <w:lvlText w:val=""/>
      <w:lvlJc w:val="left"/>
      <w:pPr>
        <w:tabs>
          <w:tab w:val="num" w:pos="870"/>
        </w:tabs>
        <w:ind w:left="870" w:hanging="360"/>
      </w:pPr>
      <w:rPr>
        <w:rFonts w:ascii="Wingdings" w:hAnsi="Wingdings" w:hint="default"/>
      </w:rPr>
    </w:lvl>
    <w:lvl w:ilvl="1" w:tplc="04080003" w:tentative="1">
      <w:start w:val="1"/>
      <w:numFmt w:val="bullet"/>
      <w:lvlText w:val="o"/>
      <w:lvlJc w:val="left"/>
      <w:pPr>
        <w:tabs>
          <w:tab w:val="num" w:pos="1590"/>
        </w:tabs>
        <w:ind w:left="1590" w:hanging="360"/>
      </w:pPr>
      <w:rPr>
        <w:rFonts w:ascii="Courier New" w:hAnsi="Courier New" w:cs="Courier New" w:hint="default"/>
      </w:rPr>
    </w:lvl>
    <w:lvl w:ilvl="2" w:tplc="04080005" w:tentative="1">
      <w:start w:val="1"/>
      <w:numFmt w:val="bullet"/>
      <w:lvlText w:val=""/>
      <w:lvlJc w:val="left"/>
      <w:pPr>
        <w:tabs>
          <w:tab w:val="num" w:pos="2310"/>
        </w:tabs>
        <w:ind w:left="2310" w:hanging="360"/>
      </w:pPr>
      <w:rPr>
        <w:rFonts w:ascii="Wingdings" w:hAnsi="Wingdings" w:hint="default"/>
      </w:rPr>
    </w:lvl>
    <w:lvl w:ilvl="3" w:tplc="04080001" w:tentative="1">
      <w:start w:val="1"/>
      <w:numFmt w:val="bullet"/>
      <w:lvlText w:val=""/>
      <w:lvlJc w:val="left"/>
      <w:pPr>
        <w:tabs>
          <w:tab w:val="num" w:pos="3030"/>
        </w:tabs>
        <w:ind w:left="3030" w:hanging="360"/>
      </w:pPr>
      <w:rPr>
        <w:rFonts w:ascii="Symbol" w:hAnsi="Symbol" w:hint="default"/>
      </w:rPr>
    </w:lvl>
    <w:lvl w:ilvl="4" w:tplc="04080003" w:tentative="1">
      <w:start w:val="1"/>
      <w:numFmt w:val="bullet"/>
      <w:lvlText w:val="o"/>
      <w:lvlJc w:val="left"/>
      <w:pPr>
        <w:tabs>
          <w:tab w:val="num" w:pos="3750"/>
        </w:tabs>
        <w:ind w:left="3750" w:hanging="360"/>
      </w:pPr>
      <w:rPr>
        <w:rFonts w:ascii="Courier New" w:hAnsi="Courier New" w:cs="Courier New" w:hint="default"/>
      </w:rPr>
    </w:lvl>
    <w:lvl w:ilvl="5" w:tplc="04080005" w:tentative="1">
      <w:start w:val="1"/>
      <w:numFmt w:val="bullet"/>
      <w:lvlText w:val=""/>
      <w:lvlJc w:val="left"/>
      <w:pPr>
        <w:tabs>
          <w:tab w:val="num" w:pos="4470"/>
        </w:tabs>
        <w:ind w:left="4470" w:hanging="360"/>
      </w:pPr>
      <w:rPr>
        <w:rFonts w:ascii="Wingdings" w:hAnsi="Wingdings" w:hint="default"/>
      </w:rPr>
    </w:lvl>
    <w:lvl w:ilvl="6" w:tplc="04080001" w:tentative="1">
      <w:start w:val="1"/>
      <w:numFmt w:val="bullet"/>
      <w:lvlText w:val=""/>
      <w:lvlJc w:val="left"/>
      <w:pPr>
        <w:tabs>
          <w:tab w:val="num" w:pos="5190"/>
        </w:tabs>
        <w:ind w:left="5190" w:hanging="360"/>
      </w:pPr>
      <w:rPr>
        <w:rFonts w:ascii="Symbol" w:hAnsi="Symbol" w:hint="default"/>
      </w:rPr>
    </w:lvl>
    <w:lvl w:ilvl="7" w:tplc="04080003" w:tentative="1">
      <w:start w:val="1"/>
      <w:numFmt w:val="bullet"/>
      <w:lvlText w:val="o"/>
      <w:lvlJc w:val="left"/>
      <w:pPr>
        <w:tabs>
          <w:tab w:val="num" w:pos="5910"/>
        </w:tabs>
        <w:ind w:left="5910" w:hanging="360"/>
      </w:pPr>
      <w:rPr>
        <w:rFonts w:ascii="Courier New" w:hAnsi="Courier New" w:cs="Courier New" w:hint="default"/>
      </w:rPr>
    </w:lvl>
    <w:lvl w:ilvl="8" w:tplc="04080005" w:tentative="1">
      <w:start w:val="1"/>
      <w:numFmt w:val="bullet"/>
      <w:lvlText w:val=""/>
      <w:lvlJc w:val="left"/>
      <w:pPr>
        <w:tabs>
          <w:tab w:val="num" w:pos="6630"/>
        </w:tabs>
        <w:ind w:left="6630" w:hanging="360"/>
      </w:pPr>
      <w:rPr>
        <w:rFonts w:ascii="Wingdings" w:hAnsi="Wingdings" w:hint="default"/>
      </w:rPr>
    </w:lvl>
  </w:abstractNum>
  <w:abstractNum w:abstractNumId="2" w15:restartNumberingAfterBreak="0">
    <w:nsid w:val="42AD1ADB"/>
    <w:multiLevelType w:val="hybridMultilevel"/>
    <w:tmpl w:val="2160A54A"/>
    <w:lvl w:ilvl="0" w:tplc="DDD849F8">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15:restartNumberingAfterBreak="0">
    <w:nsid w:val="46EF0EF3"/>
    <w:multiLevelType w:val="hybridMultilevel"/>
    <w:tmpl w:val="6316BD5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2B3060"/>
    <w:multiLevelType w:val="hybridMultilevel"/>
    <w:tmpl w:val="2A38180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E3654DD"/>
    <w:multiLevelType w:val="hybridMultilevel"/>
    <w:tmpl w:val="E5B29D6E"/>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961"/>
    <w:rsid w:val="006A4D9B"/>
    <w:rsid w:val="007A02A5"/>
    <w:rsid w:val="00C03961"/>
    <w:rsid w:val="00D032EA"/>
    <w:rsid w:val="00F56B0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CDA521-C8C2-474E-B6A6-B37291086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D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D9B"/>
    <w:pPr>
      <w:tabs>
        <w:tab w:val="center" w:pos="4153"/>
        <w:tab w:val="right" w:pos="8306"/>
      </w:tabs>
      <w:spacing w:after="0" w:line="240" w:lineRule="auto"/>
    </w:pPr>
  </w:style>
  <w:style w:type="character" w:customStyle="1" w:styleId="HeaderChar">
    <w:name w:val="Header Char"/>
    <w:basedOn w:val="DefaultParagraphFont"/>
    <w:link w:val="Header"/>
    <w:uiPriority w:val="99"/>
    <w:rsid w:val="006A4D9B"/>
  </w:style>
  <w:style w:type="paragraph" w:styleId="Footer">
    <w:name w:val="footer"/>
    <w:basedOn w:val="Normal"/>
    <w:link w:val="FooterChar"/>
    <w:uiPriority w:val="99"/>
    <w:unhideWhenUsed/>
    <w:rsid w:val="006A4D9B"/>
    <w:pPr>
      <w:tabs>
        <w:tab w:val="center" w:pos="4153"/>
        <w:tab w:val="right" w:pos="8306"/>
      </w:tabs>
      <w:spacing w:after="0" w:line="240" w:lineRule="auto"/>
    </w:pPr>
  </w:style>
  <w:style w:type="character" w:customStyle="1" w:styleId="FooterChar">
    <w:name w:val="Footer Char"/>
    <w:basedOn w:val="DefaultParagraphFont"/>
    <w:link w:val="Footer"/>
    <w:uiPriority w:val="99"/>
    <w:rsid w:val="006A4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432</Words>
  <Characters>2339</Characters>
  <Application>Microsoft Office Word</Application>
  <DocSecurity>0</DocSecurity>
  <Lines>19</Lines>
  <Paragraphs>5</Paragraphs>
  <ScaleCrop>false</ScaleCrop>
  <Company/>
  <LinksUpToDate>false</LinksUpToDate>
  <CharactersWithSpaces>2766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aklimosthanasisliasaklimos@outlook.com</dc:creator>
  <cp:keywords/>
  <dc:description/>
  <cp:lastModifiedBy>aklimosthanasisliasaklimos@outlook.com</cp:lastModifiedBy>
  <cp:revision>2</cp:revision>
  <dcterms:created xsi:type="dcterms:W3CDTF">2020-12-21T17:44:00Z</dcterms:created>
  <dcterms:modified xsi:type="dcterms:W3CDTF">2020-12-21T17:47:00Z</dcterms:modified>
</cp:coreProperties>
</file>