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1FB" w:rsidRDefault="008F71FB" w:rsidP="008F71FB">
      <w:pPr>
        <w:spacing w:line="36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Η ελπίδα στα φτερά</w:t>
      </w:r>
    </w:p>
    <w:p w:rsidR="008F71FB" w:rsidRPr="00FC3EA5" w:rsidRDefault="008F71FB" w:rsidP="008F71FB">
      <w:pPr>
        <w:spacing w:line="360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0C3762">
        <w:rPr>
          <w:rFonts w:cstheme="minorHAnsi"/>
          <w:i/>
          <w:iCs/>
          <w:sz w:val="20"/>
          <w:szCs w:val="20"/>
        </w:rPr>
        <w:t xml:space="preserve">Το ποίημα </w:t>
      </w:r>
      <w:r w:rsidRPr="00861218">
        <w:rPr>
          <w:rFonts w:cstheme="minorHAnsi"/>
          <w:i/>
          <w:iCs/>
          <w:sz w:val="20"/>
          <w:szCs w:val="20"/>
        </w:rPr>
        <w:t>του</w:t>
      </w:r>
      <w:r>
        <w:rPr>
          <w:rFonts w:cstheme="minorHAnsi"/>
          <w:i/>
          <w:iCs/>
          <w:sz w:val="20"/>
          <w:szCs w:val="20"/>
        </w:rPr>
        <w:t xml:space="preserve"> Ιρλανδού </w:t>
      </w:r>
      <w:r w:rsidRPr="009E134B">
        <w:rPr>
          <w:rFonts w:cstheme="minorHAnsi"/>
          <w:i/>
          <w:iCs/>
          <w:sz w:val="20"/>
          <w:szCs w:val="20"/>
        </w:rPr>
        <w:t>ποιητή</w:t>
      </w:r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98526C">
        <w:rPr>
          <w:rStyle w:val="a3"/>
          <w:rFonts w:cstheme="minorHAnsi"/>
          <w:i/>
          <w:iCs/>
          <w:color w:val="000000"/>
          <w:sz w:val="20"/>
          <w:szCs w:val="20"/>
        </w:rPr>
        <w:t>Brendan</w:t>
      </w:r>
      <w:proofErr w:type="spellEnd"/>
      <w:r w:rsidRPr="0098526C">
        <w:rPr>
          <w:rStyle w:val="a3"/>
          <w:rFonts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98526C">
        <w:rPr>
          <w:rStyle w:val="a3"/>
          <w:rFonts w:cstheme="minorHAnsi"/>
          <w:i/>
          <w:iCs/>
          <w:color w:val="000000"/>
          <w:sz w:val="20"/>
          <w:szCs w:val="20"/>
        </w:rPr>
        <w:t>Kennelly</w:t>
      </w:r>
      <w:proofErr w:type="spellEnd"/>
      <w:r w:rsidRPr="0098526C">
        <w:rPr>
          <w:rStyle w:val="a3"/>
          <w:rFonts w:cstheme="minorHAnsi"/>
          <w:i/>
          <w:iCs/>
          <w:color w:val="000000"/>
          <w:sz w:val="20"/>
          <w:szCs w:val="20"/>
        </w:rPr>
        <w:t xml:space="preserve"> (1936-2021)</w:t>
      </w:r>
      <w:r w:rsidRPr="009E134B">
        <w:rPr>
          <w:rFonts w:cstheme="minorHAnsi"/>
          <w:i/>
          <w:iCs/>
          <w:sz w:val="20"/>
          <w:szCs w:val="20"/>
        </w:rPr>
        <w:t xml:space="preserve">, σε μετάφραση </w:t>
      </w:r>
      <w:r>
        <w:rPr>
          <w:rFonts w:cstheme="minorHAnsi"/>
          <w:i/>
          <w:iCs/>
          <w:sz w:val="20"/>
          <w:szCs w:val="20"/>
        </w:rPr>
        <w:t xml:space="preserve">Εύης </w:t>
      </w:r>
      <w:proofErr w:type="spellStart"/>
      <w:r>
        <w:rPr>
          <w:rFonts w:cstheme="minorHAnsi"/>
          <w:i/>
          <w:iCs/>
          <w:sz w:val="20"/>
          <w:szCs w:val="20"/>
        </w:rPr>
        <w:t>Μανοπούλου</w:t>
      </w:r>
      <w:proofErr w:type="spellEnd"/>
      <w:r>
        <w:rPr>
          <w:rFonts w:cstheme="minorHAnsi"/>
          <w:i/>
          <w:iCs/>
          <w:sz w:val="20"/>
          <w:szCs w:val="20"/>
        </w:rPr>
        <w:t xml:space="preserve">, </w:t>
      </w:r>
      <w:r w:rsidRPr="000C3762">
        <w:rPr>
          <w:rFonts w:cstheme="minorHAnsi"/>
          <w:i/>
          <w:iCs/>
          <w:sz w:val="20"/>
          <w:szCs w:val="20"/>
        </w:rPr>
        <w:t>δημοσιεύτηκε</w:t>
      </w:r>
      <w:r>
        <w:rPr>
          <w:rFonts w:cstheme="minorHAnsi"/>
          <w:i/>
          <w:iCs/>
          <w:sz w:val="20"/>
          <w:szCs w:val="20"/>
        </w:rPr>
        <w:t xml:space="preserve"> στις 23.5.2015</w:t>
      </w:r>
      <w:r w:rsidRPr="000C3762">
        <w:rPr>
          <w:rFonts w:cstheme="minorHAnsi"/>
          <w:i/>
          <w:iCs/>
          <w:sz w:val="20"/>
          <w:szCs w:val="20"/>
        </w:rPr>
        <w:t xml:space="preserve"> στον </w:t>
      </w:r>
      <w:r w:rsidRPr="00FC3EA5">
        <w:rPr>
          <w:rFonts w:cstheme="minorHAnsi"/>
          <w:i/>
          <w:iCs/>
          <w:sz w:val="20"/>
          <w:szCs w:val="20"/>
        </w:rPr>
        <w:t>ιστότοπο</w:t>
      </w:r>
      <w:hyperlink r:id="rId5" w:history="1">
        <w:r w:rsidRPr="00DF4A29">
          <w:rPr>
            <w:rStyle w:val="-"/>
            <w:rFonts w:cstheme="minorHAnsi"/>
            <w:i/>
            <w:iCs/>
            <w:sz w:val="20"/>
            <w:szCs w:val="20"/>
          </w:rPr>
          <w:t>https://www.poeticanet.gr/oikos-poiisi-a-1508.html</w:t>
        </w:r>
      </w:hyperlink>
    </w:p>
    <w:p w:rsidR="008F71FB" w:rsidRPr="007C4471" w:rsidRDefault="008F71FB" w:rsidP="008F71FB">
      <w:pPr>
        <w:spacing w:line="360" w:lineRule="auto"/>
        <w:rPr>
          <w:rFonts w:cstheme="minorHAnsi"/>
          <w:b/>
          <w:bCs/>
        </w:rPr>
      </w:pPr>
    </w:p>
    <w:p w:rsidR="008F71FB" w:rsidRPr="00861218" w:rsidRDefault="008F71FB" w:rsidP="008F71FB">
      <w:pPr>
        <w:spacing w:line="360" w:lineRule="auto"/>
        <w:rPr>
          <w:rFonts w:cstheme="minorHAnsi"/>
        </w:rPr>
      </w:pPr>
      <w:r w:rsidRPr="00861218">
        <w:rPr>
          <w:rFonts w:cstheme="minorHAnsi"/>
          <w:color w:val="000000"/>
        </w:rPr>
        <w:t>Το κορίτσι ανοίγει το ράμφος του γλάρου μ’ ένα</w:t>
      </w:r>
      <w:r w:rsidRPr="00861218">
        <w:rPr>
          <w:rFonts w:cstheme="minorHAnsi"/>
          <w:color w:val="000000"/>
        </w:rPr>
        <w:br/>
        <w:t>Κουτάλι κι αρχίζει να ξύνει το πετρέλαιο να φύγει.</w:t>
      </w:r>
      <w:r w:rsidRPr="00861218">
        <w:rPr>
          <w:rFonts w:cstheme="minorHAnsi"/>
          <w:color w:val="000000"/>
        </w:rPr>
        <w:br/>
        <w:t>Αχαλίνωτα τ’ ουρανού τα χρώματα, θρύλος και μύθος</w:t>
      </w:r>
      <w:r w:rsidRPr="00861218">
        <w:rPr>
          <w:rFonts w:cstheme="minorHAnsi"/>
          <w:color w:val="000000"/>
        </w:rPr>
        <w:br/>
        <w:t>Συντηρούν τ</w:t>
      </w:r>
      <w:r>
        <w:rPr>
          <w:rFonts w:cstheme="minorHAnsi"/>
          <w:color w:val="000000"/>
        </w:rPr>
        <w:t>ην προσήλωση όσων κλείνονται σε</w:t>
      </w:r>
      <w:r w:rsidRPr="00861218">
        <w:rPr>
          <w:rFonts w:cstheme="minorHAnsi"/>
          <w:color w:val="000000"/>
        </w:rPr>
        <w:br/>
        <w:t>Παραδοσιακές ανάγκες</w:t>
      </w:r>
      <w:r>
        <w:rPr>
          <w:rFonts w:cstheme="minorHAnsi"/>
          <w:color w:val="000000"/>
        </w:rPr>
        <w:t>, όμως εγώ προμαντεύω τώρα</w:t>
      </w:r>
      <w:r>
        <w:rPr>
          <w:rFonts w:cstheme="minorHAnsi"/>
          <w:color w:val="000000"/>
        </w:rPr>
        <w:br/>
        <w:t>Έναν</w:t>
      </w:r>
      <w:r w:rsidRPr="00861218">
        <w:rPr>
          <w:rFonts w:cstheme="minorHAnsi"/>
          <w:color w:val="000000"/>
        </w:rPr>
        <w:t xml:space="preserve"> άδειο από πουλιά ουρανό, στου κόσμ</w:t>
      </w:r>
      <w:r>
        <w:rPr>
          <w:rFonts w:cstheme="minorHAnsi"/>
          <w:color w:val="000000"/>
        </w:rPr>
        <w:t>ου τις ακτές</w:t>
      </w:r>
      <w:r>
        <w:rPr>
          <w:rFonts w:cstheme="minorHAnsi"/>
          <w:color w:val="000000"/>
        </w:rPr>
        <w:br/>
        <w:t>Σωρούς σκουπίδια, παχύ το μαύρο</w:t>
      </w:r>
      <w:r>
        <w:rPr>
          <w:rFonts w:cstheme="minorHAnsi"/>
          <w:color w:val="000000"/>
        </w:rPr>
        <w:br/>
        <w:t xml:space="preserve">Πνιγηρό πετρέλαιο να </w:t>
      </w:r>
      <w:r w:rsidRPr="00861218">
        <w:rPr>
          <w:rFonts w:cstheme="minorHAnsi"/>
          <w:color w:val="000000"/>
        </w:rPr>
        <w:t>σκοτώνει την ελπίδα στα φτερά.</w:t>
      </w:r>
      <w:r w:rsidRPr="00861218">
        <w:rPr>
          <w:rFonts w:cstheme="minorHAnsi"/>
          <w:color w:val="000000"/>
        </w:rPr>
        <w:br/>
        <w:t>Κι αυτό το κορίτσι –είναι δεν είναι στης ήβης το κατώφλι</w:t>
      </w:r>
      <w:r>
        <w:rPr>
          <w:rFonts w:cstheme="minorHAnsi"/>
          <w:color w:val="000000"/>
        </w:rPr>
        <w:t xml:space="preserve"> – </w:t>
      </w:r>
      <w:r>
        <w:rPr>
          <w:rFonts w:cstheme="minorHAnsi"/>
          <w:color w:val="000000"/>
        </w:rPr>
        <w:br/>
        <w:t xml:space="preserve">Να περνάει </w:t>
      </w:r>
      <w:r w:rsidRPr="00861218">
        <w:rPr>
          <w:rFonts w:cstheme="minorHAnsi"/>
          <w:color w:val="000000"/>
        </w:rPr>
        <w:t>τη ζωή τ</w:t>
      </w:r>
      <w:r>
        <w:rPr>
          <w:rFonts w:cstheme="minorHAnsi"/>
          <w:color w:val="000000"/>
        </w:rPr>
        <w:t xml:space="preserve">ου, αν είναι ένδειξη αυτό που </w:t>
      </w:r>
      <w:r w:rsidRPr="00861218">
        <w:rPr>
          <w:rFonts w:cstheme="minorHAnsi"/>
          <w:color w:val="000000"/>
        </w:rPr>
        <w:t>κάνει τώρα,</w:t>
      </w:r>
      <w:r w:rsidRPr="00861218">
        <w:rPr>
          <w:rFonts w:cstheme="minorHAnsi"/>
          <w:color w:val="000000"/>
        </w:rPr>
        <w:br/>
        <w:t>Ανασταίνοντας αυτά τα αποσβολωμένα πουλιά πο</w:t>
      </w:r>
      <w:r>
        <w:rPr>
          <w:rFonts w:cstheme="minorHAnsi"/>
          <w:color w:val="000000"/>
        </w:rPr>
        <w:t>υ</w:t>
      </w:r>
      <w:r>
        <w:rPr>
          <w:rFonts w:cstheme="minorHAnsi"/>
          <w:color w:val="000000"/>
        </w:rPr>
        <w:br/>
        <w:t>Ρυπαίνουν τη θάλασσα, άψυχες πτώσεις ανάμεσα</w:t>
      </w:r>
      <w:r w:rsidRPr="00861218">
        <w:rPr>
          <w:rFonts w:cstheme="minorHAnsi"/>
          <w:color w:val="000000"/>
        </w:rPr>
        <w:t xml:space="preserve"> στα βράχια.</w:t>
      </w:r>
      <w:r w:rsidRPr="00861218">
        <w:rPr>
          <w:rFonts w:cstheme="minorHAnsi"/>
          <w:color w:val="000000"/>
        </w:rPr>
        <w:br/>
        <w:t>Θα στέλνει στους αιθέρες πλάσματα με λευκά φτερά</w:t>
      </w:r>
      <w:r w:rsidRPr="00861218">
        <w:rPr>
          <w:rFonts w:cstheme="minorHAnsi"/>
          <w:color w:val="000000"/>
        </w:rPr>
        <w:br/>
        <w:t>Πριν μαύρες παλίρροιες πνίξουν τις απλές ανθρώπινες λέξεις.</w:t>
      </w:r>
      <w:r w:rsidRPr="00521D93">
        <w:rPr>
          <w:rFonts w:eastAsia="Times New Roman" w:cstheme="minorHAnsi"/>
          <w:color w:val="000000"/>
        </w:rPr>
        <w:br/>
      </w:r>
    </w:p>
    <w:p w:rsidR="008F71FB" w:rsidRDefault="008F71FB" w:rsidP="008F71FB">
      <w:pPr>
        <w:spacing w:line="360" w:lineRule="auto"/>
        <w:jc w:val="both"/>
      </w:pPr>
      <w:r w:rsidRPr="008F71FB">
        <w:rPr>
          <w:b/>
          <w:u w:val="single"/>
        </w:rPr>
        <w:t>Θέμα</w:t>
      </w:r>
      <w:r>
        <w:t xml:space="preserve">: Να παρουσιάσεις και να ερμηνεύσεις την στάση του ποιητικού υποκειμένου μπροστά στο θέαμα του κοριτσιού με τον γλάρο, χρησιμοποιώντας (3) κατάλληλους </w:t>
      </w:r>
      <w:proofErr w:type="spellStart"/>
      <w:r>
        <w:t>κειμενικούς</w:t>
      </w:r>
      <w:proofErr w:type="spellEnd"/>
      <w:r>
        <w:t xml:space="preserve"> δείκτες, για να στηρίξεις την απάντησή σου. Πιστεύεις ότι είναι αισιόδοξη ή απαισιόδοξη και γιατί;</w:t>
      </w:r>
    </w:p>
    <w:p w:rsidR="008C0CA4" w:rsidRDefault="008F71FB"/>
    <w:sectPr w:rsidR="008C0CA4" w:rsidSect="004A4A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53FB1"/>
    <w:multiLevelType w:val="multilevel"/>
    <w:tmpl w:val="1A1862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71FB"/>
    <w:rsid w:val="00311073"/>
    <w:rsid w:val="004A4A80"/>
    <w:rsid w:val="00750521"/>
    <w:rsid w:val="008F71FB"/>
    <w:rsid w:val="00C75457"/>
    <w:rsid w:val="00FC6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1FB"/>
    <w:pPr>
      <w:spacing w:line="276" w:lineRule="auto"/>
    </w:pPr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71FB"/>
    <w:rPr>
      <w:b/>
      <w:bCs/>
    </w:rPr>
  </w:style>
  <w:style w:type="character" w:styleId="-">
    <w:name w:val="Hyperlink"/>
    <w:basedOn w:val="a0"/>
    <w:uiPriority w:val="99"/>
    <w:unhideWhenUsed/>
    <w:rsid w:val="008F71F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F71FB"/>
    <w:pPr>
      <w:widowControl w:val="0"/>
      <w:suppressAutoHyphens/>
      <w:spacing w:after="0" w:line="240" w:lineRule="auto"/>
      <w:ind w:left="720"/>
      <w:contextualSpacing/>
    </w:pPr>
    <w:rPr>
      <w:rFonts w:eastAsiaTheme="minorHAns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oeticanet.gr/oikos-poiisi-a-150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avalon</dc:creator>
  <cp:lastModifiedBy>avalon</cp:lastModifiedBy>
  <cp:revision>1</cp:revision>
  <dcterms:created xsi:type="dcterms:W3CDTF">2023-10-25T04:10:00Z</dcterms:created>
  <dcterms:modified xsi:type="dcterms:W3CDTF">2023-10-25T04:13:00Z</dcterms:modified>
</cp:coreProperties>
</file>