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12" w:rsidRPr="002B2712" w:rsidRDefault="0097738D" w:rsidP="001718A4">
      <w:pPr>
        <w:jc w:val="center"/>
        <w:rPr>
          <w:b/>
          <w:sz w:val="28"/>
          <w:szCs w:val="28"/>
        </w:rPr>
      </w:pPr>
      <w:r w:rsidRPr="002B2712">
        <w:rPr>
          <w:b/>
          <w:sz w:val="28"/>
          <w:szCs w:val="28"/>
        </w:rPr>
        <w:t xml:space="preserve">Ομάδες αίματος </w:t>
      </w:r>
      <w:r w:rsidR="002B2712" w:rsidRPr="002B2712">
        <w:rPr>
          <w:b/>
          <w:sz w:val="28"/>
          <w:szCs w:val="28"/>
        </w:rPr>
        <w:t xml:space="preserve"> </w:t>
      </w:r>
      <w:bookmarkStart w:id="0" w:name="_GoBack"/>
      <w:bookmarkEnd w:id="0"/>
    </w:p>
    <w:p w:rsidR="00CF0DAC" w:rsidRDefault="001718A4" w:rsidP="001718A4">
      <w:pPr>
        <w:jc w:val="center"/>
      </w:pPr>
      <w:r>
        <w:t>Φύλλο εργασίας</w:t>
      </w:r>
      <w:r w:rsidR="0097738D">
        <w:t xml:space="preserve"> </w:t>
      </w:r>
    </w:p>
    <w:p w:rsidR="001718A4" w:rsidRDefault="001718A4" w:rsidP="001718A4">
      <w:r>
        <w:t xml:space="preserve">ΟΝΟΜΑΤΕΠΩΝΥΜΟ: </w:t>
      </w:r>
    </w:p>
    <w:p w:rsidR="001718A4" w:rsidRDefault="001718A4" w:rsidP="001718A4">
      <w:r>
        <w:t xml:space="preserve">Τάξη/τμήμα:                                                                                     Ημερομηνία:      /    /  </w:t>
      </w:r>
    </w:p>
    <w:p w:rsidR="001718A4" w:rsidRDefault="001718A4" w:rsidP="001718A4"/>
    <w:p w:rsidR="004E22E5" w:rsidRDefault="001718A4" w:rsidP="002829F5">
      <w:pPr>
        <w:pStyle w:val="a3"/>
        <w:numPr>
          <w:ilvl w:val="0"/>
          <w:numId w:val="1"/>
        </w:numPr>
      </w:pPr>
      <w:r>
        <w:t>Μπείτε</w:t>
      </w:r>
      <w:r w:rsidRPr="000960D3">
        <w:t xml:space="preserve"> </w:t>
      </w:r>
      <w:r>
        <w:t>στη</w:t>
      </w:r>
      <w:r w:rsidRPr="000960D3">
        <w:t xml:space="preserve"> </w:t>
      </w:r>
      <w:r>
        <w:t>σελίδα</w:t>
      </w:r>
      <w:r w:rsidRPr="000960D3">
        <w:t xml:space="preserve">: </w:t>
      </w:r>
      <w:hyperlink r:id="rId6" w:anchor="question14355" w:history="1">
        <w:r w:rsidR="004E22E5" w:rsidRPr="00244EFC">
          <w:rPr>
            <w:rStyle w:val="-"/>
          </w:rPr>
          <w:t>http://aesop.iep.edu.gr/node/14348/3639/#question14355</w:t>
        </w:r>
      </w:hyperlink>
      <w:r w:rsidR="004E22E5">
        <w:t xml:space="preserve"> </w:t>
      </w:r>
    </w:p>
    <w:p w:rsidR="004E22E5" w:rsidRPr="00F85457" w:rsidRDefault="0097738D" w:rsidP="004E22E5">
      <w:pPr>
        <w:rPr>
          <w:b/>
          <w:bCs/>
        </w:rPr>
      </w:pPr>
      <w:r w:rsidRPr="004E22E5">
        <w:rPr>
          <w:b/>
          <w:bCs/>
        </w:rPr>
        <w:t>Μελετήστε</w:t>
      </w:r>
      <w:r w:rsidR="004E22E5" w:rsidRPr="004E22E5">
        <w:rPr>
          <w:b/>
          <w:bCs/>
        </w:rPr>
        <w:t xml:space="preserve"> προσεκτικά τις δύο επόμενες εικόνες </w:t>
      </w:r>
      <w:r w:rsidR="004E22E5">
        <w:rPr>
          <w:b/>
          <w:bCs/>
        </w:rPr>
        <w:t xml:space="preserve"> που θα δείτε ανοίγοντας την παραπάνω σελίδα </w:t>
      </w:r>
      <w:r w:rsidR="004E22E5" w:rsidRPr="004E22E5">
        <w:rPr>
          <w:b/>
          <w:bCs/>
        </w:rPr>
        <w:t>για να καταλάβετε πώς καθορ</w:t>
      </w:r>
      <w:r w:rsidR="004E22E5">
        <w:rPr>
          <w:b/>
          <w:bCs/>
        </w:rPr>
        <w:t>ίζονται οι ομάδες αίματος και</w:t>
      </w:r>
      <w:r w:rsidR="00197670">
        <w:rPr>
          <w:b/>
          <w:bCs/>
        </w:rPr>
        <w:t xml:space="preserve"> ο παράγοντας ρέζους σε έναν άνθ</w:t>
      </w:r>
      <w:r w:rsidR="002829F5">
        <w:rPr>
          <w:b/>
          <w:bCs/>
        </w:rPr>
        <w:t xml:space="preserve">ρωπο. Στη συνέχεια συμπληρώστε τα κενά στην άσκηση  </w:t>
      </w:r>
      <w:r w:rsidR="00197670">
        <w:rPr>
          <w:b/>
          <w:bCs/>
        </w:rPr>
        <w:t xml:space="preserve"> που θα δείτε ακριβώς </w:t>
      </w:r>
      <w:r>
        <w:rPr>
          <w:b/>
          <w:bCs/>
        </w:rPr>
        <w:t>παρακάτω στη σελίδα που ανοίξατε.</w:t>
      </w:r>
      <w:r w:rsidR="002829F5">
        <w:rPr>
          <w:b/>
          <w:bCs/>
        </w:rPr>
        <w:t>(</w:t>
      </w:r>
      <w:r w:rsidR="002829F5" w:rsidRPr="002829F5">
        <w:rPr>
          <w:rFonts w:ascii="Roboto" w:eastAsia="Times New Roman" w:hAnsi="Roboto" w:cs="Times New Roman"/>
          <w:b/>
          <w:bCs/>
          <w:i/>
          <w:iCs/>
          <w:color w:val="676A6C"/>
          <w:sz w:val="21"/>
          <w:szCs w:val="21"/>
          <w:lang w:eastAsia="el-GR"/>
        </w:rPr>
        <w:t xml:space="preserve"> </w:t>
      </w:r>
      <w:r w:rsidR="002829F5" w:rsidRPr="002829F5">
        <w:rPr>
          <w:b/>
          <w:bCs/>
        </w:rPr>
        <w:t>RHESUS-ΑΣΚΗΣΗ</w:t>
      </w:r>
      <w:r w:rsidR="002829F5">
        <w:rPr>
          <w:b/>
          <w:bCs/>
        </w:rPr>
        <w:t>)</w:t>
      </w:r>
      <w:r>
        <w:rPr>
          <w:b/>
          <w:bCs/>
        </w:rPr>
        <w:t>. Γράψτε το αποτέλεσμα (……………)</w:t>
      </w:r>
      <w:r w:rsidR="00F85457">
        <w:rPr>
          <w:b/>
          <w:bCs/>
          <w:lang w:val="en-US"/>
        </w:rPr>
        <w:t xml:space="preserve"> (10</w:t>
      </w:r>
      <w:r w:rsidR="00F85457">
        <w:rPr>
          <w:b/>
          <w:bCs/>
        </w:rPr>
        <w:t>΄)</w:t>
      </w:r>
    </w:p>
    <w:p w:rsidR="004E22E5" w:rsidRDefault="004E22E5" w:rsidP="004E22E5">
      <w:pPr>
        <w:rPr>
          <w:b/>
          <w:bCs/>
        </w:rPr>
      </w:pPr>
      <w:r>
        <w:rPr>
          <w:noProof/>
          <w:lang w:eastAsia="el-GR"/>
        </w:rPr>
        <w:drawing>
          <wp:inline distT="0" distB="0" distL="0" distR="0" wp14:anchorId="638E5232" wp14:editId="65F4334F">
            <wp:extent cx="4457700" cy="198558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91320" cy="2000559"/>
                    </a:xfrm>
                    <a:prstGeom prst="rect">
                      <a:avLst/>
                    </a:prstGeom>
                  </pic:spPr>
                </pic:pic>
              </a:graphicData>
            </a:graphic>
          </wp:inline>
        </w:drawing>
      </w:r>
    </w:p>
    <w:p w:rsidR="004E22E5" w:rsidRDefault="004E22E5" w:rsidP="004E22E5">
      <w:pPr>
        <w:rPr>
          <w:b/>
          <w:bCs/>
        </w:rPr>
      </w:pPr>
    </w:p>
    <w:p w:rsidR="004E22E5" w:rsidRDefault="004E22E5" w:rsidP="004E22E5">
      <w:pPr>
        <w:rPr>
          <w:b/>
          <w:bCs/>
        </w:rPr>
      </w:pPr>
      <w:r>
        <w:rPr>
          <w:noProof/>
          <w:lang w:eastAsia="el-GR"/>
        </w:rPr>
        <w:drawing>
          <wp:inline distT="0" distB="0" distL="0" distR="0" wp14:anchorId="3B4C8B52" wp14:editId="02898E07">
            <wp:extent cx="3492500" cy="3175000"/>
            <wp:effectExtent l="0" t="0" r="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3549643" cy="3226948"/>
                    </a:xfrm>
                    <a:prstGeom prst="rect">
                      <a:avLst/>
                    </a:prstGeom>
                  </pic:spPr>
                </pic:pic>
              </a:graphicData>
            </a:graphic>
          </wp:inline>
        </w:drawing>
      </w:r>
    </w:p>
    <w:p w:rsidR="002829F5" w:rsidRPr="00140CD9" w:rsidRDefault="002829F5" w:rsidP="002829F5">
      <w:pPr>
        <w:pStyle w:val="a3"/>
        <w:numPr>
          <w:ilvl w:val="0"/>
          <w:numId w:val="1"/>
        </w:numPr>
        <w:rPr>
          <w:bCs/>
        </w:rPr>
      </w:pPr>
      <w:r w:rsidRPr="00140CD9">
        <w:rPr>
          <w:bCs/>
        </w:rPr>
        <w:t xml:space="preserve">  Πατώντας ανοίξτε τον παρακάτω σύνδεσμο και παρακολουθήστε το σχετικό βίντεο: </w:t>
      </w:r>
      <w:hyperlink r:id="rId9" w:history="1">
        <w:r w:rsidRPr="00140CD9">
          <w:rPr>
            <w:rStyle w:val="-"/>
            <w:bCs/>
          </w:rPr>
          <w:t>https://www.youtube.com/watch?v=n9ewgmf-Ngc</w:t>
        </w:r>
      </w:hyperlink>
      <w:r w:rsidRPr="00140CD9">
        <w:rPr>
          <w:bCs/>
        </w:rPr>
        <w:t xml:space="preserve"> </w:t>
      </w:r>
      <w:r w:rsidR="00F85457">
        <w:rPr>
          <w:bCs/>
        </w:rPr>
        <w:t>(5΄)</w:t>
      </w:r>
    </w:p>
    <w:p w:rsidR="00F30812" w:rsidRPr="00140CD9" w:rsidRDefault="00F30812" w:rsidP="00F30812">
      <w:pPr>
        <w:pStyle w:val="a3"/>
        <w:rPr>
          <w:bCs/>
        </w:rPr>
      </w:pPr>
    </w:p>
    <w:p w:rsidR="00F30812" w:rsidRPr="00140CD9" w:rsidRDefault="00F30812" w:rsidP="00F30812">
      <w:pPr>
        <w:pStyle w:val="a3"/>
        <w:rPr>
          <w:bCs/>
        </w:rPr>
      </w:pPr>
    </w:p>
    <w:p w:rsidR="00F30812" w:rsidRPr="00140CD9" w:rsidRDefault="00F30812" w:rsidP="00F30812">
      <w:pPr>
        <w:pStyle w:val="a3"/>
        <w:rPr>
          <w:bCs/>
        </w:rPr>
      </w:pPr>
    </w:p>
    <w:p w:rsidR="00EF1C16" w:rsidRPr="00140CD9" w:rsidRDefault="00F30812" w:rsidP="00F30812">
      <w:pPr>
        <w:pStyle w:val="a3"/>
        <w:numPr>
          <w:ilvl w:val="0"/>
          <w:numId w:val="1"/>
        </w:numPr>
        <w:rPr>
          <w:bCs/>
        </w:rPr>
      </w:pPr>
      <w:r w:rsidRPr="00140CD9">
        <w:rPr>
          <w:bCs/>
        </w:rPr>
        <w:t xml:space="preserve">Στο τοπικό νοσοκομείο έχουν μεταφερθεί 5 φίλοι που τραυματίστηκαν σε αυτοκινητικό ατύχημα, οι οποίοι χρειάζονται επειγόντως μετάγγιση μιας φιάλης αίματος ο καθένας. Το πρόβλημα όμως είναι ότι στην αιματολογική </w:t>
      </w:r>
      <w:r w:rsidR="00EF1C16" w:rsidRPr="00140CD9">
        <w:rPr>
          <w:bCs/>
        </w:rPr>
        <w:t xml:space="preserve">μονάδα του νοσοκομείου υπάρχουν μόνο 6 φιάλες αίματος από τις </w:t>
      </w:r>
      <w:r w:rsidR="00C44EB3" w:rsidRPr="00140CD9">
        <w:rPr>
          <w:bCs/>
        </w:rPr>
        <w:t>οποίες: Δύο (2) είναι της</w:t>
      </w:r>
      <w:r w:rsidR="00EF1C16" w:rsidRPr="00140CD9">
        <w:rPr>
          <w:bCs/>
        </w:rPr>
        <w:t xml:space="preserve"> ΑΒ ομάδας, δύο (2) της 0 ομάδας, μία (1) της Α και μια της Β ομάδας. </w:t>
      </w:r>
      <w:r w:rsidRPr="00140CD9">
        <w:rPr>
          <w:bCs/>
        </w:rPr>
        <w:t xml:space="preserve"> </w:t>
      </w:r>
    </w:p>
    <w:p w:rsidR="00EF1C16" w:rsidRPr="00140CD9" w:rsidRDefault="00EF1C16" w:rsidP="00EF1C16">
      <w:pPr>
        <w:pStyle w:val="a3"/>
        <w:rPr>
          <w:bCs/>
        </w:rPr>
      </w:pPr>
      <w:r w:rsidRPr="00140CD9">
        <w:rPr>
          <w:bCs/>
        </w:rPr>
        <w:t>Αν οι δύο από τους τραυματίες ανήκουν στην Α ομάδα αίματος, ένας στην ΑΒ ομάδα</w:t>
      </w:r>
      <w:r w:rsidR="00C44EB3" w:rsidRPr="00140CD9">
        <w:rPr>
          <w:bCs/>
        </w:rPr>
        <w:t xml:space="preserve">, </w:t>
      </w:r>
      <w:r w:rsidRPr="00140CD9">
        <w:rPr>
          <w:bCs/>
        </w:rPr>
        <w:t>ένας στην 0 ομάδα και ο ένας στην Β ομάδα.</w:t>
      </w:r>
      <w:r w:rsidR="00F85457">
        <w:rPr>
          <w:bCs/>
        </w:rPr>
        <w:t xml:space="preserve"> (15΄)</w:t>
      </w:r>
    </w:p>
    <w:p w:rsidR="00EF1C16" w:rsidRPr="00140CD9" w:rsidRDefault="00EF1C16" w:rsidP="00EF1C16">
      <w:pPr>
        <w:pStyle w:val="a3"/>
        <w:rPr>
          <w:bCs/>
        </w:rPr>
      </w:pPr>
    </w:p>
    <w:p w:rsidR="00EF1C16" w:rsidRPr="00140CD9" w:rsidRDefault="00A46483" w:rsidP="00EF1C16">
      <w:pPr>
        <w:pStyle w:val="a3"/>
        <w:rPr>
          <w:bCs/>
        </w:rPr>
      </w:pPr>
      <w:r w:rsidRPr="00140CD9">
        <w:rPr>
          <w:bCs/>
        </w:rPr>
        <w:t xml:space="preserve">α </w:t>
      </w:r>
      <w:r w:rsidR="00EF1C16" w:rsidRPr="00140CD9">
        <w:rPr>
          <w:bCs/>
        </w:rPr>
        <w:t>. Τι είδους αντιγόνα και τι είδους αντισώματα έχουν στο αίμα τους οι τραυματίες που ανήκουν στην ΑΒ και στην 0 ομάδα αίματος; Καταγράψτε τις απαντήσεις σας στον παρακάτω πίνακα:</w:t>
      </w:r>
    </w:p>
    <w:tbl>
      <w:tblPr>
        <w:tblStyle w:val="a4"/>
        <w:tblW w:w="0" w:type="auto"/>
        <w:tblInd w:w="720" w:type="dxa"/>
        <w:tblLook w:val="04A0" w:firstRow="1" w:lastRow="0" w:firstColumn="1" w:lastColumn="0" w:noHBand="0" w:noVBand="1"/>
      </w:tblPr>
      <w:tblGrid>
        <w:gridCol w:w="2597"/>
        <w:gridCol w:w="2497"/>
        <w:gridCol w:w="2482"/>
      </w:tblGrid>
      <w:tr w:rsidR="00EF1C16" w:rsidRPr="00140CD9" w:rsidTr="00EF1C16">
        <w:tc>
          <w:tcPr>
            <w:tcW w:w="2765" w:type="dxa"/>
          </w:tcPr>
          <w:p w:rsidR="00EF1C16" w:rsidRPr="00140CD9" w:rsidRDefault="00A46483" w:rsidP="00EF1C16">
            <w:pPr>
              <w:pStyle w:val="a3"/>
              <w:ind w:left="0"/>
              <w:rPr>
                <w:bCs/>
              </w:rPr>
            </w:pPr>
            <w:r w:rsidRPr="00140CD9">
              <w:rPr>
                <w:bCs/>
              </w:rPr>
              <w:t>Ομάδες αίματος</w:t>
            </w:r>
          </w:p>
        </w:tc>
        <w:tc>
          <w:tcPr>
            <w:tcW w:w="2765" w:type="dxa"/>
          </w:tcPr>
          <w:p w:rsidR="00EF1C16" w:rsidRPr="00140CD9" w:rsidRDefault="00A46483" w:rsidP="00A46483">
            <w:pPr>
              <w:pStyle w:val="a3"/>
              <w:ind w:left="0"/>
              <w:jc w:val="center"/>
              <w:rPr>
                <w:bCs/>
              </w:rPr>
            </w:pPr>
            <w:r w:rsidRPr="00140CD9">
              <w:rPr>
                <w:bCs/>
              </w:rPr>
              <w:t>ΑΒ</w:t>
            </w:r>
          </w:p>
        </w:tc>
        <w:tc>
          <w:tcPr>
            <w:tcW w:w="2766" w:type="dxa"/>
          </w:tcPr>
          <w:p w:rsidR="00EF1C16" w:rsidRPr="00140CD9" w:rsidRDefault="00A46483" w:rsidP="00A46483">
            <w:pPr>
              <w:pStyle w:val="a3"/>
              <w:ind w:left="0"/>
              <w:jc w:val="center"/>
              <w:rPr>
                <w:bCs/>
              </w:rPr>
            </w:pPr>
            <w:r w:rsidRPr="00140CD9">
              <w:rPr>
                <w:bCs/>
              </w:rPr>
              <w:t>0</w:t>
            </w:r>
          </w:p>
        </w:tc>
      </w:tr>
      <w:tr w:rsidR="00EF1C16" w:rsidRPr="00140CD9" w:rsidTr="00EF1C16">
        <w:tc>
          <w:tcPr>
            <w:tcW w:w="2765" w:type="dxa"/>
          </w:tcPr>
          <w:p w:rsidR="00EF1C16" w:rsidRPr="00140CD9" w:rsidRDefault="00A46483" w:rsidP="00EF1C16">
            <w:pPr>
              <w:pStyle w:val="a3"/>
              <w:ind w:left="0"/>
              <w:rPr>
                <w:bCs/>
              </w:rPr>
            </w:pPr>
            <w:r w:rsidRPr="00140CD9">
              <w:rPr>
                <w:bCs/>
              </w:rPr>
              <w:t xml:space="preserve">Αντιγόνα </w:t>
            </w:r>
          </w:p>
        </w:tc>
        <w:tc>
          <w:tcPr>
            <w:tcW w:w="2765" w:type="dxa"/>
          </w:tcPr>
          <w:p w:rsidR="00EF1C16" w:rsidRPr="00140CD9" w:rsidRDefault="00EF1C16" w:rsidP="00EF1C16">
            <w:pPr>
              <w:pStyle w:val="a3"/>
              <w:ind w:left="0"/>
              <w:rPr>
                <w:bCs/>
              </w:rPr>
            </w:pPr>
          </w:p>
        </w:tc>
        <w:tc>
          <w:tcPr>
            <w:tcW w:w="2766" w:type="dxa"/>
          </w:tcPr>
          <w:p w:rsidR="00EF1C16" w:rsidRPr="00140CD9" w:rsidRDefault="00EF1C16" w:rsidP="00EF1C16">
            <w:pPr>
              <w:pStyle w:val="a3"/>
              <w:ind w:left="0"/>
              <w:rPr>
                <w:bCs/>
              </w:rPr>
            </w:pPr>
          </w:p>
        </w:tc>
      </w:tr>
      <w:tr w:rsidR="00EF1C16" w:rsidRPr="00140CD9" w:rsidTr="00EF1C16">
        <w:tc>
          <w:tcPr>
            <w:tcW w:w="2765" w:type="dxa"/>
          </w:tcPr>
          <w:p w:rsidR="00EF1C16" w:rsidRPr="00140CD9" w:rsidRDefault="00A46483" w:rsidP="00EF1C16">
            <w:pPr>
              <w:pStyle w:val="a3"/>
              <w:ind w:left="0"/>
              <w:rPr>
                <w:bCs/>
              </w:rPr>
            </w:pPr>
            <w:r w:rsidRPr="00140CD9">
              <w:rPr>
                <w:bCs/>
              </w:rPr>
              <w:t>Αντισώματα</w:t>
            </w:r>
          </w:p>
        </w:tc>
        <w:tc>
          <w:tcPr>
            <w:tcW w:w="2765" w:type="dxa"/>
          </w:tcPr>
          <w:p w:rsidR="00EF1C16" w:rsidRPr="00140CD9" w:rsidRDefault="00EF1C16" w:rsidP="00EF1C16">
            <w:pPr>
              <w:pStyle w:val="a3"/>
              <w:ind w:left="0"/>
              <w:rPr>
                <w:bCs/>
              </w:rPr>
            </w:pPr>
          </w:p>
        </w:tc>
        <w:tc>
          <w:tcPr>
            <w:tcW w:w="2766" w:type="dxa"/>
          </w:tcPr>
          <w:p w:rsidR="00EF1C16" w:rsidRPr="00140CD9" w:rsidRDefault="00EF1C16" w:rsidP="00EF1C16">
            <w:pPr>
              <w:pStyle w:val="a3"/>
              <w:ind w:left="0"/>
              <w:rPr>
                <w:bCs/>
              </w:rPr>
            </w:pPr>
          </w:p>
        </w:tc>
      </w:tr>
    </w:tbl>
    <w:p w:rsidR="00EF1C16" w:rsidRPr="00140CD9" w:rsidRDefault="00EF1C16" w:rsidP="00EF1C16">
      <w:pPr>
        <w:pStyle w:val="a3"/>
        <w:rPr>
          <w:bCs/>
        </w:rPr>
      </w:pPr>
    </w:p>
    <w:p w:rsidR="00F30812" w:rsidRPr="00140CD9" w:rsidRDefault="006D6003" w:rsidP="00EF1C16">
      <w:pPr>
        <w:pStyle w:val="a3"/>
        <w:rPr>
          <w:bCs/>
        </w:rPr>
      </w:pPr>
      <w:r>
        <w:rPr>
          <w:bCs/>
        </w:rPr>
        <w:t>β</w:t>
      </w:r>
      <w:r w:rsidR="00A46483" w:rsidRPr="00140CD9">
        <w:rPr>
          <w:bCs/>
        </w:rPr>
        <w:t>.</w:t>
      </w:r>
      <w:r w:rsidR="009E50D2">
        <w:rPr>
          <w:bCs/>
        </w:rPr>
        <w:t xml:space="preserve"> Για να δούμε μπορούμε να σώσετε τους τραυματίες σύμφωνα με αυτά που μάθατε;</w:t>
      </w:r>
      <w:r w:rsidR="00A46483" w:rsidRPr="00140CD9">
        <w:rPr>
          <w:bCs/>
        </w:rPr>
        <w:t xml:space="preserve"> Συμπληρώστε τον παρακάτω πίνακα βάζοντας το σύμβολο (+) σε όποιο τετράγωνο αντιστοιχεί στην ομάδα αίματος που πρέπει να πάρει καθένας από τους φίλους, ώστε να καλυφθούν οι ανάγκες όλων σε αίμα και να μην προκύψει πρόβλημα ασυμβατότητας σύμφωνα με το σύστημα ΑΒΟ.</w:t>
      </w:r>
      <w:r w:rsidR="00F30812" w:rsidRPr="00140CD9">
        <w:rPr>
          <w:bCs/>
        </w:rPr>
        <w:t xml:space="preserve"> </w:t>
      </w:r>
    </w:p>
    <w:p w:rsidR="00A46483" w:rsidRPr="00140CD9" w:rsidRDefault="00A46483" w:rsidP="00EF1C16">
      <w:pPr>
        <w:pStyle w:val="a3"/>
        <w:rPr>
          <w:bCs/>
        </w:rPr>
      </w:pPr>
    </w:p>
    <w:p w:rsidR="00A46483" w:rsidRPr="00140CD9" w:rsidRDefault="00A46483" w:rsidP="00EF1C16">
      <w:pPr>
        <w:pStyle w:val="a3"/>
        <w:rPr>
          <w:bCs/>
        </w:rPr>
      </w:pPr>
    </w:p>
    <w:tbl>
      <w:tblPr>
        <w:tblStyle w:val="a4"/>
        <w:tblW w:w="7780" w:type="dxa"/>
        <w:tblInd w:w="720" w:type="dxa"/>
        <w:tblLook w:val="04A0" w:firstRow="1" w:lastRow="0" w:firstColumn="1" w:lastColumn="0" w:noHBand="0" w:noVBand="1"/>
      </w:tblPr>
      <w:tblGrid>
        <w:gridCol w:w="1827"/>
        <w:gridCol w:w="1276"/>
        <w:gridCol w:w="1275"/>
        <w:gridCol w:w="1701"/>
        <w:gridCol w:w="1701"/>
      </w:tblGrid>
      <w:tr w:rsidR="009E7A65" w:rsidRPr="00140CD9" w:rsidTr="009E7A65">
        <w:tc>
          <w:tcPr>
            <w:tcW w:w="1827" w:type="dxa"/>
          </w:tcPr>
          <w:p w:rsidR="00A46483" w:rsidRPr="00140CD9" w:rsidRDefault="00A46483" w:rsidP="00F30812">
            <w:pPr>
              <w:pStyle w:val="a3"/>
              <w:ind w:left="0"/>
              <w:rPr>
                <w:bCs/>
              </w:rPr>
            </w:pPr>
            <w:r w:rsidRPr="00140CD9">
              <w:rPr>
                <w:bCs/>
              </w:rPr>
              <w:t>Ομάδες αίματος τραυματιών</w:t>
            </w:r>
          </w:p>
        </w:tc>
        <w:tc>
          <w:tcPr>
            <w:tcW w:w="1276" w:type="dxa"/>
          </w:tcPr>
          <w:p w:rsidR="009E7A65" w:rsidRPr="00140CD9" w:rsidRDefault="009E7A65" w:rsidP="00F30812">
            <w:pPr>
              <w:pStyle w:val="a3"/>
              <w:ind w:left="0"/>
              <w:rPr>
                <w:bCs/>
              </w:rPr>
            </w:pPr>
            <w:r w:rsidRPr="00140CD9">
              <w:rPr>
                <w:bCs/>
              </w:rPr>
              <w:t xml:space="preserve">1(Α) </w:t>
            </w:r>
          </w:p>
          <w:p w:rsidR="00A46483" w:rsidRPr="00140CD9" w:rsidRDefault="009E7A65" w:rsidP="00F30812">
            <w:pPr>
              <w:pStyle w:val="a3"/>
              <w:ind w:left="0"/>
              <w:rPr>
                <w:bCs/>
              </w:rPr>
            </w:pPr>
            <w:r w:rsidRPr="00140CD9">
              <w:rPr>
                <w:bCs/>
              </w:rPr>
              <w:t>φιάλη αίματος</w:t>
            </w:r>
          </w:p>
        </w:tc>
        <w:tc>
          <w:tcPr>
            <w:tcW w:w="1275" w:type="dxa"/>
          </w:tcPr>
          <w:p w:rsidR="00A46483" w:rsidRPr="00140CD9" w:rsidRDefault="009E7A65" w:rsidP="00F30812">
            <w:pPr>
              <w:pStyle w:val="a3"/>
              <w:ind w:left="0"/>
              <w:rPr>
                <w:bCs/>
              </w:rPr>
            </w:pPr>
            <w:r w:rsidRPr="00140CD9">
              <w:rPr>
                <w:bCs/>
              </w:rPr>
              <w:t>1(Β)</w:t>
            </w:r>
          </w:p>
          <w:p w:rsidR="009E7A65" w:rsidRPr="00140CD9" w:rsidRDefault="009E7A65" w:rsidP="00F30812">
            <w:pPr>
              <w:pStyle w:val="a3"/>
              <w:ind w:left="0"/>
              <w:rPr>
                <w:bCs/>
              </w:rPr>
            </w:pPr>
            <w:r w:rsidRPr="00140CD9">
              <w:rPr>
                <w:bCs/>
              </w:rPr>
              <w:t>φιάλη αίματος</w:t>
            </w:r>
          </w:p>
        </w:tc>
        <w:tc>
          <w:tcPr>
            <w:tcW w:w="1701" w:type="dxa"/>
          </w:tcPr>
          <w:p w:rsidR="00A46483" w:rsidRPr="00140CD9" w:rsidRDefault="009E7A65" w:rsidP="00F30812">
            <w:pPr>
              <w:pStyle w:val="a3"/>
              <w:ind w:left="0"/>
              <w:rPr>
                <w:bCs/>
              </w:rPr>
            </w:pPr>
            <w:r w:rsidRPr="00140CD9">
              <w:rPr>
                <w:bCs/>
              </w:rPr>
              <w:t>2(ΑΒ)</w:t>
            </w:r>
          </w:p>
          <w:p w:rsidR="009E7A65" w:rsidRPr="00140CD9" w:rsidRDefault="009E7A65" w:rsidP="00F30812">
            <w:pPr>
              <w:pStyle w:val="a3"/>
              <w:ind w:left="0"/>
              <w:rPr>
                <w:bCs/>
              </w:rPr>
            </w:pPr>
            <w:r w:rsidRPr="00140CD9">
              <w:rPr>
                <w:bCs/>
              </w:rPr>
              <w:t>φιάλες αίματος</w:t>
            </w:r>
          </w:p>
        </w:tc>
        <w:tc>
          <w:tcPr>
            <w:tcW w:w="1701" w:type="dxa"/>
          </w:tcPr>
          <w:p w:rsidR="00A46483" w:rsidRPr="00140CD9" w:rsidRDefault="009E7A65" w:rsidP="00F30812">
            <w:pPr>
              <w:pStyle w:val="a3"/>
              <w:ind w:left="0"/>
              <w:rPr>
                <w:bCs/>
              </w:rPr>
            </w:pPr>
            <w:r w:rsidRPr="00140CD9">
              <w:rPr>
                <w:bCs/>
              </w:rPr>
              <w:t>2(Ο)</w:t>
            </w:r>
          </w:p>
          <w:p w:rsidR="009E7A65" w:rsidRPr="00140CD9" w:rsidRDefault="009E7A65" w:rsidP="00F30812">
            <w:pPr>
              <w:pStyle w:val="a3"/>
              <w:ind w:left="0"/>
              <w:rPr>
                <w:bCs/>
              </w:rPr>
            </w:pPr>
            <w:r w:rsidRPr="00140CD9">
              <w:rPr>
                <w:bCs/>
              </w:rPr>
              <w:t>φιάλες αίματος</w:t>
            </w:r>
          </w:p>
          <w:p w:rsidR="009E7A65" w:rsidRPr="00140CD9" w:rsidRDefault="009E7A65" w:rsidP="00F30812">
            <w:pPr>
              <w:pStyle w:val="a3"/>
              <w:ind w:left="0"/>
              <w:rPr>
                <w:bCs/>
              </w:rPr>
            </w:pPr>
          </w:p>
        </w:tc>
      </w:tr>
      <w:tr w:rsidR="009E7A65" w:rsidRPr="00140CD9" w:rsidTr="009E7A65">
        <w:tc>
          <w:tcPr>
            <w:tcW w:w="1827" w:type="dxa"/>
          </w:tcPr>
          <w:p w:rsidR="00A46483" w:rsidRPr="00140CD9" w:rsidRDefault="009E7A65" w:rsidP="00F30812">
            <w:pPr>
              <w:pStyle w:val="a3"/>
              <w:ind w:left="0"/>
              <w:rPr>
                <w:bCs/>
              </w:rPr>
            </w:pPr>
            <w:r w:rsidRPr="00140CD9">
              <w:rPr>
                <w:bCs/>
              </w:rPr>
              <w:t>Α (1</w:t>
            </w:r>
            <w:r w:rsidRPr="00140CD9">
              <w:rPr>
                <w:bCs/>
                <w:vertAlign w:val="superscript"/>
              </w:rPr>
              <w:t>ος</w:t>
            </w:r>
            <w:r w:rsidRPr="00140CD9">
              <w:rPr>
                <w:bCs/>
              </w:rPr>
              <w:t>)</w:t>
            </w:r>
          </w:p>
        </w:tc>
        <w:tc>
          <w:tcPr>
            <w:tcW w:w="1276" w:type="dxa"/>
          </w:tcPr>
          <w:p w:rsidR="00A46483" w:rsidRPr="00140CD9" w:rsidRDefault="00A46483" w:rsidP="00F30812">
            <w:pPr>
              <w:pStyle w:val="a3"/>
              <w:ind w:left="0"/>
              <w:rPr>
                <w:bCs/>
              </w:rPr>
            </w:pPr>
          </w:p>
        </w:tc>
        <w:tc>
          <w:tcPr>
            <w:tcW w:w="1275"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r>
      <w:tr w:rsidR="009E7A65" w:rsidRPr="00140CD9" w:rsidTr="009E7A65">
        <w:tc>
          <w:tcPr>
            <w:tcW w:w="1827" w:type="dxa"/>
          </w:tcPr>
          <w:p w:rsidR="00A46483" w:rsidRPr="00140CD9" w:rsidRDefault="009E7A65" w:rsidP="00F30812">
            <w:pPr>
              <w:pStyle w:val="a3"/>
              <w:ind w:left="0"/>
              <w:rPr>
                <w:bCs/>
              </w:rPr>
            </w:pPr>
            <w:r w:rsidRPr="00140CD9">
              <w:rPr>
                <w:bCs/>
              </w:rPr>
              <w:t>Α (2</w:t>
            </w:r>
            <w:r w:rsidRPr="00140CD9">
              <w:rPr>
                <w:bCs/>
                <w:vertAlign w:val="superscript"/>
              </w:rPr>
              <w:t>ος</w:t>
            </w:r>
            <w:r w:rsidRPr="00140CD9">
              <w:rPr>
                <w:bCs/>
              </w:rPr>
              <w:t xml:space="preserve"> )</w:t>
            </w:r>
          </w:p>
        </w:tc>
        <w:tc>
          <w:tcPr>
            <w:tcW w:w="1276" w:type="dxa"/>
          </w:tcPr>
          <w:p w:rsidR="00A46483" w:rsidRPr="00140CD9" w:rsidRDefault="00A46483" w:rsidP="00F30812">
            <w:pPr>
              <w:pStyle w:val="a3"/>
              <w:ind w:left="0"/>
              <w:rPr>
                <w:bCs/>
              </w:rPr>
            </w:pPr>
          </w:p>
        </w:tc>
        <w:tc>
          <w:tcPr>
            <w:tcW w:w="1275"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r>
      <w:tr w:rsidR="009E7A65" w:rsidRPr="00140CD9" w:rsidTr="009E7A65">
        <w:tc>
          <w:tcPr>
            <w:tcW w:w="1827" w:type="dxa"/>
          </w:tcPr>
          <w:p w:rsidR="00A46483" w:rsidRPr="00140CD9" w:rsidRDefault="009E7A65" w:rsidP="00F30812">
            <w:pPr>
              <w:pStyle w:val="a3"/>
              <w:ind w:left="0"/>
              <w:rPr>
                <w:bCs/>
              </w:rPr>
            </w:pPr>
            <w:r w:rsidRPr="00140CD9">
              <w:rPr>
                <w:bCs/>
              </w:rPr>
              <w:t>ΑΒ</w:t>
            </w:r>
          </w:p>
        </w:tc>
        <w:tc>
          <w:tcPr>
            <w:tcW w:w="1276" w:type="dxa"/>
          </w:tcPr>
          <w:p w:rsidR="00A46483" w:rsidRPr="00140CD9" w:rsidRDefault="00A46483" w:rsidP="00F30812">
            <w:pPr>
              <w:pStyle w:val="a3"/>
              <w:ind w:left="0"/>
              <w:rPr>
                <w:bCs/>
              </w:rPr>
            </w:pPr>
          </w:p>
        </w:tc>
        <w:tc>
          <w:tcPr>
            <w:tcW w:w="1275"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r>
      <w:tr w:rsidR="009E7A65" w:rsidRPr="00140CD9" w:rsidTr="009E7A65">
        <w:tc>
          <w:tcPr>
            <w:tcW w:w="1827" w:type="dxa"/>
          </w:tcPr>
          <w:p w:rsidR="00A46483" w:rsidRPr="00140CD9" w:rsidRDefault="009E7A65" w:rsidP="00F30812">
            <w:pPr>
              <w:pStyle w:val="a3"/>
              <w:ind w:left="0"/>
              <w:rPr>
                <w:bCs/>
              </w:rPr>
            </w:pPr>
            <w:r w:rsidRPr="00140CD9">
              <w:rPr>
                <w:bCs/>
              </w:rPr>
              <w:t>0</w:t>
            </w:r>
          </w:p>
        </w:tc>
        <w:tc>
          <w:tcPr>
            <w:tcW w:w="1276" w:type="dxa"/>
          </w:tcPr>
          <w:p w:rsidR="00A46483" w:rsidRPr="00140CD9" w:rsidRDefault="00A46483" w:rsidP="00F30812">
            <w:pPr>
              <w:pStyle w:val="a3"/>
              <w:ind w:left="0"/>
              <w:rPr>
                <w:bCs/>
              </w:rPr>
            </w:pPr>
          </w:p>
        </w:tc>
        <w:tc>
          <w:tcPr>
            <w:tcW w:w="1275"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r>
      <w:tr w:rsidR="009E7A65" w:rsidRPr="00140CD9" w:rsidTr="009E7A65">
        <w:tc>
          <w:tcPr>
            <w:tcW w:w="1827" w:type="dxa"/>
          </w:tcPr>
          <w:p w:rsidR="00A46483" w:rsidRPr="00140CD9" w:rsidRDefault="009E7A65" w:rsidP="00F30812">
            <w:pPr>
              <w:pStyle w:val="a3"/>
              <w:ind w:left="0"/>
              <w:rPr>
                <w:bCs/>
              </w:rPr>
            </w:pPr>
            <w:r w:rsidRPr="00140CD9">
              <w:rPr>
                <w:bCs/>
              </w:rPr>
              <w:t>Β</w:t>
            </w:r>
          </w:p>
        </w:tc>
        <w:tc>
          <w:tcPr>
            <w:tcW w:w="1276" w:type="dxa"/>
          </w:tcPr>
          <w:p w:rsidR="00A46483" w:rsidRPr="00140CD9" w:rsidRDefault="00A46483" w:rsidP="00F30812">
            <w:pPr>
              <w:pStyle w:val="a3"/>
              <w:ind w:left="0"/>
              <w:rPr>
                <w:bCs/>
              </w:rPr>
            </w:pPr>
          </w:p>
        </w:tc>
        <w:tc>
          <w:tcPr>
            <w:tcW w:w="1275"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c>
          <w:tcPr>
            <w:tcW w:w="1701" w:type="dxa"/>
          </w:tcPr>
          <w:p w:rsidR="00A46483" w:rsidRPr="00140CD9" w:rsidRDefault="00A46483" w:rsidP="00F30812">
            <w:pPr>
              <w:pStyle w:val="a3"/>
              <w:ind w:left="0"/>
              <w:rPr>
                <w:bCs/>
              </w:rPr>
            </w:pPr>
          </w:p>
        </w:tc>
      </w:tr>
    </w:tbl>
    <w:p w:rsidR="00F30812" w:rsidRPr="00140CD9" w:rsidRDefault="00F30812" w:rsidP="00F30812">
      <w:pPr>
        <w:pStyle w:val="a3"/>
        <w:rPr>
          <w:bCs/>
        </w:rPr>
      </w:pPr>
    </w:p>
    <w:p w:rsidR="002829F5" w:rsidRPr="00140CD9" w:rsidRDefault="002829F5" w:rsidP="002829F5">
      <w:pPr>
        <w:rPr>
          <w:bCs/>
        </w:rPr>
      </w:pPr>
    </w:p>
    <w:p w:rsidR="004E22E5" w:rsidRPr="00140CD9" w:rsidRDefault="004E22E5" w:rsidP="004E22E5">
      <w:pPr>
        <w:rPr>
          <w:bCs/>
        </w:rPr>
      </w:pPr>
    </w:p>
    <w:p w:rsidR="004E22E5" w:rsidRPr="00140CD9" w:rsidRDefault="004E22E5" w:rsidP="004E22E5">
      <w:pPr>
        <w:rPr>
          <w:bCs/>
        </w:rPr>
      </w:pPr>
    </w:p>
    <w:p w:rsidR="004E22E5" w:rsidRPr="00140CD9" w:rsidRDefault="004E22E5" w:rsidP="004E22E5">
      <w:pPr>
        <w:rPr>
          <w:bCs/>
        </w:rPr>
      </w:pPr>
    </w:p>
    <w:p w:rsidR="004E22E5" w:rsidRPr="00140CD9" w:rsidRDefault="004E22E5" w:rsidP="004E22E5"/>
    <w:p w:rsidR="004E22E5" w:rsidRPr="00140CD9" w:rsidRDefault="004E22E5" w:rsidP="004E22E5"/>
    <w:p w:rsidR="000960D3" w:rsidRPr="00140CD9" w:rsidRDefault="000960D3" w:rsidP="000960D3"/>
    <w:p w:rsidR="001718A4" w:rsidRPr="00140CD9" w:rsidRDefault="001718A4" w:rsidP="001718A4"/>
    <w:sectPr w:rsidR="001718A4" w:rsidRPr="0014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panose1 w:val="02000000000000000000"/>
    <w:charset w:val="A1"/>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B40D2"/>
    <w:multiLevelType w:val="hybridMultilevel"/>
    <w:tmpl w:val="8BEEC6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A4"/>
    <w:rsid w:val="000960D3"/>
    <w:rsid w:val="00140CD9"/>
    <w:rsid w:val="001718A4"/>
    <w:rsid w:val="00197670"/>
    <w:rsid w:val="002829F5"/>
    <w:rsid w:val="002B2712"/>
    <w:rsid w:val="003F00DB"/>
    <w:rsid w:val="004E22E5"/>
    <w:rsid w:val="006D6003"/>
    <w:rsid w:val="0097738D"/>
    <w:rsid w:val="009E50D2"/>
    <w:rsid w:val="009E7A65"/>
    <w:rsid w:val="00A46483"/>
    <w:rsid w:val="00C44EB3"/>
    <w:rsid w:val="00CF0DAC"/>
    <w:rsid w:val="00EF1C16"/>
    <w:rsid w:val="00F30812"/>
    <w:rsid w:val="00F854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3619E-2F27-42B4-8C0D-8766406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2829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8A4"/>
    <w:rPr>
      <w:color w:val="0563C1" w:themeColor="hyperlink"/>
      <w:u w:val="single"/>
    </w:rPr>
  </w:style>
  <w:style w:type="character" w:styleId="-0">
    <w:name w:val="FollowedHyperlink"/>
    <w:basedOn w:val="a0"/>
    <w:uiPriority w:val="99"/>
    <w:semiHidden/>
    <w:unhideWhenUsed/>
    <w:rsid w:val="000960D3"/>
    <w:rPr>
      <w:color w:val="954F72" w:themeColor="followedHyperlink"/>
      <w:u w:val="single"/>
    </w:rPr>
  </w:style>
  <w:style w:type="character" w:customStyle="1" w:styleId="4Char">
    <w:name w:val="Επικεφαλίδα 4 Char"/>
    <w:basedOn w:val="a0"/>
    <w:link w:val="4"/>
    <w:uiPriority w:val="9"/>
    <w:semiHidden/>
    <w:rsid w:val="002829F5"/>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2829F5"/>
    <w:pPr>
      <w:ind w:left="720"/>
      <w:contextualSpacing/>
    </w:pPr>
  </w:style>
  <w:style w:type="table" w:styleId="a4">
    <w:name w:val="Table Grid"/>
    <w:basedOn w:val="a1"/>
    <w:uiPriority w:val="39"/>
    <w:rsid w:val="00EF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2930">
      <w:bodyDiv w:val="1"/>
      <w:marLeft w:val="0"/>
      <w:marRight w:val="0"/>
      <w:marTop w:val="0"/>
      <w:marBottom w:val="0"/>
      <w:divBdr>
        <w:top w:val="none" w:sz="0" w:space="0" w:color="auto"/>
        <w:left w:val="none" w:sz="0" w:space="0" w:color="auto"/>
        <w:bottom w:val="none" w:sz="0" w:space="0" w:color="auto"/>
        <w:right w:val="none" w:sz="0" w:space="0" w:color="auto"/>
      </w:divBdr>
    </w:div>
    <w:div w:id="12849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esop.iep.edu.gr/node/14348/363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9ewgmf-Ng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A851-8A78-420F-8467-56353B06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1770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ΟΛΓΑ</dc:creator>
  <cp:keywords/>
  <dc:description/>
  <cp:lastModifiedBy>ΟΛΓΑ</cp:lastModifiedBy>
  <cp:revision>1</cp:revision>
  <dcterms:created xsi:type="dcterms:W3CDTF">2020-04-08T18:30:00Z</dcterms:created>
  <dcterms:modified xsi:type="dcterms:W3CDTF">2020-04-08T18:32:00Z</dcterms:modified>
</cp:coreProperties>
</file>