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26" w:rsidRDefault="008F5C14" w:rsidP="00257926">
      <w:pPr>
        <w:spacing w:before="100" w:beforeAutospacing="1" w:after="100" w:afterAutospacing="1"/>
        <w:jc w:val="center"/>
        <w:outlineLvl w:val="1"/>
        <w:rPr>
          <w:rFonts w:ascii="Palatino Linotype" w:eastAsia="Times New Roman" w:hAnsi="Palatino Linotype" w:cs="Times New Roman"/>
          <w:b/>
          <w:bCs/>
          <w:i/>
          <w:iCs/>
          <w:sz w:val="28"/>
          <w:szCs w:val="28"/>
          <w:lang w:val="en-US" w:eastAsia="el-GR"/>
        </w:rPr>
      </w:pPr>
      <w:r w:rsidRPr="008F5C14">
        <w:rPr>
          <w:rFonts w:ascii="Palatino Linotype" w:eastAsia="Times New Roman" w:hAnsi="Palatino Linotype" w:cs="Times New Roman"/>
          <w:b/>
          <w:bCs/>
          <w:i/>
          <w:iCs/>
          <w:sz w:val="28"/>
          <w:szCs w:val="28"/>
          <w:lang w:val="en-US" w:eastAsia="el-GR"/>
        </w:rPr>
        <w:t>THE MYSTERY OF THE SEMI-DETACHED</w:t>
      </w:r>
      <w:r w:rsidR="00257926">
        <w:rPr>
          <w:rFonts w:ascii="Palatino Linotype" w:eastAsia="Times New Roman" w:hAnsi="Palatino Linotype" w:cs="Times New Roman"/>
          <w:b/>
          <w:bCs/>
          <w:i/>
          <w:iCs/>
          <w:sz w:val="28"/>
          <w:szCs w:val="28"/>
          <w:lang w:val="en-US" w:eastAsia="el-GR"/>
        </w:rPr>
        <w:t xml:space="preserve">  </w:t>
      </w:r>
    </w:p>
    <w:p w:rsidR="008F5C14" w:rsidRPr="008F5C14" w:rsidRDefault="008F5C14" w:rsidP="00257926">
      <w:pPr>
        <w:spacing w:before="100" w:beforeAutospacing="1" w:after="100" w:afterAutospacing="1"/>
        <w:jc w:val="center"/>
        <w:outlineLvl w:val="1"/>
        <w:rPr>
          <w:rFonts w:ascii="Palatino Linotype" w:eastAsia="Times New Roman" w:hAnsi="Palatino Linotype" w:cs="Times New Roman"/>
          <w:b/>
          <w:bCs/>
          <w:i/>
          <w:iCs/>
          <w:sz w:val="28"/>
          <w:szCs w:val="28"/>
          <w:lang w:val="en-US" w:eastAsia="el-GR"/>
        </w:rPr>
      </w:pPr>
      <w:r>
        <w:rPr>
          <w:rFonts w:ascii="Palatino Linotype" w:eastAsia="Times New Roman" w:hAnsi="Palatino Linotype" w:cs="Times New Roman"/>
          <w:b/>
          <w:bCs/>
          <w:iCs/>
          <w:sz w:val="28"/>
          <w:szCs w:val="28"/>
          <w:lang w:val="en-US" w:eastAsia="el-GR"/>
        </w:rPr>
        <w:t>by Edith Nesbit</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 xml:space="preserve">He was waiting for her; he had been waiting an hour and a half in a dusty suburban lane, with a row of big elms on one side and some </w:t>
      </w:r>
      <w:r w:rsidRPr="008F5C14">
        <w:rPr>
          <w:rFonts w:ascii="Palatino Linotype" w:eastAsia="Times New Roman" w:hAnsi="Palatino Linotype" w:cs="Times New Roman"/>
          <w:b/>
          <w:sz w:val="24"/>
          <w:szCs w:val="24"/>
          <w:lang w:val="en-US" w:eastAsia="el-GR"/>
        </w:rPr>
        <w:t>eligible</w:t>
      </w:r>
      <w:r w:rsidR="00416CD8">
        <w:rPr>
          <w:rStyle w:val="a4"/>
          <w:rFonts w:ascii="Palatino Linotype" w:eastAsia="Times New Roman" w:hAnsi="Palatino Linotype" w:cs="Times New Roman"/>
          <w:sz w:val="24"/>
          <w:szCs w:val="24"/>
          <w:lang w:val="en-US" w:eastAsia="el-GR"/>
        </w:rPr>
        <w:footnoteReference w:id="2"/>
      </w:r>
      <w:r w:rsidRPr="008F5C14">
        <w:rPr>
          <w:rFonts w:ascii="Palatino Linotype" w:eastAsia="Times New Roman" w:hAnsi="Palatino Linotype" w:cs="Times New Roman"/>
          <w:sz w:val="24"/>
          <w:szCs w:val="24"/>
          <w:lang w:val="en-US" w:eastAsia="el-GR"/>
        </w:rPr>
        <w:t xml:space="preserve"> building sites on the other—and far away to the south-west the twinkling yellow lights of the Crystal Palace. It was not quite like a country lane, for it had a pavement and lamp-posts, but it was not a bad place for a meeting all the same; and farther up, towards the cemetery, it was really quite rural, and almost pretty, especially in twilight. But twilight had long deepened into night, and still he waited. He loved her, and he was engaged to be married to her, with the complete disapproval of every reasonable person who had been consulted. And this half-</w:t>
      </w:r>
      <w:r w:rsidRPr="008F5C14">
        <w:rPr>
          <w:rFonts w:ascii="Palatino Linotype" w:eastAsia="Times New Roman" w:hAnsi="Palatino Linotype" w:cs="Times New Roman"/>
          <w:b/>
          <w:sz w:val="24"/>
          <w:szCs w:val="24"/>
          <w:lang w:val="en-US" w:eastAsia="el-GR"/>
        </w:rPr>
        <w:t>clandestine</w:t>
      </w:r>
      <w:r w:rsidR="00416CD8">
        <w:rPr>
          <w:rStyle w:val="a4"/>
          <w:rFonts w:ascii="Palatino Linotype" w:eastAsia="Times New Roman" w:hAnsi="Palatino Linotype" w:cs="Times New Roman"/>
          <w:sz w:val="24"/>
          <w:szCs w:val="24"/>
          <w:lang w:val="en-US" w:eastAsia="el-GR"/>
        </w:rPr>
        <w:footnoteReference w:id="3"/>
      </w:r>
      <w:r w:rsidRPr="008F5C14">
        <w:rPr>
          <w:rFonts w:ascii="Palatino Linotype" w:eastAsia="Times New Roman" w:hAnsi="Palatino Linotype" w:cs="Times New Roman"/>
          <w:sz w:val="24"/>
          <w:szCs w:val="24"/>
          <w:lang w:val="en-US" w:eastAsia="el-GR"/>
        </w:rPr>
        <w:t xml:space="preserve"> meeting was to-night to take the place of the </w:t>
      </w:r>
      <w:r w:rsidRPr="008F5C14">
        <w:rPr>
          <w:rFonts w:ascii="Palatino Linotype" w:eastAsia="Times New Roman" w:hAnsi="Palatino Linotype" w:cs="Times New Roman"/>
          <w:b/>
          <w:sz w:val="24"/>
          <w:szCs w:val="24"/>
          <w:lang w:val="en-US" w:eastAsia="el-GR"/>
        </w:rPr>
        <w:t>grudgingly</w:t>
      </w:r>
      <w:r w:rsidR="004B6244">
        <w:rPr>
          <w:rStyle w:val="a4"/>
          <w:rFonts w:ascii="Palatino Linotype" w:eastAsia="Times New Roman" w:hAnsi="Palatino Linotype" w:cs="Times New Roman"/>
          <w:sz w:val="24"/>
          <w:szCs w:val="24"/>
          <w:lang w:val="en-US" w:eastAsia="el-GR"/>
        </w:rPr>
        <w:footnoteReference w:id="4"/>
      </w:r>
      <w:r w:rsidRPr="008F5C14">
        <w:rPr>
          <w:rFonts w:ascii="Palatino Linotype" w:eastAsia="Times New Roman" w:hAnsi="Palatino Linotype" w:cs="Times New Roman"/>
          <w:sz w:val="24"/>
          <w:szCs w:val="24"/>
          <w:lang w:val="en-US" w:eastAsia="el-GR"/>
        </w:rPr>
        <w:t xml:space="preserve"> </w:t>
      </w:r>
      <w:r w:rsidRPr="008F5C14">
        <w:rPr>
          <w:rFonts w:ascii="Palatino Linotype" w:eastAsia="Times New Roman" w:hAnsi="Palatino Linotype" w:cs="Times New Roman"/>
          <w:b/>
          <w:sz w:val="24"/>
          <w:szCs w:val="24"/>
          <w:lang w:val="en-US" w:eastAsia="el-GR"/>
        </w:rPr>
        <w:t>sanctioned</w:t>
      </w:r>
      <w:r w:rsidR="00116509">
        <w:rPr>
          <w:rStyle w:val="a4"/>
          <w:rFonts w:ascii="Palatino Linotype" w:eastAsia="Times New Roman" w:hAnsi="Palatino Linotype" w:cs="Times New Roman"/>
          <w:sz w:val="24"/>
          <w:szCs w:val="24"/>
          <w:lang w:val="en-US" w:eastAsia="el-GR"/>
        </w:rPr>
        <w:footnoteReference w:id="5"/>
      </w:r>
      <w:r w:rsidRPr="008F5C14">
        <w:rPr>
          <w:rFonts w:ascii="Palatino Linotype" w:eastAsia="Times New Roman" w:hAnsi="Palatino Linotype" w:cs="Times New Roman"/>
          <w:sz w:val="24"/>
          <w:szCs w:val="24"/>
          <w:lang w:val="en-US" w:eastAsia="el-GR"/>
        </w:rPr>
        <w:t xml:space="preserve"> weekly interview—because a certain rich uncle was visiting at her house, and her mother was not the woman to acknowledge to a moneyed uncle, who might "go off" any day, a match so deeply ineligible as hers with him.</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So he waited for her, and the chill of an unusually severe May evening entered into his bones.</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The policeman passed him with but a surly response to his "Good night." The bicyclists went by him like grey ghosts with fog-horns; and it was nearly ten o'clock, and she had not come.</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 xml:space="preserve">He shrugged his shoulders and turned towards his lodgings. His road led him by her house—desirable, </w:t>
      </w:r>
      <w:r w:rsidRPr="008F5C14">
        <w:rPr>
          <w:rFonts w:ascii="Palatino Linotype" w:eastAsia="Times New Roman" w:hAnsi="Palatino Linotype" w:cs="Times New Roman"/>
          <w:b/>
          <w:sz w:val="24"/>
          <w:szCs w:val="24"/>
          <w:lang w:val="en-US" w:eastAsia="el-GR"/>
        </w:rPr>
        <w:t>commodious</w:t>
      </w:r>
      <w:r w:rsidR="00116509">
        <w:rPr>
          <w:rStyle w:val="a4"/>
          <w:rFonts w:ascii="Palatino Linotype" w:eastAsia="Times New Roman" w:hAnsi="Palatino Linotype" w:cs="Times New Roman"/>
          <w:sz w:val="24"/>
          <w:szCs w:val="24"/>
          <w:lang w:val="en-US" w:eastAsia="el-GR"/>
        </w:rPr>
        <w:footnoteReference w:id="6"/>
      </w:r>
      <w:r w:rsidRPr="008F5C14">
        <w:rPr>
          <w:rFonts w:ascii="Palatino Linotype" w:eastAsia="Times New Roman" w:hAnsi="Palatino Linotype" w:cs="Times New Roman"/>
          <w:sz w:val="24"/>
          <w:szCs w:val="24"/>
          <w:lang w:val="en-US" w:eastAsia="el-GR"/>
        </w:rPr>
        <w:t>, semi-detached—and he walked slowly as he neared it. She might, even now, be coming out. But she was not. There was no sign of movement about the house, no sign of life, no lights even in the windows. And her people were not early people.</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He paused by the gate, wondering.</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 xml:space="preserve">Then he noticed that the front door was open—wide open—and the street lamp shone a little way into the dark hall. There was something about all this that did not please him—that scared him a little, indeed. The house had a gloomy and deserted air. It was obviously impossible that it </w:t>
      </w:r>
      <w:r w:rsidRPr="008F5C14">
        <w:rPr>
          <w:rFonts w:ascii="Palatino Linotype" w:eastAsia="Times New Roman" w:hAnsi="Palatino Linotype" w:cs="Times New Roman"/>
          <w:b/>
          <w:sz w:val="24"/>
          <w:szCs w:val="24"/>
          <w:lang w:val="en-US" w:eastAsia="el-GR"/>
        </w:rPr>
        <w:t>harboured</w:t>
      </w:r>
      <w:r w:rsidRPr="008F5C14">
        <w:rPr>
          <w:rFonts w:ascii="Palatino Linotype" w:eastAsia="Times New Roman" w:hAnsi="Palatino Linotype" w:cs="Times New Roman"/>
          <w:sz w:val="24"/>
          <w:szCs w:val="24"/>
          <w:lang w:val="en-US" w:eastAsia="el-GR"/>
        </w:rPr>
        <w:t xml:space="preserve"> </w:t>
      </w:r>
      <w:r w:rsidR="006F0764">
        <w:rPr>
          <w:rStyle w:val="a4"/>
          <w:rFonts w:ascii="Palatino Linotype" w:eastAsia="Times New Roman" w:hAnsi="Palatino Linotype" w:cs="Times New Roman"/>
          <w:sz w:val="24"/>
          <w:szCs w:val="24"/>
          <w:lang w:val="en-US" w:eastAsia="el-GR"/>
        </w:rPr>
        <w:footnoteReference w:id="7"/>
      </w:r>
      <w:r w:rsidRPr="008F5C14">
        <w:rPr>
          <w:rFonts w:ascii="Palatino Linotype" w:eastAsia="Times New Roman" w:hAnsi="Palatino Linotype" w:cs="Times New Roman"/>
          <w:sz w:val="24"/>
          <w:szCs w:val="24"/>
          <w:lang w:val="en-US" w:eastAsia="el-GR"/>
        </w:rPr>
        <w:t>a rich uncle. The old man must have left early. In which case——</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He walked up the path of patent-glazed tiles, and listened. No sign of life. He passed into the hall. There was no light anywhere. Where was everybody, and why was the front door open? There was no one in the drawing-room, the dining-room and the study (nine feet by s</w:t>
      </w:r>
      <w:r w:rsidR="00416CD8">
        <w:rPr>
          <w:rFonts w:ascii="Palatino Linotype" w:eastAsia="Times New Roman" w:hAnsi="Palatino Linotype" w:cs="Times New Roman"/>
          <w:sz w:val="24"/>
          <w:szCs w:val="24"/>
          <w:lang w:val="en-US" w:eastAsia="el-GR"/>
        </w:rPr>
        <w:t>even) were equally blank. Every</w:t>
      </w:r>
      <w:r w:rsidRPr="008F5C14">
        <w:rPr>
          <w:rFonts w:ascii="Palatino Linotype" w:eastAsia="Times New Roman" w:hAnsi="Palatino Linotype" w:cs="Times New Roman"/>
          <w:sz w:val="24"/>
          <w:szCs w:val="24"/>
          <w:lang w:val="en-US" w:eastAsia="el-GR"/>
        </w:rPr>
        <w:t xml:space="preserve">one was out, evidently. But the unpleasant sense that he was, perhaps, not the first casual visitor to walk through that open door </w:t>
      </w:r>
      <w:r w:rsidRPr="008F5C14">
        <w:rPr>
          <w:rFonts w:ascii="Palatino Linotype" w:eastAsia="Times New Roman" w:hAnsi="Palatino Linotype" w:cs="Times New Roman"/>
          <w:b/>
          <w:sz w:val="24"/>
          <w:szCs w:val="24"/>
          <w:lang w:val="en-US" w:eastAsia="el-GR"/>
        </w:rPr>
        <w:t>impelled</w:t>
      </w:r>
      <w:r w:rsidR="006F0764">
        <w:rPr>
          <w:rStyle w:val="a4"/>
          <w:rFonts w:ascii="Palatino Linotype" w:eastAsia="Times New Roman" w:hAnsi="Palatino Linotype" w:cs="Times New Roman"/>
          <w:sz w:val="24"/>
          <w:szCs w:val="24"/>
          <w:lang w:val="en-US" w:eastAsia="el-GR"/>
        </w:rPr>
        <w:footnoteReference w:id="8"/>
      </w:r>
      <w:r w:rsidRPr="008F5C14">
        <w:rPr>
          <w:rFonts w:ascii="Palatino Linotype" w:eastAsia="Times New Roman" w:hAnsi="Palatino Linotype" w:cs="Times New Roman"/>
          <w:sz w:val="24"/>
          <w:szCs w:val="24"/>
          <w:lang w:val="en-US" w:eastAsia="el-GR"/>
        </w:rPr>
        <w:t xml:space="preserve"> him to look through the house before he went away and closed it after him. So he went upstairs, and at the door of the first bedroom he came to he struck a wax match, as he had done in the sitting-rooms. Even as he did so he felt that he was not alone. And he was prepared to see </w:t>
      </w:r>
      <w:r w:rsidRPr="008F5C14">
        <w:rPr>
          <w:rFonts w:ascii="Palatino Linotype" w:eastAsia="Times New Roman" w:hAnsi="Palatino Linotype" w:cs="Times New Roman"/>
          <w:i/>
          <w:iCs/>
          <w:sz w:val="24"/>
          <w:szCs w:val="24"/>
          <w:lang w:val="en-US" w:eastAsia="el-GR"/>
        </w:rPr>
        <w:t>something</w:t>
      </w:r>
      <w:r w:rsidRPr="008F5C14">
        <w:rPr>
          <w:rFonts w:ascii="Palatino Linotype" w:eastAsia="Times New Roman" w:hAnsi="Palatino Linotype" w:cs="Times New Roman"/>
          <w:sz w:val="24"/>
          <w:szCs w:val="24"/>
          <w:lang w:val="en-US" w:eastAsia="el-GR"/>
        </w:rPr>
        <w:t xml:space="preserve">; but for what he saw he was not prepared. For what he saw lay on the bed, in a white loose gown—and it was his sweetheart, and its throat was cut from ear to ear. He doesn't know what happened then, nor how he got downstairs and into the street; but he got out somehow, and the policeman found him in a fit, under the lamp-post </w:t>
      </w:r>
      <w:r w:rsidRPr="008F5C14">
        <w:rPr>
          <w:rFonts w:ascii="Palatino Linotype" w:eastAsia="Times New Roman" w:hAnsi="Palatino Linotype" w:cs="Times New Roman"/>
          <w:sz w:val="24"/>
          <w:szCs w:val="24"/>
          <w:lang w:val="en-US" w:eastAsia="el-GR"/>
        </w:rPr>
        <w:lastRenderedPageBreak/>
        <w:t>at the corner of the street. He couldn't speak when they picked him up, and he passed the night in the police-cells, because the policeman had seen plenty of drunken men before, but never one in a fit.</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 xml:space="preserve">The next morning he was better, though still very white and shaky. But the tale he told the </w:t>
      </w:r>
      <w:r w:rsidRPr="008F5C14">
        <w:rPr>
          <w:rFonts w:ascii="Palatino Linotype" w:eastAsia="Times New Roman" w:hAnsi="Palatino Linotype" w:cs="Times New Roman"/>
          <w:b/>
          <w:sz w:val="24"/>
          <w:szCs w:val="24"/>
          <w:lang w:val="en-US" w:eastAsia="el-GR"/>
        </w:rPr>
        <w:t>magistrate</w:t>
      </w:r>
      <w:r w:rsidR="00A93B68">
        <w:rPr>
          <w:rStyle w:val="a4"/>
          <w:rFonts w:ascii="Palatino Linotype" w:eastAsia="Times New Roman" w:hAnsi="Palatino Linotype" w:cs="Times New Roman"/>
          <w:sz w:val="24"/>
          <w:szCs w:val="24"/>
          <w:lang w:val="en-US" w:eastAsia="el-GR"/>
        </w:rPr>
        <w:footnoteReference w:id="9"/>
      </w:r>
      <w:r w:rsidRPr="008F5C14">
        <w:rPr>
          <w:rFonts w:ascii="Palatino Linotype" w:eastAsia="Times New Roman" w:hAnsi="Palatino Linotype" w:cs="Times New Roman"/>
          <w:sz w:val="24"/>
          <w:szCs w:val="24"/>
          <w:lang w:val="en-US" w:eastAsia="el-GR"/>
        </w:rPr>
        <w:t xml:space="preserve"> was convincing, and they sent a couple of </w:t>
      </w:r>
      <w:r w:rsidRPr="008F5C14">
        <w:rPr>
          <w:rFonts w:ascii="Palatino Linotype" w:eastAsia="Times New Roman" w:hAnsi="Palatino Linotype" w:cs="Times New Roman"/>
          <w:b/>
          <w:sz w:val="24"/>
          <w:szCs w:val="24"/>
          <w:lang w:val="en-US" w:eastAsia="el-GR"/>
        </w:rPr>
        <w:t>constables</w:t>
      </w:r>
      <w:r w:rsidR="004D2D8E">
        <w:rPr>
          <w:rStyle w:val="a4"/>
          <w:rFonts w:ascii="Palatino Linotype" w:eastAsia="Times New Roman" w:hAnsi="Palatino Linotype" w:cs="Times New Roman"/>
          <w:sz w:val="24"/>
          <w:szCs w:val="24"/>
          <w:lang w:val="en-US" w:eastAsia="el-GR"/>
        </w:rPr>
        <w:footnoteReference w:id="10"/>
      </w:r>
      <w:r w:rsidRPr="008F5C14">
        <w:rPr>
          <w:rFonts w:ascii="Palatino Linotype" w:eastAsia="Times New Roman" w:hAnsi="Palatino Linotype" w:cs="Times New Roman"/>
          <w:sz w:val="24"/>
          <w:szCs w:val="24"/>
          <w:lang w:val="en-US" w:eastAsia="el-GR"/>
        </w:rPr>
        <w:t xml:space="preserve"> with him to her house.</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There was no crowd about it as he had fancied there would be, and the blinds were not down.</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 xml:space="preserve">As he stood, </w:t>
      </w:r>
      <w:r w:rsidRPr="008F5C14">
        <w:rPr>
          <w:rFonts w:ascii="Palatino Linotype" w:eastAsia="Times New Roman" w:hAnsi="Palatino Linotype" w:cs="Times New Roman"/>
          <w:b/>
          <w:sz w:val="24"/>
          <w:szCs w:val="24"/>
          <w:lang w:val="en-US" w:eastAsia="el-GR"/>
        </w:rPr>
        <w:t>dazed</w:t>
      </w:r>
      <w:r w:rsidR="005322F3">
        <w:rPr>
          <w:rStyle w:val="a4"/>
          <w:rFonts w:ascii="Palatino Linotype" w:eastAsia="Times New Roman" w:hAnsi="Palatino Linotype" w:cs="Times New Roman"/>
          <w:sz w:val="24"/>
          <w:szCs w:val="24"/>
          <w:lang w:val="en-US" w:eastAsia="el-GR"/>
        </w:rPr>
        <w:footnoteReference w:id="11"/>
      </w:r>
      <w:r w:rsidRPr="008F5C14">
        <w:rPr>
          <w:rFonts w:ascii="Palatino Linotype" w:eastAsia="Times New Roman" w:hAnsi="Palatino Linotype" w:cs="Times New Roman"/>
          <w:sz w:val="24"/>
          <w:szCs w:val="24"/>
          <w:lang w:val="en-US" w:eastAsia="el-GR"/>
        </w:rPr>
        <w:t>, in front of the door, it opened, and she came out.</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He held on to the door-post for support.</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w:t>
      </w:r>
      <w:r w:rsidRPr="008F5C14">
        <w:rPr>
          <w:rFonts w:ascii="Palatino Linotype" w:eastAsia="Times New Roman" w:hAnsi="Palatino Linotype" w:cs="Times New Roman"/>
          <w:i/>
          <w:iCs/>
          <w:sz w:val="24"/>
          <w:szCs w:val="24"/>
          <w:lang w:val="en-US" w:eastAsia="el-GR"/>
        </w:rPr>
        <w:t>She's</w:t>
      </w:r>
      <w:r w:rsidRPr="008F5C14">
        <w:rPr>
          <w:rFonts w:ascii="Palatino Linotype" w:eastAsia="Times New Roman" w:hAnsi="Palatino Linotype" w:cs="Times New Roman"/>
          <w:sz w:val="24"/>
          <w:szCs w:val="24"/>
          <w:lang w:val="en-US" w:eastAsia="el-GR"/>
        </w:rPr>
        <w:t xml:space="preserve"> all right, you see," said the constable, who had found him under the lamp. "I told you</w:t>
      </w:r>
      <w:r w:rsidR="009050C6">
        <w:rPr>
          <w:rFonts w:ascii="Palatino Linotype" w:eastAsia="Times New Roman" w:hAnsi="Palatino Linotype" w:cs="Times New Roman"/>
          <w:sz w:val="24"/>
          <w:szCs w:val="24"/>
          <w:lang w:val="en-US" w:eastAsia="el-GR"/>
        </w:rPr>
        <w:t>,</w:t>
      </w:r>
      <w:r w:rsidRPr="008F5C14">
        <w:rPr>
          <w:rFonts w:ascii="Palatino Linotype" w:eastAsia="Times New Roman" w:hAnsi="Palatino Linotype" w:cs="Times New Roman"/>
          <w:sz w:val="24"/>
          <w:szCs w:val="24"/>
          <w:lang w:val="en-US" w:eastAsia="el-GR"/>
        </w:rPr>
        <w:t xml:space="preserve"> you was drunk, but you </w:t>
      </w:r>
      <w:r w:rsidRPr="008F5C14">
        <w:rPr>
          <w:rFonts w:ascii="Palatino Linotype" w:eastAsia="Times New Roman" w:hAnsi="Palatino Linotype" w:cs="Times New Roman"/>
          <w:i/>
          <w:iCs/>
          <w:sz w:val="24"/>
          <w:szCs w:val="24"/>
          <w:lang w:val="en-US" w:eastAsia="el-GR"/>
        </w:rPr>
        <w:t>would</w:t>
      </w:r>
      <w:r w:rsidRPr="008F5C14">
        <w:rPr>
          <w:rFonts w:ascii="Palatino Linotype" w:eastAsia="Times New Roman" w:hAnsi="Palatino Linotype" w:cs="Times New Roman"/>
          <w:sz w:val="24"/>
          <w:szCs w:val="24"/>
          <w:lang w:val="en-US" w:eastAsia="el-GR"/>
        </w:rPr>
        <w:t xml:space="preserve"> know best——"</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When he was alone with her he told her—not all—for that would not bear telling—but how he had come into the commodious semi-detached, and how he had found the door open and the lights out, and that he had been into that long back room facing the stairs, and had seen something—in even trying to hint at which he turned sick and broke down and had to have brandy given him.</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 xml:space="preserve">"But, my dearest," she said, "I dare say the house was dark, for we were all at the Crystal Palace with my uncle, and no doubt the door was open, for the maids </w:t>
      </w:r>
      <w:r w:rsidRPr="008F5C14">
        <w:rPr>
          <w:rFonts w:ascii="Palatino Linotype" w:eastAsia="Times New Roman" w:hAnsi="Palatino Linotype" w:cs="Times New Roman"/>
          <w:i/>
          <w:iCs/>
          <w:sz w:val="24"/>
          <w:szCs w:val="24"/>
          <w:lang w:val="en-US" w:eastAsia="el-GR"/>
        </w:rPr>
        <w:t>will</w:t>
      </w:r>
      <w:r w:rsidRPr="008F5C14">
        <w:rPr>
          <w:rFonts w:ascii="Palatino Linotype" w:eastAsia="Times New Roman" w:hAnsi="Palatino Linotype" w:cs="Times New Roman"/>
          <w:sz w:val="24"/>
          <w:szCs w:val="24"/>
          <w:lang w:val="en-US" w:eastAsia="el-GR"/>
        </w:rPr>
        <w:t xml:space="preserve"> run out if they're left. But you could not have been in that room, because I locked it when I came away, and the key was in my pocket. I dressed in a hurry and I left all my odds and ends lying about."</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"I know," he said; "I saw a green scarf on a chair, and some long brown gloves, and a lot of hairpins and ribbons, and a prayer-book, and a lace handkerchief on the dressing-table. Why, I even notice</w:t>
      </w:r>
      <w:r w:rsidR="009050C6">
        <w:rPr>
          <w:rFonts w:ascii="Palatino Linotype" w:eastAsia="Times New Roman" w:hAnsi="Palatino Linotype" w:cs="Times New Roman"/>
          <w:sz w:val="24"/>
          <w:szCs w:val="24"/>
          <w:lang w:val="en-US" w:eastAsia="el-GR"/>
        </w:rPr>
        <w:t xml:space="preserve">d the </w:t>
      </w:r>
      <w:r w:rsidR="009050C6" w:rsidRPr="009050C6">
        <w:rPr>
          <w:rFonts w:ascii="Palatino Linotype" w:eastAsia="Times New Roman" w:hAnsi="Palatino Linotype" w:cs="Times New Roman"/>
          <w:b/>
          <w:sz w:val="24"/>
          <w:szCs w:val="24"/>
          <w:lang w:val="en-US" w:eastAsia="el-GR"/>
        </w:rPr>
        <w:t>almanac</w:t>
      </w:r>
      <w:r w:rsidR="009050C6">
        <w:rPr>
          <w:rStyle w:val="a4"/>
          <w:rFonts w:ascii="Palatino Linotype" w:eastAsia="Times New Roman" w:hAnsi="Palatino Linotype" w:cs="Times New Roman"/>
          <w:sz w:val="24"/>
          <w:szCs w:val="24"/>
          <w:lang w:val="en-US" w:eastAsia="el-GR"/>
        </w:rPr>
        <w:footnoteReference w:id="12"/>
      </w:r>
      <w:r w:rsidRPr="008F5C14">
        <w:rPr>
          <w:rFonts w:ascii="Palatino Linotype" w:eastAsia="Times New Roman" w:hAnsi="Palatino Linotype" w:cs="Times New Roman"/>
          <w:sz w:val="24"/>
          <w:szCs w:val="24"/>
          <w:lang w:val="en-US" w:eastAsia="el-GR"/>
        </w:rPr>
        <w:t xml:space="preserve"> on the mantelpiece—October 21. At least it couldn't be that, because this is May. And yet it was. Your almanac is at October 21, isn't it?"</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"No, of course it isn't," she said, smiling rather anxiously; "but all the other things were just as you say. You must have had a dream, or a vision, or something."</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He was a very ordinary, commonplace, City young man, and he didn't believe in visions, but he never rested day or night till he got his sweetheart and her mother away from that commodious semi-detached, and settled them in a quite distant suburb. In the course of the removal he incidentally married her, and the mother went on living with them.</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His nerves must have been a good bit shaken, because he was very queer for a long time, and was always</w:t>
      </w:r>
      <w:r w:rsidR="00853BB6">
        <w:rPr>
          <w:rFonts w:ascii="Palatino Linotype" w:eastAsia="Times New Roman" w:hAnsi="Palatino Linotype" w:cs="Times New Roman"/>
          <w:sz w:val="24"/>
          <w:szCs w:val="24"/>
          <w:lang w:val="en-US" w:eastAsia="el-GR"/>
        </w:rPr>
        <w:t xml:space="preserve"> inquiring if any</w:t>
      </w:r>
      <w:r w:rsidRPr="008F5C14">
        <w:rPr>
          <w:rFonts w:ascii="Palatino Linotype" w:eastAsia="Times New Roman" w:hAnsi="Palatino Linotype" w:cs="Times New Roman"/>
          <w:sz w:val="24"/>
          <w:szCs w:val="24"/>
          <w:lang w:val="en-US" w:eastAsia="el-GR"/>
        </w:rPr>
        <w:t>one had taken the desirable semi-detached; and when an old stockbroker with a family took it, he went the length of calling on the old gentleman and i</w:t>
      </w:r>
      <w:r w:rsidRPr="008F5C14">
        <w:rPr>
          <w:rFonts w:ascii="Palatino Linotype" w:eastAsia="Times New Roman" w:hAnsi="Palatino Linotype" w:cs="Times New Roman"/>
          <w:b/>
          <w:sz w:val="24"/>
          <w:szCs w:val="24"/>
          <w:lang w:val="en-US" w:eastAsia="el-GR"/>
        </w:rPr>
        <w:t>mploring</w:t>
      </w:r>
      <w:r w:rsidR="009050C6">
        <w:rPr>
          <w:rStyle w:val="a4"/>
          <w:rFonts w:ascii="Palatino Linotype" w:eastAsia="Times New Roman" w:hAnsi="Palatino Linotype" w:cs="Times New Roman"/>
          <w:sz w:val="24"/>
          <w:szCs w:val="24"/>
          <w:lang w:val="en-US" w:eastAsia="el-GR"/>
        </w:rPr>
        <w:footnoteReference w:id="13"/>
      </w:r>
      <w:r w:rsidRPr="008F5C14">
        <w:rPr>
          <w:rFonts w:ascii="Palatino Linotype" w:eastAsia="Times New Roman" w:hAnsi="Palatino Linotype" w:cs="Times New Roman"/>
          <w:sz w:val="24"/>
          <w:szCs w:val="24"/>
          <w:lang w:val="en-US" w:eastAsia="el-GR"/>
        </w:rPr>
        <w:t xml:space="preserve"> him by all that he held dear, not to live in that fatal house.</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"Why?" said the stockbroker, not unnaturally.</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 xml:space="preserve">And then he got so vague and confused, between trying to tell why and trying not to tell why, that the stockbroker showed him out, and thanked his God he was not such a fool as to allow a lunatic </w:t>
      </w:r>
      <w:r w:rsidRPr="008F5C14">
        <w:rPr>
          <w:rFonts w:ascii="Palatino Linotype" w:eastAsia="Times New Roman" w:hAnsi="Palatino Linotype" w:cs="Times New Roman"/>
          <w:sz w:val="24"/>
          <w:szCs w:val="24"/>
          <w:lang w:val="en-US" w:eastAsia="el-GR"/>
        </w:rPr>
        <w:lastRenderedPageBreak/>
        <w:t>to stand in the way of his taking that really remarkably cheap and desirable semi-detached residence.</w:t>
      </w:r>
    </w:p>
    <w:p w:rsidR="008F5C14" w:rsidRPr="008F5C14" w:rsidRDefault="008F5C14" w:rsidP="00853BB6">
      <w:pPr>
        <w:spacing w:after="120"/>
        <w:rPr>
          <w:rFonts w:ascii="Palatino Linotype" w:eastAsia="Times New Roman" w:hAnsi="Palatino Linotype" w:cs="Times New Roman"/>
          <w:sz w:val="24"/>
          <w:szCs w:val="24"/>
          <w:lang w:val="en-US" w:eastAsia="el-GR"/>
        </w:rPr>
      </w:pPr>
      <w:r w:rsidRPr="008F5C14">
        <w:rPr>
          <w:rFonts w:ascii="Palatino Linotype" w:eastAsia="Times New Roman" w:hAnsi="Palatino Linotype" w:cs="Times New Roman"/>
          <w:sz w:val="24"/>
          <w:szCs w:val="24"/>
          <w:lang w:val="en-US" w:eastAsia="el-GR"/>
        </w:rPr>
        <w:t>Now the curious and quite inexplicable part of this story is that when she came down to breakfast on the morning of the 22nd of October she found him looking like death, with the morning paper in his hand. He caught hers—he couldn't speak, and pointed to the paper. And there she read that on the night of the 21st a young lady, the stockbroker's daughter, had been found, with her throat cut from ear to ear, on the bed in the long back bedroom facing the stairs of that desirable semi-detached.</w:t>
      </w:r>
    </w:p>
    <w:p w:rsidR="0012139A" w:rsidRDefault="00257926" w:rsidP="00853BB6">
      <w:pPr>
        <w:spacing w:after="120"/>
        <w:rPr>
          <w:rFonts w:ascii="Palatino Linotype" w:hAnsi="Palatino Linotype"/>
          <w:b/>
          <w:sz w:val="24"/>
          <w:szCs w:val="24"/>
          <w:u w:val="single"/>
          <w:lang w:val="en-US"/>
        </w:rPr>
      </w:pPr>
      <w:r w:rsidRPr="00257926">
        <w:rPr>
          <w:rFonts w:ascii="Palatino Linotype" w:hAnsi="Palatino Linotype"/>
          <w:b/>
          <w:sz w:val="24"/>
          <w:szCs w:val="24"/>
          <w:u w:val="single"/>
          <w:lang w:val="en-US"/>
        </w:rPr>
        <w:t>Comprehension Questions</w:t>
      </w:r>
    </w:p>
    <w:p w:rsidR="00257926" w:rsidRDefault="00257926" w:rsidP="00257926">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Why was the young man waiting for his fiancée in the lane?</w:t>
      </w:r>
    </w:p>
    <w:p w:rsidR="00257926" w:rsidRPr="00257926" w:rsidRDefault="00257926" w:rsidP="00257926">
      <w:pPr>
        <w:spacing w:after="120" w:line="360" w:lineRule="auto"/>
        <w:rPr>
          <w:rFonts w:ascii="Palatino Linotype" w:hAnsi="Palatino Linotype"/>
          <w:sz w:val="24"/>
          <w:szCs w:val="24"/>
          <w:lang w:val="en-US"/>
        </w:rPr>
      </w:pPr>
      <w:r>
        <w:rPr>
          <w:rFonts w:ascii="Palatino Linotype" w:hAnsi="Palatino Linotype"/>
          <w:sz w:val="24"/>
          <w:szCs w:val="24"/>
          <w:lang w:val="en-US"/>
        </w:rPr>
        <w:t>______________________________________________________________________________________________________________________________________________________________________________</w:t>
      </w:r>
    </w:p>
    <w:p w:rsidR="00257926" w:rsidRDefault="00257926" w:rsidP="00257926">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Why did the young man enter the girl’s house, and what did he find there?</w:t>
      </w:r>
    </w:p>
    <w:p w:rsidR="008811A9" w:rsidRPr="008811A9" w:rsidRDefault="008811A9" w:rsidP="008811A9">
      <w:pPr>
        <w:spacing w:after="120" w:line="360" w:lineRule="auto"/>
        <w:rPr>
          <w:rFonts w:ascii="Palatino Linotype" w:hAnsi="Palatino Linotype"/>
          <w:sz w:val="24"/>
          <w:szCs w:val="24"/>
          <w:lang w:val="en-US"/>
        </w:rPr>
      </w:pPr>
      <w:r w:rsidRPr="008811A9">
        <w:rPr>
          <w:rFonts w:ascii="Palatino Linotype" w:hAnsi="Palatino Linotype"/>
          <w:sz w:val="24"/>
          <w:szCs w:val="24"/>
          <w:lang w:val="en-US"/>
        </w:rPr>
        <w:t>______________________________________________________________________________________________________________________________________________________________________________</w:t>
      </w:r>
    </w:p>
    <w:p w:rsidR="00257926" w:rsidRDefault="00257926" w:rsidP="00257926">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Did the police believe the young man’s story?</w:t>
      </w:r>
    </w:p>
    <w:p w:rsidR="008811A9" w:rsidRPr="008811A9" w:rsidRDefault="008811A9" w:rsidP="008811A9">
      <w:pPr>
        <w:spacing w:after="120" w:line="360" w:lineRule="auto"/>
        <w:rPr>
          <w:rFonts w:ascii="Palatino Linotype" w:hAnsi="Palatino Linotype"/>
          <w:sz w:val="24"/>
          <w:szCs w:val="24"/>
          <w:lang w:val="en-US"/>
        </w:rPr>
      </w:pPr>
      <w:r w:rsidRPr="008811A9">
        <w:rPr>
          <w:rFonts w:ascii="Palatino Linotype" w:hAnsi="Palatino Linotype"/>
          <w:sz w:val="24"/>
          <w:szCs w:val="24"/>
          <w:lang w:val="en-US"/>
        </w:rPr>
        <w:t>______________________________________________________________________________________________________________________________________________________________________________</w:t>
      </w:r>
    </w:p>
    <w:p w:rsidR="00257926" w:rsidRDefault="00257926" w:rsidP="00257926">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Why didn’</w:t>
      </w:r>
      <w:r w:rsidR="008811A9">
        <w:rPr>
          <w:rFonts w:ascii="Palatino Linotype" w:hAnsi="Palatino Linotype"/>
          <w:sz w:val="24"/>
          <w:szCs w:val="24"/>
          <w:lang w:val="en-US"/>
        </w:rPr>
        <w:t>t the young man’s fiancée meet him in the lane the night before?</w:t>
      </w:r>
    </w:p>
    <w:p w:rsidR="008811A9" w:rsidRPr="008811A9" w:rsidRDefault="008811A9" w:rsidP="008811A9">
      <w:pPr>
        <w:spacing w:after="120" w:line="360" w:lineRule="auto"/>
        <w:rPr>
          <w:rFonts w:ascii="Palatino Linotype" w:hAnsi="Palatino Linotype"/>
          <w:sz w:val="24"/>
          <w:szCs w:val="24"/>
          <w:lang w:val="en-US"/>
        </w:rPr>
      </w:pPr>
      <w:r w:rsidRPr="008811A9">
        <w:rPr>
          <w:rFonts w:ascii="Palatino Linotype" w:hAnsi="Palatino Linotype"/>
          <w:sz w:val="24"/>
          <w:szCs w:val="24"/>
          <w:lang w:val="en-US"/>
        </w:rPr>
        <w:t>______________________________________________________________________________________________________________________________________________________________________________</w:t>
      </w:r>
    </w:p>
    <w:p w:rsidR="008811A9" w:rsidRDefault="008811A9" w:rsidP="00257926">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What was strange about the way the young man described his fiancee’s bedroom?</w:t>
      </w:r>
    </w:p>
    <w:p w:rsidR="008811A9" w:rsidRPr="008811A9" w:rsidRDefault="008811A9" w:rsidP="008811A9">
      <w:pPr>
        <w:spacing w:after="120" w:line="360" w:lineRule="auto"/>
        <w:rPr>
          <w:rFonts w:ascii="Palatino Linotype" w:hAnsi="Palatino Linotype"/>
          <w:sz w:val="24"/>
          <w:szCs w:val="24"/>
          <w:lang w:val="en-US"/>
        </w:rPr>
      </w:pPr>
      <w:r w:rsidRPr="008811A9">
        <w:rPr>
          <w:rFonts w:ascii="Palatino Linotype" w:hAnsi="Palatino Linotype"/>
          <w:sz w:val="24"/>
          <w:szCs w:val="24"/>
          <w:lang w:val="en-US"/>
        </w:rPr>
        <w:t>______________________________________________________________________________________________________________________________________________________________________________</w:t>
      </w:r>
    </w:p>
    <w:p w:rsidR="008811A9" w:rsidRDefault="008811A9" w:rsidP="00257926">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What happened when the old stockbroker wanted to buy the house?</w:t>
      </w:r>
    </w:p>
    <w:p w:rsidR="008811A9" w:rsidRPr="008811A9" w:rsidRDefault="008811A9" w:rsidP="008811A9">
      <w:pPr>
        <w:spacing w:after="120" w:line="360" w:lineRule="auto"/>
        <w:rPr>
          <w:rFonts w:ascii="Palatino Linotype" w:hAnsi="Palatino Linotype"/>
          <w:sz w:val="24"/>
          <w:szCs w:val="24"/>
          <w:lang w:val="en-US"/>
        </w:rPr>
      </w:pPr>
      <w:r w:rsidRPr="008811A9">
        <w:rPr>
          <w:rFonts w:ascii="Palatino Linotype" w:hAnsi="Palatino Linotype"/>
          <w:sz w:val="24"/>
          <w:szCs w:val="24"/>
          <w:lang w:val="en-US"/>
        </w:rPr>
        <w:t>______________________________________________________________________________________________________________________________________________________________________________</w:t>
      </w:r>
    </w:p>
    <w:p w:rsidR="008811A9" w:rsidRPr="00257926" w:rsidRDefault="008811A9" w:rsidP="00257926">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What happened in the house on October 21 the following year?</w:t>
      </w:r>
    </w:p>
    <w:p w:rsidR="008811A9" w:rsidRPr="008811A9" w:rsidRDefault="008811A9" w:rsidP="008811A9">
      <w:pPr>
        <w:spacing w:after="120" w:line="360" w:lineRule="auto"/>
        <w:rPr>
          <w:rFonts w:ascii="Palatino Linotype" w:hAnsi="Palatino Linotype"/>
          <w:sz w:val="24"/>
          <w:szCs w:val="24"/>
          <w:lang w:val="en-US"/>
        </w:rPr>
      </w:pPr>
      <w:r w:rsidRPr="008811A9">
        <w:rPr>
          <w:rFonts w:ascii="Palatino Linotype" w:hAnsi="Palatino Linotype"/>
          <w:sz w:val="24"/>
          <w:szCs w:val="24"/>
          <w:lang w:val="en-US"/>
        </w:rPr>
        <w:t>______________________________________________________________________________________________________________________________________________________________________________</w:t>
      </w:r>
    </w:p>
    <w:p w:rsidR="00257926" w:rsidRDefault="0060435B" w:rsidP="0060435B">
      <w:pPr>
        <w:pStyle w:val="a5"/>
        <w:numPr>
          <w:ilvl w:val="0"/>
          <w:numId w:val="1"/>
        </w:numPr>
        <w:spacing w:after="120"/>
        <w:rPr>
          <w:rFonts w:ascii="Palatino Linotype" w:hAnsi="Palatino Linotype"/>
          <w:sz w:val="24"/>
          <w:szCs w:val="24"/>
          <w:lang w:val="en-US"/>
        </w:rPr>
      </w:pPr>
      <w:r>
        <w:rPr>
          <w:rFonts w:ascii="Palatino Linotype" w:hAnsi="Palatino Linotype"/>
          <w:sz w:val="24"/>
          <w:szCs w:val="24"/>
          <w:lang w:val="en-US"/>
        </w:rPr>
        <w:t>Do incidents like the one in this story ever happen in real life? How do you explain what happened to the young man in this story?</w:t>
      </w:r>
    </w:p>
    <w:p w:rsidR="0060435B" w:rsidRPr="0060435B" w:rsidRDefault="0060435B" w:rsidP="0060435B">
      <w:pPr>
        <w:spacing w:after="120"/>
        <w:rPr>
          <w:rFonts w:ascii="Palatino Linotype" w:hAnsi="Palatino Linotype"/>
          <w:sz w:val="24"/>
          <w:szCs w:val="24"/>
          <w:lang w:val="en-US"/>
        </w:rPr>
      </w:pPr>
      <w:r>
        <w:rPr>
          <w:rFonts w:ascii="Palatino Linotype" w:hAnsi="Palatino Linotype"/>
          <w:sz w:val="24"/>
          <w:szCs w:val="24"/>
          <w:lang w:val="en-US"/>
        </w:rPr>
        <w:t>_______________________________________________________________________________________</w:t>
      </w:r>
    </w:p>
    <w:sectPr w:rsidR="0060435B" w:rsidRPr="0060435B" w:rsidSect="008F5C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DD7" w:rsidRDefault="00580DD7" w:rsidP="00416CD8">
      <w:r>
        <w:separator/>
      </w:r>
    </w:p>
  </w:endnote>
  <w:endnote w:type="continuationSeparator" w:id="1">
    <w:p w:rsidR="00580DD7" w:rsidRDefault="00580DD7" w:rsidP="00416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DD7" w:rsidRDefault="00580DD7" w:rsidP="00416CD8">
      <w:r>
        <w:separator/>
      </w:r>
    </w:p>
  </w:footnote>
  <w:footnote w:type="continuationSeparator" w:id="1">
    <w:p w:rsidR="00580DD7" w:rsidRDefault="00580DD7" w:rsidP="00416CD8">
      <w:r>
        <w:continuationSeparator/>
      </w:r>
    </w:p>
  </w:footnote>
  <w:footnote w:id="2">
    <w:p w:rsidR="00416CD8" w:rsidRPr="00416CD8" w:rsidRDefault="00416CD8">
      <w:pPr>
        <w:pStyle w:val="a3"/>
        <w:rPr>
          <w:rFonts w:ascii="Palatino Linotype" w:hAnsi="Palatino Linotype"/>
          <w:lang w:val="en-US"/>
        </w:rPr>
      </w:pPr>
      <w:r w:rsidRPr="00416CD8">
        <w:rPr>
          <w:rStyle w:val="a4"/>
          <w:rFonts w:ascii="Palatino Linotype" w:hAnsi="Palatino Linotype"/>
        </w:rPr>
        <w:footnoteRef/>
      </w:r>
      <w:r w:rsidRPr="00416CD8">
        <w:rPr>
          <w:rFonts w:ascii="Palatino Linotype" w:hAnsi="Palatino Linotype"/>
        </w:rPr>
        <w:t xml:space="preserve"> </w:t>
      </w:r>
      <w:r>
        <w:rPr>
          <w:rFonts w:ascii="Palatino Linotype" w:hAnsi="Palatino Linotype"/>
          <w:lang w:val="en-US"/>
        </w:rPr>
        <w:t>e</w:t>
      </w:r>
      <w:r w:rsidRPr="00416CD8">
        <w:rPr>
          <w:rFonts w:ascii="Palatino Linotype" w:hAnsi="Palatino Linotype"/>
          <w:lang w:val="en-US"/>
        </w:rPr>
        <w:t>ligible</w:t>
      </w:r>
      <w:r>
        <w:rPr>
          <w:rFonts w:ascii="Palatino Linotype" w:hAnsi="Palatino Linotype"/>
          <w:lang w:val="en-US"/>
        </w:rPr>
        <w:t xml:space="preserve"> = suitable, useful</w:t>
      </w:r>
    </w:p>
  </w:footnote>
  <w:footnote w:id="3">
    <w:p w:rsidR="00416CD8" w:rsidRPr="00416CD8" w:rsidRDefault="00416CD8">
      <w:pPr>
        <w:pStyle w:val="a3"/>
        <w:rPr>
          <w:rFonts w:ascii="Palatino Linotype" w:hAnsi="Palatino Linotype"/>
          <w:lang w:val="en-US"/>
        </w:rPr>
      </w:pPr>
      <w:r w:rsidRPr="00416CD8">
        <w:rPr>
          <w:rStyle w:val="a4"/>
          <w:rFonts w:ascii="Palatino Linotype" w:hAnsi="Palatino Linotype"/>
        </w:rPr>
        <w:footnoteRef/>
      </w:r>
      <w:r w:rsidRPr="00416CD8">
        <w:rPr>
          <w:rFonts w:ascii="Palatino Linotype" w:hAnsi="Palatino Linotype"/>
        </w:rPr>
        <w:t xml:space="preserve"> </w:t>
      </w:r>
      <w:r>
        <w:rPr>
          <w:rFonts w:ascii="Palatino Linotype" w:hAnsi="Palatino Linotype"/>
          <w:lang w:val="en-US"/>
        </w:rPr>
        <w:t>c</w:t>
      </w:r>
      <w:r w:rsidRPr="00416CD8">
        <w:rPr>
          <w:rFonts w:ascii="Palatino Linotype" w:hAnsi="Palatino Linotype"/>
          <w:lang w:val="en-US"/>
        </w:rPr>
        <w:t xml:space="preserve">landestine = </w:t>
      </w:r>
      <w:r>
        <w:rPr>
          <w:rFonts w:ascii="Palatino Linotype" w:hAnsi="Palatino Linotype"/>
          <w:lang w:val="en-US"/>
        </w:rPr>
        <w:t>secret</w:t>
      </w:r>
    </w:p>
  </w:footnote>
  <w:footnote w:id="4">
    <w:p w:rsidR="004B6244" w:rsidRPr="004B6244" w:rsidRDefault="004B6244">
      <w:pPr>
        <w:pStyle w:val="a3"/>
        <w:rPr>
          <w:rFonts w:ascii="Palatino Linotype" w:hAnsi="Palatino Linotype"/>
          <w:lang w:val="en-US"/>
        </w:rPr>
      </w:pPr>
      <w:r w:rsidRPr="004B6244">
        <w:rPr>
          <w:rStyle w:val="a4"/>
          <w:rFonts w:ascii="Palatino Linotype" w:hAnsi="Palatino Linotype"/>
        </w:rPr>
        <w:footnoteRef/>
      </w:r>
      <w:r w:rsidRPr="004B6244">
        <w:rPr>
          <w:rFonts w:ascii="Palatino Linotype" w:hAnsi="Palatino Linotype"/>
        </w:rPr>
        <w:t xml:space="preserve"> </w:t>
      </w:r>
      <w:r w:rsidRPr="004B6244">
        <w:rPr>
          <w:rFonts w:ascii="Palatino Linotype" w:hAnsi="Palatino Linotype"/>
          <w:lang w:val="en-US"/>
        </w:rPr>
        <w:t xml:space="preserve">grudgingly = without </w:t>
      </w:r>
      <w:r w:rsidR="00116509" w:rsidRPr="004B6244">
        <w:rPr>
          <w:rFonts w:ascii="Palatino Linotype" w:hAnsi="Palatino Linotype"/>
          <w:lang w:val="en-US"/>
        </w:rPr>
        <w:t>enthusiasm</w:t>
      </w:r>
      <w:r w:rsidRPr="004B6244">
        <w:rPr>
          <w:rFonts w:ascii="Palatino Linotype" w:hAnsi="Palatino Linotype"/>
          <w:lang w:val="en-US"/>
        </w:rPr>
        <w:t>, unwillingly</w:t>
      </w:r>
    </w:p>
  </w:footnote>
  <w:footnote w:id="5">
    <w:p w:rsidR="00116509" w:rsidRPr="00116509" w:rsidRDefault="00116509">
      <w:pPr>
        <w:pStyle w:val="a3"/>
        <w:rPr>
          <w:rFonts w:ascii="Palatino Linotype" w:hAnsi="Palatino Linotype"/>
          <w:lang w:val="en-US"/>
        </w:rPr>
      </w:pPr>
      <w:r w:rsidRPr="00116509">
        <w:rPr>
          <w:rStyle w:val="a4"/>
          <w:rFonts w:ascii="Palatino Linotype" w:hAnsi="Palatino Linotype"/>
        </w:rPr>
        <w:footnoteRef/>
      </w:r>
      <w:r w:rsidRPr="00116509">
        <w:rPr>
          <w:rFonts w:ascii="Palatino Linotype" w:hAnsi="Palatino Linotype"/>
          <w:lang w:val="en-US"/>
        </w:rPr>
        <w:t xml:space="preserve"> to sanction = to approve, to agree</w:t>
      </w:r>
    </w:p>
  </w:footnote>
  <w:footnote w:id="6">
    <w:p w:rsidR="00116509" w:rsidRPr="00116509" w:rsidRDefault="00116509">
      <w:pPr>
        <w:pStyle w:val="a3"/>
        <w:rPr>
          <w:rFonts w:ascii="Palatino Linotype" w:hAnsi="Palatino Linotype"/>
          <w:lang w:val="en-US"/>
        </w:rPr>
      </w:pPr>
      <w:r w:rsidRPr="00116509">
        <w:rPr>
          <w:rStyle w:val="a4"/>
          <w:rFonts w:ascii="Palatino Linotype" w:hAnsi="Palatino Linotype"/>
        </w:rPr>
        <w:footnoteRef/>
      </w:r>
      <w:r w:rsidRPr="00116509">
        <w:rPr>
          <w:rFonts w:ascii="Palatino Linotype" w:hAnsi="Palatino Linotype"/>
        </w:rPr>
        <w:t xml:space="preserve"> </w:t>
      </w:r>
      <w:r w:rsidRPr="00116509">
        <w:rPr>
          <w:rFonts w:ascii="Palatino Linotype" w:hAnsi="Palatino Linotype"/>
          <w:lang w:val="en-US"/>
        </w:rPr>
        <w:t>commodious = large, spacious</w:t>
      </w:r>
    </w:p>
  </w:footnote>
  <w:footnote w:id="7">
    <w:p w:rsidR="006F0764" w:rsidRPr="006F0764" w:rsidRDefault="006F0764">
      <w:pPr>
        <w:pStyle w:val="a3"/>
        <w:rPr>
          <w:rFonts w:ascii="Palatino Linotype" w:hAnsi="Palatino Linotype"/>
          <w:lang w:val="en-US"/>
        </w:rPr>
      </w:pPr>
      <w:r w:rsidRPr="006F0764">
        <w:rPr>
          <w:rStyle w:val="a4"/>
          <w:rFonts w:ascii="Palatino Linotype" w:hAnsi="Palatino Linotype"/>
        </w:rPr>
        <w:footnoteRef/>
      </w:r>
      <w:r w:rsidRPr="006F0764">
        <w:rPr>
          <w:rFonts w:ascii="Palatino Linotype" w:hAnsi="Palatino Linotype"/>
          <w:lang w:val="en-US"/>
        </w:rPr>
        <w:t xml:space="preserve"> to harbour = to protect, to give shelter</w:t>
      </w:r>
    </w:p>
  </w:footnote>
  <w:footnote w:id="8">
    <w:p w:rsidR="006F0764" w:rsidRPr="006F0764" w:rsidRDefault="006F0764">
      <w:pPr>
        <w:pStyle w:val="a3"/>
        <w:rPr>
          <w:rFonts w:ascii="Palatino Linotype" w:hAnsi="Palatino Linotype"/>
          <w:lang w:val="en-US"/>
        </w:rPr>
      </w:pPr>
      <w:r w:rsidRPr="006F0764">
        <w:rPr>
          <w:rStyle w:val="a4"/>
          <w:rFonts w:ascii="Palatino Linotype" w:hAnsi="Palatino Linotype"/>
        </w:rPr>
        <w:footnoteRef/>
      </w:r>
      <w:r w:rsidRPr="006F0764">
        <w:rPr>
          <w:rFonts w:ascii="Palatino Linotype" w:hAnsi="Palatino Linotype"/>
          <w:lang w:val="en-US"/>
        </w:rPr>
        <w:t xml:space="preserve"> to impel = to force, to make smn to do sth</w:t>
      </w:r>
    </w:p>
  </w:footnote>
  <w:footnote w:id="9">
    <w:p w:rsidR="00A93B68" w:rsidRPr="00A93B68" w:rsidRDefault="00A93B68">
      <w:pPr>
        <w:pStyle w:val="a3"/>
        <w:rPr>
          <w:rFonts w:ascii="Palatino Linotype" w:hAnsi="Palatino Linotype"/>
          <w:lang w:val="en-US"/>
        </w:rPr>
      </w:pPr>
      <w:r w:rsidRPr="00A93B68">
        <w:rPr>
          <w:rStyle w:val="a4"/>
          <w:rFonts w:ascii="Palatino Linotype" w:hAnsi="Palatino Linotype"/>
        </w:rPr>
        <w:footnoteRef/>
      </w:r>
      <w:r w:rsidRPr="00A93B68">
        <w:rPr>
          <w:rFonts w:ascii="Palatino Linotype" w:hAnsi="Palatino Linotype"/>
        </w:rPr>
        <w:t xml:space="preserve"> </w:t>
      </w:r>
      <w:r w:rsidRPr="00A93B68">
        <w:rPr>
          <w:rFonts w:ascii="Palatino Linotype" w:hAnsi="Palatino Linotype"/>
          <w:lang w:val="en-US"/>
        </w:rPr>
        <w:t>magistrate = judge</w:t>
      </w:r>
    </w:p>
  </w:footnote>
  <w:footnote w:id="10">
    <w:p w:rsidR="004D2D8E" w:rsidRPr="004D2D8E" w:rsidRDefault="004D2D8E">
      <w:pPr>
        <w:pStyle w:val="a3"/>
        <w:rPr>
          <w:rFonts w:ascii="Palatino Linotype" w:hAnsi="Palatino Linotype"/>
          <w:lang w:val="en-US"/>
        </w:rPr>
      </w:pPr>
      <w:r w:rsidRPr="004D2D8E">
        <w:rPr>
          <w:rStyle w:val="a4"/>
          <w:rFonts w:ascii="Palatino Linotype" w:hAnsi="Palatino Linotype"/>
        </w:rPr>
        <w:footnoteRef/>
      </w:r>
      <w:r w:rsidRPr="004D2D8E">
        <w:rPr>
          <w:rFonts w:ascii="Palatino Linotype" w:hAnsi="Palatino Linotype"/>
        </w:rPr>
        <w:t xml:space="preserve"> </w:t>
      </w:r>
      <w:r w:rsidRPr="004D2D8E">
        <w:rPr>
          <w:rFonts w:ascii="Palatino Linotype" w:hAnsi="Palatino Linotype"/>
          <w:lang w:val="en-US"/>
        </w:rPr>
        <w:t>constable = policeman</w:t>
      </w:r>
    </w:p>
  </w:footnote>
  <w:footnote w:id="11">
    <w:p w:rsidR="005322F3" w:rsidRPr="005322F3" w:rsidRDefault="005322F3">
      <w:pPr>
        <w:pStyle w:val="a3"/>
        <w:rPr>
          <w:rFonts w:ascii="Palatino Linotype" w:hAnsi="Palatino Linotype"/>
          <w:lang w:val="en-US"/>
        </w:rPr>
      </w:pPr>
      <w:r w:rsidRPr="005322F3">
        <w:rPr>
          <w:rStyle w:val="a4"/>
          <w:rFonts w:ascii="Palatino Linotype" w:hAnsi="Palatino Linotype"/>
        </w:rPr>
        <w:footnoteRef/>
      </w:r>
      <w:r w:rsidRPr="005322F3">
        <w:rPr>
          <w:rFonts w:ascii="Palatino Linotype" w:hAnsi="Palatino Linotype"/>
        </w:rPr>
        <w:t xml:space="preserve"> </w:t>
      </w:r>
      <w:r w:rsidRPr="005322F3">
        <w:rPr>
          <w:rFonts w:ascii="Palatino Linotype" w:hAnsi="Palatino Linotype"/>
          <w:lang w:val="en-US"/>
        </w:rPr>
        <w:t>dazed = shocked and confused</w:t>
      </w:r>
    </w:p>
  </w:footnote>
  <w:footnote w:id="12">
    <w:p w:rsidR="009050C6" w:rsidRPr="009050C6" w:rsidRDefault="009050C6">
      <w:pPr>
        <w:pStyle w:val="a3"/>
        <w:rPr>
          <w:rFonts w:ascii="Palatino Linotype" w:hAnsi="Palatino Linotype"/>
          <w:lang w:val="en-US"/>
        </w:rPr>
      </w:pPr>
      <w:r w:rsidRPr="009050C6">
        <w:rPr>
          <w:rStyle w:val="a4"/>
          <w:rFonts w:ascii="Palatino Linotype" w:hAnsi="Palatino Linotype"/>
        </w:rPr>
        <w:footnoteRef/>
      </w:r>
      <w:r w:rsidRPr="009050C6">
        <w:rPr>
          <w:rFonts w:ascii="Palatino Linotype" w:hAnsi="Palatino Linotype"/>
        </w:rPr>
        <w:t xml:space="preserve"> </w:t>
      </w:r>
      <w:r w:rsidRPr="009050C6">
        <w:rPr>
          <w:rFonts w:ascii="Palatino Linotype" w:hAnsi="Palatino Linotype"/>
          <w:lang w:val="en-US"/>
        </w:rPr>
        <w:t>almanac = diary with a calendar</w:t>
      </w:r>
    </w:p>
  </w:footnote>
  <w:footnote w:id="13">
    <w:p w:rsidR="009050C6" w:rsidRPr="009050C6" w:rsidRDefault="009050C6">
      <w:pPr>
        <w:pStyle w:val="a3"/>
        <w:rPr>
          <w:rFonts w:ascii="Palatino Linotype" w:hAnsi="Palatino Linotype"/>
          <w:lang w:val="en-US"/>
        </w:rPr>
      </w:pPr>
      <w:r w:rsidRPr="009050C6">
        <w:rPr>
          <w:rStyle w:val="a4"/>
          <w:rFonts w:ascii="Palatino Linotype" w:hAnsi="Palatino Linotype"/>
        </w:rPr>
        <w:footnoteRef/>
      </w:r>
      <w:r w:rsidRPr="009050C6">
        <w:rPr>
          <w:rFonts w:ascii="Palatino Linotype" w:hAnsi="Palatino Linotype"/>
          <w:lang w:val="en-US"/>
        </w:rPr>
        <w:t xml:space="preserve"> to implore = to beg, to ask for urgently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F77BC"/>
    <w:multiLevelType w:val="hybridMultilevel"/>
    <w:tmpl w:val="D58AA4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5C14"/>
    <w:rsid w:val="00116509"/>
    <w:rsid w:val="0012139A"/>
    <w:rsid w:val="00257926"/>
    <w:rsid w:val="00416CD8"/>
    <w:rsid w:val="004B6244"/>
    <w:rsid w:val="004D2D8E"/>
    <w:rsid w:val="005322F3"/>
    <w:rsid w:val="00580DD7"/>
    <w:rsid w:val="0060435B"/>
    <w:rsid w:val="006F0764"/>
    <w:rsid w:val="00853BB6"/>
    <w:rsid w:val="008811A9"/>
    <w:rsid w:val="008A1DFA"/>
    <w:rsid w:val="008F5C14"/>
    <w:rsid w:val="009050C6"/>
    <w:rsid w:val="00A93B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9A"/>
  </w:style>
  <w:style w:type="paragraph" w:styleId="2">
    <w:name w:val="heading 2"/>
    <w:basedOn w:val="a"/>
    <w:link w:val="2Char"/>
    <w:uiPriority w:val="9"/>
    <w:qFormat/>
    <w:rsid w:val="008F5C14"/>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F5C14"/>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F5C14"/>
    <w:pPr>
      <w:spacing w:before="100" w:beforeAutospacing="1" w:after="100" w:afterAutospacing="1"/>
    </w:pPr>
    <w:rPr>
      <w:rFonts w:ascii="Times New Roman" w:eastAsia="Times New Roman" w:hAnsi="Times New Roman" w:cs="Times New Roman"/>
      <w:sz w:val="24"/>
      <w:szCs w:val="24"/>
      <w:lang w:eastAsia="el-GR"/>
    </w:rPr>
  </w:style>
  <w:style w:type="paragraph" w:styleId="a3">
    <w:name w:val="footnote text"/>
    <w:basedOn w:val="a"/>
    <w:link w:val="Char"/>
    <w:uiPriority w:val="99"/>
    <w:semiHidden/>
    <w:unhideWhenUsed/>
    <w:rsid w:val="00416CD8"/>
    <w:rPr>
      <w:sz w:val="20"/>
      <w:szCs w:val="20"/>
    </w:rPr>
  </w:style>
  <w:style w:type="character" w:customStyle="1" w:styleId="Char">
    <w:name w:val="Κείμενο υποσημείωσης Char"/>
    <w:basedOn w:val="a0"/>
    <w:link w:val="a3"/>
    <w:uiPriority w:val="99"/>
    <w:semiHidden/>
    <w:rsid w:val="00416CD8"/>
    <w:rPr>
      <w:sz w:val="20"/>
      <w:szCs w:val="20"/>
    </w:rPr>
  </w:style>
  <w:style w:type="character" w:styleId="a4">
    <w:name w:val="footnote reference"/>
    <w:basedOn w:val="a0"/>
    <w:uiPriority w:val="99"/>
    <w:semiHidden/>
    <w:unhideWhenUsed/>
    <w:rsid w:val="00416CD8"/>
    <w:rPr>
      <w:vertAlign w:val="superscript"/>
    </w:rPr>
  </w:style>
  <w:style w:type="paragraph" w:styleId="a5">
    <w:name w:val="List Paragraph"/>
    <w:basedOn w:val="a"/>
    <w:uiPriority w:val="34"/>
    <w:qFormat/>
    <w:rsid w:val="00257926"/>
    <w:pPr>
      <w:ind w:left="720"/>
      <w:contextualSpacing/>
    </w:pPr>
  </w:style>
</w:styles>
</file>

<file path=word/webSettings.xml><?xml version="1.0" encoding="utf-8"?>
<w:webSettings xmlns:r="http://schemas.openxmlformats.org/officeDocument/2006/relationships" xmlns:w="http://schemas.openxmlformats.org/wordprocessingml/2006/main">
  <w:divs>
    <w:div w:id="20193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C7B1-2EA9-4545-8A4E-6ED652C1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1339</Words>
  <Characters>7236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Μαρίνα</dc:creator>
  <cp:lastModifiedBy>Μαρίνα</cp:lastModifiedBy>
  <cp:revision>12</cp:revision>
  <dcterms:created xsi:type="dcterms:W3CDTF">2020-10-18T19:22:00Z</dcterms:created>
  <dcterms:modified xsi:type="dcterms:W3CDTF">2020-10-18T19:56:00Z</dcterms:modified>
</cp:coreProperties>
</file>