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69" w:rsidRPr="007F30D5" w:rsidRDefault="00443F69" w:rsidP="00443F69">
      <w:pPr>
        <w:ind w:left="-180"/>
        <w:jc w:val="center"/>
        <w:rPr>
          <w:rFonts w:ascii="Arial" w:hAnsi="Arial" w:cs="Arial"/>
          <w:b/>
          <w:lang w:val="en-US"/>
        </w:rPr>
      </w:pPr>
      <w:r w:rsidRPr="007F30D5">
        <w:rPr>
          <w:rFonts w:ascii="Arial" w:hAnsi="Arial" w:cs="Arial"/>
          <w:b/>
        </w:rPr>
        <w:t>ΘΕΜΑ</w:t>
      </w:r>
      <w:r w:rsidRPr="007F30D5">
        <w:rPr>
          <w:rFonts w:ascii="Arial" w:hAnsi="Arial" w:cs="Arial"/>
          <w:b/>
          <w:lang w:val="en-US"/>
        </w:rPr>
        <w:t xml:space="preserve"> 2</w:t>
      </w:r>
      <w:r w:rsidRPr="007F30D5">
        <w:rPr>
          <w:rFonts w:ascii="Arial" w:hAnsi="Arial" w:cs="Arial"/>
          <w:b/>
        </w:rPr>
        <w:t>β</w:t>
      </w:r>
      <w:r w:rsidRPr="007F30D5">
        <w:rPr>
          <w:rFonts w:ascii="Arial" w:hAnsi="Arial" w:cs="Arial"/>
          <w:b/>
          <w:lang w:val="en-US"/>
        </w:rPr>
        <w:t xml:space="preserve">. </w:t>
      </w:r>
      <w:r w:rsidRPr="007F30D5">
        <w:rPr>
          <w:rFonts w:ascii="Arial" w:hAnsi="Arial" w:cs="Arial"/>
          <w:b/>
        </w:rPr>
        <w:t>ΛΕΞΙΚΟΓΡΑΜΜΑΤΙΚΗ</w:t>
      </w:r>
    </w:p>
    <w:p w:rsidR="00891553" w:rsidRPr="007F30D5" w:rsidRDefault="00891553" w:rsidP="00891553">
      <w:pPr>
        <w:ind w:left="-142"/>
        <w:rPr>
          <w:rFonts w:ascii="Arial" w:hAnsi="Arial" w:cs="Arial"/>
          <w:b/>
          <w:lang w:val="en-US"/>
        </w:rPr>
      </w:pPr>
      <w:r w:rsidRPr="007F30D5">
        <w:rPr>
          <w:rFonts w:ascii="Arial" w:hAnsi="Arial" w:cs="Arial"/>
          <w:b/>
          <w:lang w:val="en-US"/>
        </w:rPr>
        <w:t xml:space="preserve">Choose the correct option (A, B or C) to complete the gaps </w:t>
      </w:r>
      <w:r w:rsidRPr="007F30D5">
        <w:rPr>
          <w:rFonts w:ascii="Arial" w:hAnsi="Arial" w:cs="Arial"/>
          <w:b/>
          <w:lang w:val="en-GB"/>
        </w:rPr>
        <w:t>21</w:t>
      </w:r>
      <w:r w:rsidRPr="007F30D5">
        <w:rPr>
          <w:rFonts w:ascii="Arial" w:hAnsi="Arial" w:cs="Arial"/>
          <w:b/>
          <w:lang w:val="en-US"/>
        </w:rPr>
        <w:t>-</w:t>
      </w:r>
      <w:r w:rsidRPr="007F30D5">
        <w:rPr>
          <w:rFonts w:ascii="Arial" w:hAnsi="Arial" w:cs="Arial"/>
          <w:b/>
          <w:lang w:val="en-GB"/>
        </w:rPr>
        <w:t>3</w:t>
      </w:r>
      <w:r w:rsidRPr="007F30D5">
        <w:rPr>
          <w:rFonts w:ascii="Arial" w:hAnsi="Arial" w:cs="Arial"/>
          <w:b/>
          <w:lang w:val="en-US"/>
        </w:rPr>
        <w:t>0 in the text.</w:t>
      </w:r>
    </w:p>
    <w:p w:rsidR="00891553" w:rsidRPr="007F30D5" w:rsidRDefault="00891553" w:rsidP="00891553">
      <w:pPr>
        <w:spacing w:before="240" w:line="360" w:lineRule="auto"/>
        <w:ind w:left="-142"/>
        <w:jc w:val="both"/>
        <w:rPr>
          <w:rFonts w:ascii="Arial" w:hAnsi="Arial" w:cs="Arial"/>
          <w:lang w:val="en-US"/>
        </w:rPr>
      </w:pPr>
      <w:r w:rsidRPr="007F30D5">
        <w:rPr>
          <w:rFonts w:ascii="Arial" w:hAnsi="Arial" w:cs="Arial"/>
          <w:lang w:val="en-US"/>
        </w:rPr>
        <w:t xml:space="preserve">Today's kids don't run as fast or as far as their parents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1)</w:t>
      </w:r>
      <w:r w:rsidRPr="007F30D5">
        <w:rPr>
          <w:rFonts w:ascii="Arial" w:hAnsi="Arial" w:cs="Arial"/>
          <w:lang w:val="en-US"/>
        </w:rPr>
        <w:t xml:space="preserve"> _____ when they were young. On average, it takes children 90 seconds longer to run a mile </w:t>
      </w:r>
      <w:r w:rsidRPr="007F30D5">
        <w:rPr>
          <w:rFonts w:ascii="Arial" w:hAnsi="Arial" w:cs="Arial"/>
          <w:b/>
          <w:lang w:val="en-US"/>
        </w:rPr>
        <w:t>(</w:t>
      </w:r>
      <w:r w:rsidR="00F073CA"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2)</w:t>
      </w:r>
      <w:r w:rsidRPr="007F30D5">
        <w:rPr>
          <w:rFonts w:ascii="Arial" w:hAnsi="Arial" w:cs="Arial"/>
          <w:lang w:val="en-US"/>
        </w:rPr>
        <w:t xml:space="preserve"> _____ children 30 years ago. The research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3)</w:t>
      </w:r>
      <w:r w:rsidRPr="007F30D5">
        <w:rPr>
          <w:rFonts w:ascii="Arial" w:hAnsi="Arial" w:cs="Arial"/>
          <w:lang w:val="en-US"/>
        </w:rPr>
        <w:t xml:space="preserve"> _____ at the American Heart Association's conference last week. The association says that this is the first report to show that children's fitness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4)</w:t>
      </w:r>
      <w:r w:rsidRPr="007F30D5">
        <w:rPr>
          <w:rFonts w:ascii="Arial" w:hAnsi="Arial" w:cs="Arial"/>
          <w:lang w:val="en-US"/>
        </w:rPr>
        <w:t xml:space="preserve"> _____ all over the world during the last three decades. Health experts suggest that children of 6, and older,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5)</w:t>
      </w:r>
      <w:r w:rsidRPr="007F30D5">
        <w:rPr>
          <w:rFonts w:ascii="Arial" w:hAnsi="Arial" w:cs="Arial"/>
          <w:lang w:val="en-US"/>
        </w:rPr>
        <w:t xml:space="preserve"> _____ 60 minutes of activity a day. Only one-third of American kids do so now. In China, test data have shown that students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6)</w:t>
      </w:r>
      <w:r w:rsidRPr="007F30D5">
        <w:rPr>
          <w:rFonts w:ascii="Arial" w:hAnsi="Arial" w:cs="Arial"/>
          <w:lang w:val="en-US"/>
        </w:rPr>
        <w:t xml:space="preserve"> _____ slower and fatter over the past several decades.</w:t>
      </w:r>
      <w:r w:rsidRPr="007F30D5">
        <w:rPr>
          <w:rFonts w:ascii="Arial" w:hAnsi="Arial" w:cs="Arial"/>
          <w:lang w:val="en-GB"/>
        </w:rPr>
        <w:t xml:space="preserve"> </w:t>
      </w:r>
      <w:r w:rsidRPr="007F30D5">
        <w:rPr>
          <w:rFonts w:ascii="Arial" w:hAnsi="Arial" w:cs="Arial"/>
          <w:lang w:val="en-US"/>
        </w:rPr>
        <w:t xml:space="preserve">To turn that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7)</w:t>
      </w:r>
      <w:r w:rsidRPr="007F30D5">
        <w:rPr>
          <w:rFonts w:ascii="Arial" w:hAnsi="Arial" w:cs="Arial"/>
          <w:lang w:val="en-US"/>
        </w:rPr>
        <w:t xml:space="preserve"> _____, the government has asked cities, towns and schools to promote youth fitness.</w:t>
      </w:r>
      <w:r w:rsidRPr="007F30D5">
        <w:rPr>
          <w:rFonts w:ascii="Arial" w:hAnsi="Arial" w:cs="Arial"/>
          <w:lang w:val="en-GB"/>
        </w:rPr>
        <w:t xml:space="preserve"> Dr </w:t>
      </w:r>
      <w:r w:rsidRPr="007F30D5">
        <w:rPr>
          <w:rFonts w:ascii="Arial" w:hAnsi="Arial" w:cs="Arial"/>
          <w:lang w:val="en-US"/>
        </w:rPr>
        <w:t xml:space="preserve">Tomkinson said obesity plays a role, because it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8)</w:t>
      </w:r>
      <w:r w:rsidRPr="007F30D5">
        <w:rPr>
          <w:rFonts w:ascii="Arial" w:hAnsi="Arial" w:cs="Arial"/>
          <w:lang w:val="en-US"/>
        </w:rPr>
        <w:t xml:space="preserve"> _____ it harder to run or do any aerobic exercise. Too much time watching television and playing video games may also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2</w:t>
      </w:r>
      <w:r w:rsidRPr="007F30D5">
        <w:rPr>
          <w:rFonts w:ascii="Arial" w:hAnsi="Arial" w:cs="Arial"/>
          <w:b/>
          <w:lang w:val="en-US"/>
        </w:rPr>
        <w:t>9)</w:t>
      </w:r>
      <w:r w:rsidRPr="007F30D5">
        <w:rPr>
          <w:rFonts w:ascii="Arial" w:hAnsi="Arial" w:cs="Arial"/>
          <w:lang w:val="en-US"/>
        </w:rPr>
        <w:t xml:space="preserve"> _____ a role, they said.</w:t>
      </w:r>
      <w:r w:rsidRPr="007F30D5">
        <w:rPr>
          <w:rFonts w:ascii="Arial" w:hAnsi="Arial" w:cs="Arial"/>
          <w:lang w:val="en-GB"/>
        </w:rPr>
        <w:t xml:space="preserve"> </w:t>
      </w:r>
      <w:r w:rsidRPr="007F30D5">
        <w:rPr>
          <w:rFonts w:ascii="Arial" w:hAnsi="Arial" w:cs="Arial"/>
          <w:lang w:val="en-US"/>
        </w:rPr>
        <w:t xml:space="preserve">World Health Organization numbers </w:t>
      </w:r>
      <w:r w:rsidR="00F073CA" w:rsidRPr="007F30D5">
        <w:rPr>
          <w:rFonts w:ascii="Arial" w:hAnsi="Arial" w:cs="Arial"/>
          <w:lang w:val="en-US"/>
        </w:rPr>
        <w:t xml:space="preserve">also </w:t>
      </w:r>
      <w:r w:rsidRPr="007F30D5">
        <w:rPr>
          <w:rFonts w:ascii="Arial" w:hAnsi="Arial" w:cs="Arial"/>
          <w:lang w:val="en-US"/>
        </w:rPr>
        <w:t xml:space="preserve">suggest that 80 percent of young people globally </w:t>
      </w:r>
      <w:r w:rsidRPr="007F30D5">
        <w:rPr>
          <w:rFonts w:ascii="Arial" w:hAnsi="Arial" w:cs="Arial"/>
          <w:b/>
          <w:lang w:val="en-US"/>
        </w:rPr>
        <w:t>(</w:t>
      </w:r>
      <w:r w:rsidRPr="007F30D5">
        <w:rPr>
          <w:rFonts w:ascii="Arial" w:hAnsi="Arial" w:cs="Arial"/>
          <w:b/>
          <w:lang w:val="en-GB"/>
        </w:rPr>
        <w:t>3</w:t>
      </w:r>
      <w:r w:rsidRPr="007F30D5">
        <w:rPr>
          <w:rFonts w:ascii="Arial" w:hAnsi="Arial" w:cs="Arial"/>
          <w:b/>
          <w:lang w:val="en-US"/>
        </w:rPr>
        <w:t>0)</w:t>
      </w:r>
      <w:r w:rsidRPr="007F30D5">
        <w:rPr>
          <w:rFonts w:ascii="Arial" w:hAnsi="Arial" w:cs="Arial"/>
          <w:lang w:val="en-US"/>
        </w:rPr>
        <w:t xml:space="preserve"> _____ enough exercise.</w:t>
      </w:r>
    </w:p>
    <w:tbl>
      <w:tblPr>
        <w:tblStyle w:val="a3"/>
        <w:tblpPr w:leftFromText="180" w:rightFromText="180" w:vertAnchor="text" w:horzAnchor="page" w:tblpX="771" w:tblpY="280"/>
        <w:tblW w:w="10437" w:type="dxa"/>
        <w:tblLook w:val="04A0"/>
      </w:tblPr>
      <w:tblGrid>
        <w:gridCol w:w="675"/>
        <w:gridCol w:w="426"/>
        <w:gridCol w:w="3247"/>
        <w:gridCol w:w="559"/>
        <w:gridCol w:w="2556"/>
        <w:gridCol w:w="490"/>
        <w:gridCol w:w="2484"/>
      </w:tblGrid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1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did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run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do</w:t>
            </w:r>
          </w:p>
        </w:tc>
      </w:tr>
      <w:tr w:rsidR="007F30D5" w:rsidRPr="007F30D5" w:rsidTr="00363E6B">
        <w:trPr>
          <w:trHeight w:val="416"/>
        </w:trPr>
        <w:tc>
          <w:tcPr>
            <w:tcW w:w="675" w:type="dxa"/>
          </w:tcPr>
          <w:p w:rsidR="00891553" w:rsidRPr="007F30D5" w:rsidRDefault="00891553" w:rsidP="00891553">
            <w:pPr>
              <w:ind w:left="-1134" w:firstLine="1134"/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2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from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than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compared</w:t>
            </w:r>
          </w:p>
        </w:tc>
      </w:tr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3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presents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is presented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was presented</w:t>
            </w:r>
          </w:p>
        </w:tc>
      </w:tr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4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has declined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has felt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has fallen out</w:t>
            </w:r>
          </w:p>
        </w:tc>
      </w:tr>
      <w:tr w:rsidR="007F30D5" w:rsidRPr="007F30D5" w:rsidTr="00363E6B">
        <w:trPr>
          <w:trHeight w:val="416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5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had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are getting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should get</w:t>
            </w:r>
          </w:p>
        </w:tc>
      </w:tr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6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are becoming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have become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be</w:t>
            </w:r>
          </w:p>
        </w:tc>
      </w:tr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7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around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up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down</w:t>
            </w:r>
          </w:p>
        </w:tc>
      </w:tr>
      <w:tr w:rsidR="007F30D5" w:rsidRPr="007F30D5" w:rsidTr="00363E6B">
        <w:trPr>
          <w:trHeight w:val="416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8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gets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makes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does</w:t>
            </w:r>
          </w:p>
        </w:tc>
      </w:tr>
      <w:tr w:rsidR="007F30D5" w:rsidRPr="007F30D5" w:rsidTr="00363E6B">
        <w:trPr>
          <w:trHeight w:val="398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2</w:t>
            </w:r>
            <w:r w:rsidRPr="007F30D5">
              <w:rPr>
                <w:rFonts w:ascii="Arial" w:hAnsi="Arial" w:cs="Arial"/>
                <w:b/>
                <w:lang w:val="en-US"/>
              </w:rPr>
              <w:t>9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perform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act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play</w:t>
            </w:r>
          </w:p>
        </w:tc>
      </w:tr>
      <w:tr w:rsidR="007F30D5" w:rsidRPr="007F30D5" w:rsidTr="00363E6B">
        <w:trPr>
          <w:trHeight w:val="416"/>
        </w:trPr>
        <w:tc>
          <w:tcPr>
            <w:tcW w:w="675" w:type="dxa"/>
          </w:tcPr>
          <w:p w:rsidR="00891553" w:rsidRPr="007F30D5" w:rsidRDefault="00891553" w:rsidP="00891553">
            <w:pPr>
              <w:rPr>
                <w:rFonts w:ascii="Arial" w:hAnsi="Arial" w:cs="Arial"/>
                <w:b/>
                <w:lang w:val="el-GR"/>
              </w:rPr>
            </w:pPr>
            <w:r w:rsidRPr="007F30D5">
              <w:rPr>
                <w:rFonts w:ascii="Arial" w:hAnsi="Arial" w:cs="Arial"/>
                <w:b/>
                <w:lang w:val="el-GR"/>
              </w:rPr>
              <w:t>3</w:t>
            </w:r>
            <w:r w:rsidRPr="007F30D5">
              <w:rPr>
                <w:rFonts w:ascii="Arial" w:hAnsi="Arial" w:cs="Arial"/>
                <w:b/>
                <w:lang w:val="en-US"/>
              </w:rPr>
              <w:t>0</w:t>
            </w:r>
            <w:r w:rsidRPr="007F30D5">
              <w:rPr>
                <w:rFonts w:ascii="Arial" w:hAnsi="Arial" w:cs="Arial"/>
                <w:b/>
                <w:lang w:val="el-GR"/>
              </w:rPr>
              <w:t>.</w:t>
            </w:r>
          </w:p>
        </w:tc>
        <w:tc>
          <w:tcPr>
            <w:tcW w:w="426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247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get</w:t>
            </w:r>
          </w:p>
        </w:tc>
        <w:tc>
          <w:tcPr>
            <w:tcW w:w="559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556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have got</w:t>
            </w:r>
          </w:p>
        </w:tc>
        <w:tc>
          <w:tcPr>
            <w:tcW w:w="490" w:type="dxa"/>
          </w:tcPr>
          <w:p w:rsidR="00891553" w:rsidRPr="007F30D5" w:rsidRDefault="00891553" w:rsidP="008915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30D5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2484" w:type="dxa"/>
          </w:tcPr>
          <w:p w:rsidR="00891553" w:rsidRPr="007F30D5" w:rsidRDefault="00891553" w:rsidP="00891553">
            <w:pPr>
              <w:rPr>
                <w:rFonts w:ascii="Arial" w:hAnsi="Arial" w:cs="Arial"/>
                <w:lang w:val="en-US"/>
              </w:rPr>
            </w:pPr>
            <w:r w:rsidRPr="007F30D5">
              <w:rPr>
                <w:rFonts w:ascii="Arial" w:hAnsi="Arial" w:cs="Arial"/>
                <w:lang w:val="en-US"/>
              </w:rPr>
              <w:t>are not getting</w:t>
            </w:r>
          </w:p>
        </w:tc>
      </w:tr>
    </w:tbl>
    <w:p w:rsidR="00891553" w:rsidRPr="007F30D5" w:rsidRDefault="00891553" w:rsidP="00891553">
      <w:pPr>
        <w:jc w:val="both"/>
        <w:rPr>
          <w:rFonts w:ascii="Arial" w:hAnsi="Arial" w:cs="Arial"/>
          <w:lang w:val="en-US"/>
        </w:rPr>
      </w:pPr>
    </w:p>
    <w:p w:rsidR="00891553" w:rsidRPr="007F30D5" w:rsidRDefault="00891553" w:rsidP="00891553">
      <w:pPr>
        <w:spacing w:after="0"/>
        <w:ind w:left="-1134"/>
        <w:rPr>
          <w:rFonts w:ascii="Arial Black" w:hAnsi="Arial Black" w:cs="Arial"/>
          <w:b/>
        </w:rPr>
      </w:pPr>
    </w:p>
    <w:p w:rsidR="00A42987" w:rsidRPr="007F30D5" w:rsidRDefault="00A42987" w:rsidP="005D32E7">
      <w:pPr>
        <w:spacing w:after="0"/>
        <w:rPr>
          <w:rFonts w:ascii="Arial Black" w:hAnsi="Arial Black" w:cs="Arial"/>
          <w:b/>
          <w:lang w:val="en-US"/>
        </w:rPr>
      </w:pPr>
    </w:p>
    <w:p w:rsidR="00A42987" w:rsidRPr="007F30D5" w:rsidRDefault="00A42987" w:rsidP="005D32E7">
      <w:pPr>
        <w:spacing w:after="0"/>
        <w:rPr>
          <w:rFonts w:ascii="Arial Black" w:hAnsi="Arial Black" w:cs="Arial"/>
          <w:b/>
          <w:lang w:val="en-US"/>
        </w:rPr>
      </w:pPr>
    </w:p>
    <w:p w:rsidR="00A42987" w:rsidRPr="007F30D5" w:rsidRDefault="00A42987" w:rsidP="005D32E7">
      <w:pPr>
        <w:spacing w:after="0"/>
        <w:rPr>
          <w:rFonts w:ascii="Arial Black" w:hAnsi="Arial Black" w:cs="Arial"/>
          <w:b/>
          <w:lang w:val="en-US"/>
        </w:rPr>
      </w:pPr>
    </w:p>
    <w:p w:rsidR="00A42987" w:rsidRPr="007F30D5" w:rsidRDefault="00A42987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1E3D0F" w:rsidRPr="007F30D5" w:rsidRDefault="001E3D0F" w:rsidP="005D32E7">
      <w:pPr>
        <w:spacing w:after="0"/>
        <w:rPr>
          <w:rFonts w:ascii="Arial Black" w:hAnsi="Arial Black" w:cs="Arial"/>
          <w:b/>
          <w:lang w:val="en-US"/>
        </w:rPr>
      </w:pPr>
    </w:p>
    <w:p w:rsidR="00443F69" w:rsidRDefault="00443F69" w:rsidP="00443F69">
      <w:pPr>
        <w:widowControl w:val="0"/>
        <w:autoSpaceDE w:val="0"/>
        <w:autoSpaceDN w:val="0"/>
        <w:spacing w:before="77" w:after="0" w:line="240" w:lineRule="auto"/>
        <w:ind w:left="-993" w:right="43"/>
        <w:jc w:val="center"/>
        <w:rPr>
          <w:rFonts w:ascii="Arial" w:eastAsia="Arial MT" w:hAnsi="Arial" w:cs="Arial"/>
          <w:b/>
          <w:spacing w:val="-4"/>
          <w:lang w:val="en-US"/>
        </w:rPr>
      </w:pPr>
      <w:r w:rsidRPr="007F30D5">
        <w:rPr>
          <w:rFonts w:ascii="Arial" w:eastAsia="Arial MT" w:hAnsi="Arial" w:cs="Arial"/>
          <w:b/>
          <w:spacing w:val="-4"/>
        </w:rPr>
        <w:lastRenderedPageBreak/>
        <w:t>ΘΕΜΑ</w:t>
      </w:r>
      <w:r w:rsidRPr="007F30D5">
        <w:rPr>
          <w:rFonts w:ascii="Arial" w:eastAsia="Arial MT" w:hAnsi="Arial" w:cs="Arial"/>
          <w:b/>
          <w:spacing w:val="-4"/>
          <w:lang w:val="en-US"/>
        </w:rPr>
        <w:t xml:space="preserve"> 3. </w:t>
      </w:r>
      <w:r w:rsidRPr="007F30D5">
        <w:rPr>
          <w:rFonts w:ascii="Arial" w:eastAsia="Arial MT" w:hAnsi="Arial" w:cs="Arial"/>
          <w:b/>
          <w:spacing w:val="-4"/>
        </w:rPr>
        <w:t>ΠΑΡΑΓΩΓΗ</w:t>
      </w:r>
      <w:r w:rsidRPr="007F30D5">
        <w:rPr>
          <w:rFonts w:ascii="Arial" w:eastAsia="Arial MT" w:hAnsi="Arial" w:cs="Arial"/>
          <w:b/>
          <w:spacing w:val="-4"/>
          <w:lang w:val="en-US"/>
        </w:rPr>
        <w:t xml:space="preserve"> </w:t>
      </w:r>
      <w:r w:rsidRPr="007F30D5">
        <w:rPr>
          <w:rFonts w:ascii="Arial" w:eastAsia="Arial MT" w:hAnsi="Arial" w:cs="Arial"/>
          <w:b/>
          <w:spacing w:val="-4"/>
        </w:rPr>
        <w:t>ΓΡΑΠΤΟΥ</w:t>
      </w:r>
      <w:r w:rsidRPr="007F30D5">
        <w:rPr>
          <w:rFonts w:ascii="Arial" w:eastAsia="Arial MT" w:hAnsi="Arial" w:cs="Arial"/>
          <w:b/>
          <w:spacing w:val="-4"/>
          <w:lang w:val="en-US"/>
        </w:rPr>
        <w:t xml:space="preserve"> </w:t>
      </w:r>
      <w:r w:rsidRPr="007F30D5">
        <w:rPr>
          <w:rFonts w:ascii="Arial" w:eastAsia="Arial MT" w:hAnsi="Arial" w:cs="Arial"/>
          <w:b/>
          <w:spacing w:val="-4"/>
        </w:rPr>
        <w:t>ΛΟΓΟΥ</w:t>
      </w:r>
    </w:p>
    <w:p w:rsidR="00756D08" w:rsidRDefault="00756D08" w:rsidP="00443F69">
      <w:pPr>
        <w:widowControl w:val="0"/>
        <w:autoSpaceDE w:val="0"/>
        <w:autoSpaceDN w:val="0"/>
        <w:spacing w:before="77" w:after="0" w:line="240" w:lineRule="auto"/>
        <w:ind w:left="-993" w:right="43"/>
        <w:jc w:val="center"/>
        <w:rPr>
          <w:rFonts w:ascii="Arial" w:eastAsia="Arial MT" w:hAnsi="Arial" w:cs="Arial"/>
          <w:b/>
          <w:spacing w:val="-4"/>
          <w:lang w:val="en-US"/>
        </w:rPr>
      </w:pPr>
    </w:p>
    <w:p w:rsidR="00756D08" w:rsidRPr="00EF6A36" w:rsidRDefault="00756D08" w:rsidP="00EF6A36">
      <w:pPr>
        <w:pStyle w:val="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F6A36">
        <w:rPr>
          <w:rFonts w:ascii="Arial" w:hAnsi="Arial" w:cs="Arial"/>
          <w:sz w:val="22"/>
          <w:szCs w:val="22"/>
          <w:lang w:val="en-US"/>
        </w:rPr>
        <w:t xml:space="preserve">You are asked to make an action plan about how a group of refugees who have just arrived in your town can be integrated in the local community. Write an article </w:t>
      </w:r>
      <w:r w:rsidR="00EF6A36" w:rsidRPr="00EF6A36">
        <w:rPr>
          <w:rFonts w:ascii="Arial" w:hAnsi="Arial" w:cs="Arial"/>
          <w:sz w:val="22"/>
          <w:szCs w:val="22"/>
          <w:lang w:val="en-US"/>
        </w:rPr>
        <w:t xml:space="preserve">(120-150 words) </w:t>
      </w:r>
      <w:r w:rsidRPr="00EF6A36">
        <w:rPr>
          <w:rFonts w:ascii="Arial" w:hAnsi="Arial" w:cs="Arial"/>
          <w:sz w:val="22"/>
          <w:szCs w:val="22"/>
          <w:lang w:val="en-US"/>
        </w:rPr>
        <w:t xml:space="preserve">for the school newspaper suggesting ways </w:t>
      </w:r>
      <w:r w:rsidR="00B21EAE" w:rsidRPr="00EF6A36">
        <w:rPr>
          <w:rFonts w:ascii="Arial" w:hAnsi="Arial" w:cs="Arial"/>
          <w:sz w:val="22"/>
          <w:szCs w:val="22"/>
          <w:lang w:val="en-US"/>
        </w:rPr>
        <w:t xml:space="preserve">on how </w:t>
      </w:r>
      <w:r w:rsidRPr="00EF6A36">
        <w:rPr>
          <w:rFonts w:ascii="Arial" w:hAnsi="Arial" w:cs="Arial"/>
          <w:sz w:val="22"/>
          <w:szCs w:val="22"/>
          <w:lang w:val="en-US"/>
        </w:rPr>
        <w:t xml:space="preserve">they can be integrated. You may refer to the kind of entrepreneurship they can be involved, the ways your school can help, the potential benefits for the local community etc. </w:t>
      </w:r>
      <w:r w:rsidR="00EF6A36">
        <w:rPr>
          <w:rFonts w:ascii="Arial" w:hAnsi="Arial" w:cs="Arial"/>
          <w:sz w:val="22"/>
          <w:szCs w:val="22"/>
          <w:lang w:val="en-US"/>
        </w:rPr>
        <w:t>You can use the following ideas, and</w:t>
      </w:r>
      <w:r w:rsidR="00EF6A36" w:rsidRPr="00EF6A36">
        <w:rPr>
          <w:rFonts w:ascii="Arial" w:hAnsi="Arial" w:cs="Arial"/>
          <w:sz w:val="22"/>
          <w:szCs w:val="22"/>
          <w:lang w:val="en-US"/>
        </w:rPr>
        <w:t xml:space="preserve"> add ideas of your own. </w:t>
      </w: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134.7pt;margin-top:22.15pt;width:214.2pt;height:16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" filled="f" stroked="f" strokeweight=".5pt">
            <v:textbox>
              <w:txbxContent>
                <w:p w:rsidR="00B21EAE" w:rsidRDefault="00EF6A36" w:rsidP="00B21EAE">
                  <w:pPr>
                    <w:pStyle w:val="a4"/>
                    <w:numPr>
                      <w:ilvl w:val="0"/>
                      <w:numId w:val="35"/>
                    </w:numPr>
                    <w:spacing w:line="259" w:lineRule="auto"/>
                    <w:ind w:left="284" w:hanging="284"/>
                    <w:rPr>
                      <w:rFonts w:ascii="MV Boli" w:hAnsi="MV Boli" w:cs="MV Boli"/>
                      <w:lang w:val="en-GB"/>
                    </w:rPr>
                  </w:pPr>
                  <w:r>
                    <w:rPr>
                      <w:rFonts w:ascii="MV Boli" w:hAnsi="MV Boli" w:cs="MV Boli"/>
                      <w:lang w:val="en-GB"/>
                    </w:rPr>
                    <w:t>Provide refugee children with lessons in Greek</w:t>
                  </w:r>
                </w:p>
                <w:p w:rsidR="00EF6A36" w:rsidRPr="00EF6A36" w:rsidRDefault="00EF6A36" w:rsidP="00EF6A36">
                  <w:pPr>
                    <w:pStyle w:val="a4"/>
                    <w:numPr>
                      <w:ilvl w:val="0"/>
                      <w:numId w:val="35"/>
                    </w:numPr>
                    <w:spacing w:line="259" w:lineRule="auto"/>
                    <w:ind w:left="284" w:hanging="284"/>
                    <w:rPr>
                      <w:rFonts w:ascii="MV Boli" w:hAnsi="MV Boli" w:cs="MV Boli"/>
                      <w:lang w:val="en-GB"/>
                    </w:rPr>
                  </w:pPr>
                  <w:r>
                    <w:rPr>
                      <w:rFonts w:ascii="MV Boli" w:hAnsi="MV Boli" w:cs="MV Boli"/>
                      <w:lang w:val="en-GB"/>
                    </w:rPr>
                    <w:t>Donate old toys, clothes and food.</w:t>
                  </w:r>
                </w:p>
                <w:p w:rsidR="00B21EAE" w:rsidRPr="00634891" w:rsidRDefault="00B21EAE" w:rsidP="00B21EAE">
                  <w:pPr>
                    <w:pStyle w:val="a4"/>
                    <w:numPr>
                      <w:ilvl w:val="0"/>
                      <w:numId w:val="35"/>
                    </w:numPr>
                    <w:spacing w:line="259" w:lineRule="auto"/>
                    <w:ind w:left="284" w:hanging="284"/>
                    <w:rPr>
                      <w:rFonts w:ascii="MV Boli" w:hAnsi="MV Boli" w:cs="MV Boli"/>
                      <w:lang w:val="en-GB"/>
                    </w:rPr>
                  </w:pPr>
                  <w:r>
                    <w:rPr>
                      <w:rFonts w:ascii="MV Boli" w:hAnsi="MV Boli" w:cs="MV Boli"/>
                      <w:lang w:val="en-GB"/>
                    </w:rPr>
                    <w:t>o</w:t>
                  </w:r>
                  <w:r w:rsidRPr="00634891">
                    <w:rPr>
                      <w:rFonts w:ascii="MV Boli" w:hAnsi="MV Boli" w:cs="MV Boli"/>
                      <w:lang w:val="en-GB"/>
                    </w:rPr>
                    <w:t>rganise a poster exhibition</w:t>
                  </w:r>
                </w:p>
                <w:p w:rsidR="00B21EAE" w:rsidRDefault="00EF6A36" w:rsidP="00B21EAE">
                  <w:pPr>
                    <w:pStyle w:val="a4"/>
                    <w:numPr>
                      <w:ilvl w:val="0"/>
                      <w:numId w:val="35"/>
                    </w:numPr>
                    <w:spacing w:line="259" w:lineRule="auto"/>
                    <w:ind w:left="284" w:hanging="284"/>
                    <w:rPr>
                      <w:rFonts w:ascii="MV Boli" w:hAnsi="MV Boli" w:cs="MV Boli"/>
                      <w:lang w:val="en-GB"/>
                    </w:rPr>
                  </w:pPr>
                  <w:r>
                    <w:rPr>
                      <w:rFonts w:ascii="MV Boli" w:hAnsi="MV Boli" w:cs="MV Boli"/>
                      <w:lang w:val="en-GB"/>
                    </w:rPr>
                    <w:t>Invite them in festivals and celebrations</w:t>
                  </w:r>
                </w:p>
                <w:p w:rsidR="00EF6A36" w:rsidRDefault="00EF6A36" w:rsidP="00B21EAE">
                  <w:pPr>
                    <w:pStyle w:val="a4"/>
                    <w:numPr>
                      <w:ilvl w:val="0"/>
                      <w:numId w:val="35"/>
                    </w:numPr>
                    <w:spacing w:line="259" w:lineRule="auto"/>
                    <w:ind w:left="284" w:hanging="284"/>
                    <w:rPr>
                      <w:rFonts w:ascii="MV Boli" w:hAnsi="MV Boli" w:cs="MV Boli"/>
                      <w:lang w:val="en-GB"/>
                    </w:rPr>
                  </w:pPr>
                  <w:r>
                    <w:rPr>
                      <w:rFonts w:ascii="MV Boli" w:hAnsi="MV Boli" w:cs="MV Boli"/>
                      <w:lang w:val="en-GB"/>
                    </w:rPr>
                    <w:t xml:space="preserve">Create employment opportunities </w:t>
                  </w:r>
                </w:p>
                <w:p w:rsidR="00B21EAE" w:rsidRPr="00EF6A36" w:rsidRDefault="00B21EAE" w:rsidP="00B21EAE">
                  <w:pPr>
                    <w:rPr>
                      <w:rFonts w:ascii="MV Boli" w:hAnsi="MV Boli" w:cs="MV Boli"/>
                      <w:lang w:val="en-US"/>
                    </w:rPr>
                  </w:pPr>
                </w:p>
              </w:txbxContent>
            </v:textbox>
          </v:shape>
        </w:pict>
      </w: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21EAE" w:rsidRP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u w:val="single"/>
          <w:lang w:val="en-US"/>
        </w:rPr>
      </w:pP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21EAE" w:rsidRP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</w:rPr>
      </w:pP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B21EAE" w:rsidRPr="00B21EAE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sz w:val="28"/>
          <w:szCs w:val="28"/>
        </w:rPr>
      </w:pPr>
    </w:p>
    <w:p w:rsidR="00B21EAE" w:rsidRPr="00756D08" w:rsidRDefault="00B21EAE" w:rsidP="00756D08">
      <w:pPr>
        <w:pStyle w:val="Web"/>
        <w:shd w:val="clear" w:color="auto" w:fill="FFFFFF"/>
        <w:spacing w:before="0" w:beforeAutospacing="0" w:after="160" w:afterAutospacing="0"/>
        <w:jc w:val="both"/>
      </w:pPr>
    </w:p>
    <w:p w:rsidR="00756D08" w:rsidRPr="00756D08" w:rsidRDefault="00756D08" w:rsidP="00443F69">
      <w:pPr>
        <w:widowControl w:val="0"/>
        <w:autoSpaceDE w:val="0"/>
        <w:autoSpaceDN w:val="0"/>
        <w:spacing w:before="77" w:after="0" w:line="240" w:lineRule="auto"/>
        <w:ind w:left="-993" w:right="43"/>
        <w:jc w:val="center"/>
        <w:rPr>
          <w:rFonts w:ascii="Arial" w:eastAsia="Arial MT" w:hAnsi="Arial" w:cs="Arial"/>
          <w:b/>
          <w:lang w:val="en-US"/>
        </w:rPr>
      </w:pPr>
    </w:p>
    <w:p w:rsidR="001E3D0F" w:rsidRPr="007F30D5" w:rsidRDefault="001E3D0F" w:rsidP="001E3D0F">
      <w:pPr>
        <w:pStyle w:val="a5"/>
        <w:spacing w:before="2"/>
        <w:rPr>
          <w:rFonts w:ascii="Arial" w:hAnsi="Arial" w:cs="Arial"/>
          <w:b/>
          <w:lang w:val="en-US"/>
        </w:rPr>
      </w:pPr>
    </w:p>
    <w:p w:rsidR="00363E6B" w:rsidRDefault="00363E6B" w:rsidP="00363E6B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:rsidR="001E3D0F" w:rsidRPr="00363E6B" w:rsidRDefault="001E3D0F" w:rsidP="001E3D0F">
      <w:pPr>
        <w:pStyle w:val="a5"/>
        <w:rPr>
          <w:rFonts w:ascii="Arial MT"/>
          <w:sz w:val="20"/>
          <w:lang w:val="en-GB"/>
        </w:rPr>
      </w:pPr>
    </w:p>
    <w:p w:rsidR="001E3D0F" w:rsidRPr="007F30D5" w:rsidRDefault="001E3D0F" w:rsidP="001E3D0F">
      <w:pPr>
        <w:pStyle w:val="a5"/>
        <w:rPr>
          <w:rFonts w:ascii="Arial MT"/>
          <w:sz w:val="20"/>
          <w:lang w:val="en-US"/>
        </w:rPr>
      </w:pPr>
    </w:p>
    <w:p w:rsidR="001E3D0F" w:rsidRPr="007F30D5" w:rsidRDefault="001E3D0F" w:rsidP="001E3D0F">
      <w:pPr>
        <w:pStyle w:val="a5"/>
        <w:rPr>
          <w:rFonts w:ascii="Arial MT"/>
          <w:sz w:val="20"/>
          <w:lang w:val="en-US"/>
        </w:rPr>
      </w:pPr>
    </w:p>
    <w:p w:rsidR="001E3D0F" w:rsidRPr="007F30D5" w:rsidRDefault="001E3D0F" w:rsidP="001E3D0F">
      <w:pPr>
        <w:pStyle w:val="a5"/>
        <w:rPr>
          <w:rFonts w:ascii="Arial MT"/>
          <w:sz w:val="20"/>
          <w:lang w:val="en-US"/>
        </w:rPr>
      </w:pPr>
    </w:p>
    <w:sectPr w:rsidR="001E3D0F" w:rsidRPr="007F30D5" w:rsidSect="007F30D5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2AB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A49B2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1039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4665DF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F03E59"/>
    <w:multiLevelType w:val="hybridMultilevel"/>
    <w:tmpl w:val="3C366608"/>
    <w:lvl w:ilvl="0" w:tplc="AEF80F88">
      <w:start w:val="1"/>
      <w:numFmt w:val="decimal"/>
      <w:lvlText w:val="%1."/>
      <w:lvlJc w:val="left"/>
      <w:pPr>
        <w:ind w:left="458" w:hanging="312"/>
      </w:pPr>
      <w:rPr>
        <w:rFonts w:ascii="Verdana" w:eastAsia="Verdana" w:hAnsi="Verdana" w:cs="Verdana" w:hint="default"/>
        <w:b/>
        <w:bCs/>
        <w:color w:val="0000FF"/>
        <w:spacing w:val="-1"/>
        <w:w w:val="100"/>
        <w:sz w:val="22"/>
        <w:szCs w:val="22"/>
        <w:lang w:val="el-GR" w:eastAsia="en-US" w:bidi="ar-SA"/>
      </w:rPr>
    </w:lvl>
    <w:lvl w:ilvl="1" w:tplc="53AEBF98">
      <w:numFmt w:val="bullet"/>
      <w:lvlText w:val="•"/>
      <w:lvlJc w:val="left"/>
      <w:pPr>
        <w:ind w:left="933" w:hanging="312"/>
      </w:pPr>
      <w:rPr>
        <w:rFonts w:hint="default"/>
        <w:lang w:val="el-GR" w:eastAsia="en-US" w:bidi="ar-SA"/>
      </w:rPr>
    </w:lvl>
    <w:lvl w:ilvl="2" w:tplc="C2AE232E">
      <w:numFmt w:val="bullet"/>
      <w:lvlText w:val="•"/>
      <w:lvlJc w:val="left"/>
      <w:pPr>
        <w:ind w:left="1406" w:hanging="312"/>
      </w:pPr>
      <w:rPr>
        <w:rFonts w:hint="default"/>
        <w:lang w:val="el-GR" w:eastAsia="en-US" w:bidi="ar-SA"/>
      </w:rPr>
    </w:lvl>
    <w:lvl w:ilvl="3" w:tplc="22604848">
      <w:numFmt w:val="bullet"/>
      <w:lvlText w:val="•"/>
      <w:lvlJc w:val="left"/>
      <w:pPr>
        <w:ind w:left="1879" w:hanging="312"/>
      </w:pPr>
      <w:rPr>
        <w:rFonts w:hint="default"/>
        <w:lang w:val="el-GR" w:eastAsia="en-US" w:bidi="ar-SA"/>
      </w:rPr>
    </w:lvl>
    <w:lvl w:ilvl="4" w:tplc="69DC8C1C">
      <w:numFmt w:val="bullet"/>
      <w:lvlText w:val="•"/>
      <w:lvlJc w:val="left"/>
      <w:pPr>
        <w:ind w:left="2352" w:hanging="312"/>
      </w:pPr>
      <w:rPr>
        <w:rFonts w:hint="default"/>
        <w:lang w:val="el-GR" w:eastAsia="en-US" w:bidi="ar-SA"/>
      </w:rPr>
    </w:lvl>
    <w:lvl w:ilvl="5" w:tplc="B8F2CFDC">
      <w:numFmt w:val="bullet"/>
      <w:lvlText w:val="•"/>
      <w:lvlJc w:val="left"/>
      <w:pPr>
        <w:ind w:left="2825" w:hanging="312"/>
      </w:pPr>
      <w:rPr>
        <w:rFonts w:hint="default"/>
        <w:lang w:val="el-GR" w:eastAsia="en-US" w:bidi="ar-SA"/>
      </w:rPr>
    </w:lvl>
    <w:lvl w:ilvl="6" w:tplc="A5843AF6">
      <w:numFmt w:val="bullet"/>
      <w:lvlText w:val="•"/>
      <w:lvlJc w:val="left"/>
      <w:pPr>
        <w:ind w:left="3298" w:hanging="312"/>
      </w:pPr>
      <w:rPr>
        <w:rFonts w:hint="default"/>
        <w:lang w:val="el-GR" w:eastAsia="en-US" w:bidi="ar-SA"/>
      </w:rPr>
    </w:lvl>
    <w:lvl w:ilvl="7" w:tplc="709805BA">
      <w:numFmt w:val="bullet"/>
      <w:lvlText w:val="•"/>
      <w:lvlJc w:val="left"/>
      <w:pPr>
        <w:ind w:left="3771" w:hanging="312"/>
      </w:pPr>
      <w:rPr>
        <w:rFonts w:hint="default"/>
        <w:lang w:val="el-GR" w:eastAsia="en-US" w:bidi="ar-SA"/>
      </w:rPr>
    </w:lvl>
    <w:lvl w:ilvl="8" w:tplc="ECA8AE36">
      <w:numFmt w:val="bullet"/>
      <w:lvlText w:val="•"/>
      <w:lvlJc w:val="left"/>
      <w:pPr>
        <w:ind w:left="4244" w:hanging="312"/>
      </w:pPr>
      <w:rPr>
        <w:rFonts w:hint="default"/>
        <w:lang w:val="el-GR" w:eastAsia="en-US" w:bidi="ar-SA"/>
      </w:rPr>
    </w:lvl>
  </w:abstractNum>
  <w:abstractNum w:abstractNumId="6">
    <w:nsid w:val="0BAA1809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C0D9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BD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1D9103CA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01A3049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276343A"/>
    <w:multiLevelType w:val="hybridMultilevel"/>
    <w:tmpl w:val="0AE434CE"/>
    <w:lvl w:ilvl="0" w:tplc="B76A15B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847BA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15582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04504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114FE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50F3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76B2D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E67E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6229D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E1EB8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3C1B093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3F2F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44DC65B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0EB0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14DD6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50644E6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54A4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54D66D60"/>
    <w:multiLevelType w:val="hybridMultilevel"/>
    <w:tmpl w:val="84646F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54211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640C622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7243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71CF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C1AE3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"/>
  </w:num>
  <w:num w:numId="5">
    <w:abstractNumId w:val="22"/>
  </w:num>
  <w:num w:numId="6">
    <w:abstractNumId w:val="10"/>
  </w:num>
  <w:num w:numId="7">
    <w:abstractNumId w:val="8"/>
  </w:num>
  <w:num w:numId="8">
    <w:abstractNumId w:val="29"/>
  </w:num>
  <w:num w:numId="9">
    <w:abstractNumId w:val="25"/>
  </w:num>
  <w:num w:numId="10">
    <w:abstractNumId w:val="27"/>
  </w:num>
  <w:num w:numId="11">
    <w:abstractNumId w:val="2"/>
  </w:num>
  <w:num w:numId="12">
    <w:abstractNumId w:val="3"/>
  </w:num>
  <w:num w:numId="13">
    <w:abstractNumId w:val="11"/>
  </w:num>
  <w:num w:numId="14">
    <w:abstractNumId w:val="24"/>
  </w:num>
  <w:num w:numId="15">
    <w:abstractNumId w:val="14"/>
  </w:num>
  <w:num w:numId="16">
    <w:abstractNumId w:val="19"/>
  </w:num>
  <w:num w:numId="17">
    <w:abstractNumId w:val="6"/>
  </w:num>
  <w:num w:numId="18">
    <w:abstractNumId w:val="15"/>
  </w:num>
  <w:num w:numId="19">
    <w:abstractNumId w:val="26"/>
  </w:num>
  <w:num w:numId="20">
    <w:abstractNumId w:val="23"/>
  </w:num>
  <w:num w:numId="21">
    <w:abstractNumId w:val="7"/>
  </w:num>
  <w:num w:numId="22">
    <w:abstractNumId w:val="0"/>
  </w:num>
  <w:num w:numId="23">
    <w:abstractNumId w:val="31"/>
  </w:num>
  <w:num w:numId="24">
    <w:abstractNumId w:val="18"/>
  </w:num>
  <w:num w:numId="25">
    <w:abstractNumId w:val="32"/>
  </w:num>
  <w:num w:numId="26">
    <w:abstractNumId w:val="17"/>
  </w:num>
  <w:num w:numId="27">
    <w:abstractNumId w:val="33"/>
  </w:num>
  <w:num w:numId="28">
    <w:abstractNumId w:val="13"/>
  </w:num>
  <w:num w:numId="29">
    <w:abstractNumId w:val="16"/>
  </w:num>
  <w:num w:numId="30">
    <w:abstractNumId w:val="21"/>
  </w:num>
  <w:num w:numId="31">
    <w:abstractNumId w:val="12"/>
  </w:num>
  <w:num w:numId="32">
    <w:abstractNumId w:val="1"/>
  </w:num>
  <w:num w:numId="33">
    <w:abstractNumId w:val="30"/>
  </w:num>
  <w:num w:numId="34">
    <w:abstractNumId w:val="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62B"/>
    <w:rsid w:val="00025196"/>
    <w:rsid w:val="000273F5"/>
    <w:rsid w:val="00030F8D"/>
    <w:rsid w:val="00037CBB"/>
    <w:rsid w:val="0005060B"/>
    <w:rsid w:val="0005771B"/>
    <w:rsid w:val="00067352"/>
    <w:rsid w:val="000A7030"/>
    <w:rsid w:val="000B398C"/>
    <w:rsid w:val="000E11AF"/>
    <w:rsid w:val="000E3FD9"/>
    <w:rsid w:val="000E7C90"/>
    <w:rsid w:val="00135273"/>
    <w:rsid w:val="00181619"/>
    <w:rsid w:val="001A13AC"/>
    <w:rsid w:val="001A74D1"/>
    <w:rsid w:val="001D2219"/>
    <w:rsid w:val="001D30F6"/>
    <w:rsid w:val="001D592C"/>
    <w:rsid w:val="001E3D0F"/>
    <w:rsid w:val="00207D16"/>
    <w:rsid w:val="00211B29"/>
    <w:rsid w:val="00230631"/>
    <w:rsid w:val="002455DF"/>
    <w:rsid w:val="002B7796"/>
    <w:rsid w:val="00316EC1"/>
    <w:rsid w:val="00341BA8"/>
    <w:rsid w:val="00346E0B"/>
    <w:rsid w:val="00363E6B"/>
    <w:rsid w:val="00365155"/>
    <w:rsid w:val="003A3EEE"/>
    <w:rsid w:val="003B6FD0"/>
    <w:rsid w:val="003F5460"/>
    <w:rsid w:val="00443F69"/>
    <w:rsid w:val="00445E8F"/>
    <w:rsid w:val="00454A64"/>
    <w:rsid w:val="0046648D"/>
    <w:rsid w:val="00474612"/>
    <w:rsid w:val="00480EC0"/>
    <w:rsid w:val="00491E9A"/>
    <w:rsid w:val="004A371F"/>
    <w:rsid w:val="004D79D6"/>
    <w:rsid w:val="004F1AE7"/>
    <w:rsid w:val="00510380"/>
    <w:rsid w:val="0051420F"/>
    <w:rsid w:val="00581B41"/>
    <w:rsid w:val="00581FC9"/>
    <w:rsid w:val="00586240"/>
    <w:rsid w:val="005A6DF1"/>
    <w:rsid w:val="005D32E7"/>
    <w:rsid w:val="00627C47"/>
    <w:rsid w:val="0063228C"/>
    <w:rsid w:val="00634096"/>
    <w:rsid w:val="00653E93"/>
    <w:rsid w:val="0065651E"/>
    <w:rsid w:val="0065762B"/>
    <w:rsid w:val="0066447B"/>
    <w:rsid w:val="006778F6"/>
    <w:rsid w:val="006867D3"/>
    <w:rsid w:val="0068778B"/>
    <w:rsid w:val="006C6DF8"/>
    <w:rsid w:val="006D4F11"/>
    <w:rsid w:val="006D5DCA"/>
    <w:rsid w:val="006F324C"/>
    <w:rsid w:val="006F4EA0"/>
    <w:rsid w:val="00701437"/>
    <w:rsid w:val="00703ABA"/>
    <w:rsid w:val="00721169"/>
    <w:rsid w:val="00722640"/>
    <w:rsid w:val="0073035D"/>
    <w:rsid w:val="00746406"/>
    <w:rsid w:val="007473F3"/>
    <w:rsid w:val="00756D08"/>
    <w:rsid w:val="00774A84"/>
    <w:rsid w:val="007A38AF"/>
    <w:rsid w:val="007B75C6"/>
    <w:rsid w:val="007D28E3"/>
    <w:rsid w:val="007F18E7"/>
    <w:rsid w:val="007F30D5"/>
    <w:rsid w:val="007F483A"/>
    <w:rsid w:val="008076AD"/>
    <w:rsid w:val="008144D8"/>
    <w:rsid w:val="00891553"/>
    <w:rsid w:val="008A43FA"/>
    <w:rsid w:val="008B178F"/>
    <w:rsid w:val="008D2B01"/>
    <w:rsid w:val="008E13B8"/>
    <w:rsid w:val="00904C90"/>
    <w:rsid w:val="009440D8"/>
    <w:rsid w:val="009445AF"/>
    <w:rsid w:val="009701E7"/>
    <w:rsid w:val="009759DF"/>
    <w:rsid w:val="00993FCE"/>
    <w:rsid w:val="009B0CEA"/>
    <w:rsid w:val="009B2226"/>
    <w:rsid w:val="009C670F"/>
    <w:rsid w:val="00A23866"/>
    <w:rsid w:val="00A42987"/>
    <w:rsid w:val="00A43F00"/>
    <w:rsid w:val="00A470BA"/>
    <w:rsid w:val="00A60FEA"/>
    <w:rsid w:val="00A6769C"/>
    <w:rsid w:val="00AA76C7"/>
    <w:rsid w:val="00AB4928"/>
    <w:rsid w:val="00AE49D6"/>
    <w:rsid w:val="00B03072"/>
    <w:rsid w:val="00B21EAE"/>
    <w:rsid w:val="00B26DB8"/>
    <w:rsid w:val="00B50C04"/>
    <w:rsid w:val="00B803FF"/>
    <w:rsid w:val="00B908F9"/>
    <w:rsid w:val="00B923A0"/>
    <w:rsid w:val="00BA2960"/>
    <w:rsid w:val="00BB540D"/>
    <w:rsid w:val="00BD1635"/>
    <w:rsid w:val="00BD44A3"/>
    <w:rsid w:val="00BE31E0"/>
    <w:rsid w:val="00BF3E36"/>
    <w:rsid w:val="00C04D4D"/>
    <w:rsid w:val="00C06226"/>
    <w:rsid w:val="00C11DAB"/>
    <w:rsid w:val="00C32DEC"/>
    <w:rsid w:val="00C33499"/>
    <w:rsid w:val="00C35A75"/>
    <w:rsid w:val="00C7388F"/>
    <w:rsid w:val="00CC1F9D"/>
    <w:rsid w:val="00CD21D3"/>
    <w:rsid w:val="00CE221E"/>
    <w:rsid w:val="00D07AA9"/>
    <w:rsid w:val="00D32D83"/>
    <w:rsid w:val="00D960B7"/>
    <w:rsid w:val="00DA7972"/>
    <w:rsid w:val="00DD309A"/>
    <w:rsid w:val="00DD669E"/>
    <w:rsid w:val="00DE10B6"/>
    <w:rsid w:val="00DE50D9"/>
    <w:rsid w:val="00DF054B"/>
    <w:rsid w:val="00DF3A5F"/>
    <w:rsid w:val="00E45E50"/>
    <w:rsid w:val="00E473D5"/>
    <w:rsid w:val="00E67EE1"/>
    <w:rsid w:val="00E716F6"/>
    <w:rsid w:val="00E849F3"/>
    <w:rsid w:val="00E916FE"/>
    <w:rsid w:val="00E9508A"/>
    <w:rsid w:val="00EA74DC"/>
    <w:rsid w:val="00EB0AF0"/>
    <w:rsid w:val="00EC0D72"/>
    <w:rsid w:val="00EF6A36"/>
    <w:rsid w:val="00F073CA"/>
    <w:rsid w:val="00F34E45"/>
    <w:rsid w:val="00F35992"/>
    <w:rsid w:val="00F43D43"/>
    <w:rsid w:val="00F517E9"/>
    <w:rsid w:val="00F52BBC"/>
    <w:rsid w:val="00F7353A"/>
    <w:rsid w:val="00F970AF"/>
    <w:rsid w:val="00FB04A4"/>
    <w:rsid w:val="00FB6783"/>
    <w:rsid w:val="00FC6DC4"/>
    <w:rsid w:val="00FD08F2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11"/>
    <w:pPr>
      <w:spacing w:line="256" w:lineRule="auto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3E6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2B"/>
    <w:pPr>
      <w:spacing w:after="0" w:line="240" w:lineRule="auto"/>
    </w:pPr>
    <w:rPr>
      <w:rFonts w:eastAsiaTheme="minorEastAsia"/>
      <w:lang w:val="en-SG"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62B"/>
    <w:pPr>
      <w:ind w:left="720"/>
      <w:contextualSpacing/>
    </w:pPr>
  </w:style>
  <w:style w:type="paragraph" w:styleId="a5">
    <w:name w:val="Body Text"/>
    <w:basedOn w:val="a"/>
    <w:link w:val="Char"/>
    <w:uiPriority w:val="1"/>
    <w:qFormat/>
    <w:rsid w:val="001E3D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har">
    <w:name w:val="Σώμα κειμένου Char"/>
    <w:basedOn w:val="a0"/>
    <w:link w:val="a5"/>
    <w:uiPriority w:val="1"/>
    <w:rsid w:val="001E3D0F"/>
    <w:rPr>
      <w:rFonts w:ascii="Verdana" w:eastAsia="Verdana" w:hAnsi="Verdana" w:cs="Verdana"/>
    </w:rPr>
  </w:style>
  <w:style w:type="paragraph" w:styleId="a6">
    <w:name w:val="Balloon Text"/>
    <w:basedOn w:val="a"/>
    <w:link w:val="Char0"/>
    <w:uiPriority w:val="99"/>
    <w:semiHidden/>
    <w:unhideWhenUsed/>
    <w:rsid w:val="004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3F6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363E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363E6B"/>
    <w:rPr>
      <w:b/>
      <w:bCs/>
    </w:rPr>
  </w:style>
  <w:style w:type="character" w:styleId="-">
    <w:name w:val="Hyperlink"/>
    <w:basedOn w:val="a0"/>
    <w:uiPriority w:val="99"/>
    <w:unhideWhenUsed/>
    <w:rsid w:val="00363E6B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6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2B"/>
    <w:pPr>
      <w:spacing w:after="0" w:line="240" w:lineRule="auto"/>
    </w:pPr>
    <w:rPr>
      <w:rFonts w:eastAsiaTheme="minorEastAsia"/>
      <w:lang w:val="en-SG" w:eastAsia="en-S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testware</cp:lastModifiedBy>
  <cp:revision>2</cp:revision>
  <cp:lastPrinted>2023-07-19T07:11:00Z</cp:lastPrinted>
  <dcterms:created xsi:type="dcterms:W3CDTF">2024-05-15T13:12:00Z</dcterms:created>
  <dcterms:modified xsi:type="dcterms:W3CDTF">2024-05-15T13:12:00Z</dcterms:modified>
</cp:coreProperties>
</file>