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E0812" w14:textId="77777777" w:rsidR="0037468B" w:rsidRPr="007F1572" w:rsidRDefault="0037468B" w:rsidP="0037468B">
      <w:pPr>
        <w:spacing w:after="0" w:line="240" w:lineRule="auto"/>
        <w:jc w:val="both"/>
        <w:rPr>
          <w:rFonts w:ascii="Times New Roman" w:eastAsia="Times New Roman" w:hAnsi="Times New Roman" w:cs="Times New Roman"/>
          <w:sz w:val="24"/>
          <w:szCs w:val="24"/>
          <w:lang w:eastAsia="el-GR"/>
        </w:rPr>
      </w:pPr>
      <w:r w:rsidRPr="007F1572">
        <w:rPr>
          <w:rFonts w:ascii="Times New Roman" w:eastAsia="Times New Roman" w:hAnsi="Times New Roman" w:cs="Times New Roman"/>
          <w:b/>
          <w:bCs/>
          <w:sz w:val="24"/>
          <w:szCs w:val="24"/>
          <w:u w:val="single"/>
          <w:lang w:eastAsia="el-GR"/>
        </w:rPr>
        <w:t xml:space="preserve">1. ΠΑΝΤΑ θα υπάρχει ο στόχος της εργασίας ως ΠΡΟΣΠΑΘΕΙΑ, ΕΓΧΕΙΡΗΜΑ και όχι ως καταληκτική επίτευξη: η εργασία προσπαθεί /επιχειρεί να..... </w:t>
      </w:r>
    </w:p>
    <w:p w14:paraId="5A4848D8" w14:textId="77777777" w:rsidR="0037468B" w:rsidRPr="007F1572" w:rsidRDefault="0037468B" w:rsidP="0037468B">
      <w:pPr>
        <w:spacing w:after="0" w:line="240" w:lineRule="auto"/>
        <w:jc w:val="both"/>
        <w:rPr>
          <w:rFonts w:ascii="Times New Roman" w:eastAsia="Times New Roman" w:hAnsi="Times New Roman" w:cs="Times New Roman"/>
          <w:sz w:val="24"/>
          <w:szCs w:val="24"/>
          <w:lang w:eastAsia="el-GR"/>
        </w:rPr>
      </w:pPr>
      <w:r w:rsidRPr="007F1572">
        <w:rPr>
          <w:rFonts w:ascii="Times New Roman" w:eastAsia="Times New Roman" w:hAnsi="Times New Roman" w:cs="Times New Roman"/>
          <w:b/>
          <w:bCs/>
          <w:sz w:val="24"/>
          <w:szCs w:val="24"/>
          <w:u w:val="single"/>
          <w:lang w:eastAsia="el-GR"/>
        </w:rPr>
        <w:t xml:space="preserve">2. ΣΤΟ </w:t>
      </w:r>
      <w:proofErr w:type="spellStart"/>
      <w:r w:rsidRPr="007F1572">
        <w:rPr>
          <w:rFonts w:ascii="Times New Roman" w:eastAsia="Times New Roman" w:hAnsi="Times New Roman" w:cs="Times New Roman"/>
          <w:b/>
          <w:bCs/>
          <w:sz w:val="24"/>
          <w:szCs w:val="24"/>
          <w:u w:val="single"/>
          <w:lang w:eastAsia="el-GR"/>
        </w:rPr>
        <w:t>τελος</w:t>
      </w:r>
      <w:proofErr w:type="spellEnd"/>
      <w:r w:rsidRPr="007F1572">
        <w:rPr>
          <w:rFonts w:ascii="Times New Roman" w:eastAsia="Times New Roman" w:hAnsi="Times New Roman" w:cs="Times New Roman"/>
          <w:b/>
          <w:bCs/>
          <w:sz w:val="24"/>
          <w:szCs w:val="24"/>
          <w:u w:val="single"/>
          <w:lang w:eastAsia="el-GR"/>
        </w:rPr>
        <w:t xml:space="preserve"> θα υπάρχει η τελική αποτίμηση της συμβολής της εργασίας και ΕΠΙΠΛΕΟΝ ΤΙ ΑΛΛΟ αναμένεται να γίνει: Ίσως το παρόν εγχείρημα/πόνημα να αποτελέσει το εφαλτήριο για περαιτέρω ερευνητική δραστηριότητα η οποία θα......... (</w:t>
      </w:r>
      <w:proofErr w:type="spellStart"/>
      <w:r w:rsidRPr="007F1572">
        <w:rPr>
          <w:rFonts w:ascii="Times New Roman" w:eastAsia="Times New Roman" w:hAnsi="Times New Roman" w:cs="Times New Roman"/>
          <w:b/>
          <w:bCs/>
          <w:sz w:val="24"/>
          <w:szCs w:val="24"/>
          <w:u w:val="single"/>
          <w:lang w:eastAsia="el-GR"/>
        </w:rPr>
        <w:t>Εχω</w:t>
      </w:r>
      <w:proofErr w:type="spellEnd"/>
      <w:r w:rsidRPr="007F1572">
        <w:rPr>
          <w:rFonts w:ascii="Times New Roman" w:eastAsia="Times New Roman" w:hAnsi="Times New Roman" w:cs="Times New Roman"/>
          <w:b/>
          <w:bCs/>
          <w:sz w:val="24"/>
          <w:szCs w:val="24"/>
          <w:u w:val="single"/>
          <w:lang w:eastAsia="el-GR"/>
        </w:rPr>
        <w:t xml:space="preserve"> επισυνάψει τα αρχεία για λόγους βιβλιογραφικής εντιμότητας και ΟΧΙ ΓΙΑ ΝΑ ΜΕΛΕΤΗΣΕΤΕ ΚΑΤΙ). </w:t>
      </w:r>
    </w:p>
    <w:p w14:paraId="221F6A0D" w14:textId="64EC4881" w:rsidR="0037468B" w:rsidRPr="007F1572" w:rsidRDefault="0037468B" w:rsidP="0037468B">
      <w:pPr>
        <w:spacing w:after="0" w:line="240" w:lineRule="auto"/>
        <w:jc w:val="both"/>
        <w:rPr>
          <w:rFonts w:ascii="Times New Roman" w:eastAsia="Times New Roman" w:hAnsi="Times New Roman" w:cs="Times New Roman"/>
          <w:sz w:val="24"/>
          <w:szCs w:val="24"/>
          <w:lang w:eastAsia="el-GR"/>
        </w:rPr>
      </w:pPr>
      <w:r w:rsidRPr="007F1572">
        <w:rPr>
          <w:rFonts w:ascii="Times New Roman" w:eastAsia="Times New Roman" w:hAnsi="Times New Roman" w:cs="Times New Roman"/>
          <w:b/>
          <w:bCs/>
          <w:sz w:val="24"/>
          <w:szCs w:val="24"/>
          <w:u w:val="single"/>
          <w:lang w:eastAsia="el-GR"/>
        </w:rPr>
        <w:t>3. ΑΦΟΥ ΕΧΕΤΕ ΕΙΣΑΓΕΙ ΤΟ ΘΕΜΑ ΣΑΣ ΚΑΙ ΟΡΙΣΑΤΕ ΤΟΥΣ ΑΞΟΝΕΣ ΣΥΖΗΤΗΣΗΣ, ΑΦΙΕΡΩΣΕΤΕ ΜΙΑ ΠΑΡΑΓΡΑΦΟ ΜΕ ΕΡΩΤΗΜΑΤΑ ΑΝΑΣΤΟΧΑΣΜΟΥ, ΓΡΑΦΟΥΜΕ ΦΙΛΟΣΟΦΙΑ ΟΧΙ ΑΠΟΚΡΥΣΤΑΛΛΩΜΕΝΑ ΜΑΘΗΜΑΤΙΚΑ. ΠΡΟΤΕΙΝΩ ΤΗΝ ΕΙΣΑΓΩΓΗ ΚΑΙ ΤΟΝ ΕΠΙΛΟΓΟ ΝΑ ΤΑ ΤΕΛΕΙΟΠΟΙΗΣΕΤΕ ΑΦΟΥ ΓΡΑΨΕΤΕ ΤΟ ΚΥΡΙΟ ΣΩΜΑ.</w:t>
      </w:r>
    </w:p>
    <w:p w14:paraId="2A34378F" w14:textId="77777777" w:rsidR="0037468B" w:rsidRPr="007F1572" w:rsidRDefault="0037468B" w:rsidP="0037468B">
      <w:pPr>
        <w:spacing w:after="0" w:line="240" w:lineRule="auto"/>
        <w:jc w:val="both"/>
        <w:rPr>
          <w:rFonts w:ascii="Times New Roman" w:eastAsia="Times New Roman" w:hAnsi="Times New Roman" w:cs="Times New Roman"/>
          <w:sz w:val="24"/>
          <w:szCs w:val="24"/>
          <w:lang w:eastAsia="el-GR"/>
        </w:rPr>
      </w:pPr>
    </w:p>
    <w:p w14:paraId="304443B0" w14:textId="77777777" w:rsidR="0037468B" w:rsidRPr="007F1572" w:rsidRDefault="0037468B" w:rsidP="0037468B">
      <w:pPr>
        <w:spacing w:after="0" w:line="240" w:lineRule="auto"/>
        <w:jc w:val="both"/>
        <w:rPr>
          <w:rFonts w:ascii="Times New Roman" w:eastAsia="Times New Roman" w:hAnsi="Times New Roman" w:cs="Times New Roman"/>
          <w:sz w:val="24"/>
          <w:szCs w:val="24"/>
          <w:lang w:eastAsia="el-GR"/>
        </w:rPr>
      </w:pPr>
      <w:r w:rsidRPr="007F1572">
        <w:rPr>
          <w:rFonts w:ascii="Times New Roman" w:eastAsia="Times New Roman" w:hAnsi="Times New Roman" w:cs="Times New Roman"/>
          <w:sz w:val="24"/>
          <w:szCs w:val="24"/>
          <w:lang w:eastAsia="el-GR"/>
        </w:rPr>
        <w:t xml:space="preserve">ΜΑΡΙΑ ΠΟΥΡΝΑΡΗ :Η παραγωγή των ηθικών συναισθημάτων και οι ηθικές κρίσεις στον Ντέιβιντ Χιουμ </w:t>
      </w:r>
    </w:p>
    <w:p w14:paraId="45E58F81" w14:textId="77777777" w:rsidR="0037468B" w:rsidRPr="007F1572" w:rsidRDefault="0037468B" w:rsidP="0037468B">
      <w:pPr>
        <w:spacing w:after="0" w:line="240" w:lineRule="auto"/>
        <w:jc w:val="both"/>
        <w:rPr>
          <w:rFonts w:ascii="Times New Roman" w:eastAsia="Times New Roman" w:hAnsi="Times New Roman" w:cs="Times New Roman"/>
          <w:sz w:val="24"/>
          <w:szCs w:val="24"/>
          <w:lang w:eastAsia="el-GR"/>
        </w:rPr>
      </w:pPr>
      <w:r w:rsidRPr="007F1572">
        <w:rPr>
          <w:rFonts w:ascii="Times New Roman" w:eastAsia="Times New Roman" w:hAnsi="Times New Roman" w:cs="Times New Roman"/>
          <w:sz w:val="24"/>
          <w:szCs w:val="24"/>
          <w:lang w:eastAsia="el-GR"/>
        </w:rPr>
        <w:t xml:space="preserve">Περίληψη </w:t>
      </w:r>
    </w:p>
    <w:p w14:paraId="12BF162B" w14:textId="77777777" w:rsidR="0037468B" w:rsidRPr="007F1572" w:rsidRDefault="0037468B" w:rsidP="0037468B">
      <w:pPr>
        <w:spacing w:after="0" w:line="240" w:lineRule="auto"/>
        <w:jc w:val="both"/>
        <w:rPr>
          <w:rFonts w:ascii="Times New Roman" w:eastAsia="Times New Roman" w:hAnsi="Times New Roman" w:cs="Times New Roman"/>
          <w:sz w:val="24"/>
          <w:szCs w:val="24"/>
          <w:lang w:eastAsia="el-GR"/>
        </w:rPr>
      </w:pPr>
      <w:r w:rsidRPr="007F1572">
        <w:rPr>
          <w:rFonts w:ascii="Times New Roman" w:eastAsia="Times New Roman" w:hAnsi="Times New Roman" w:cs="Times New Roman"/>
          <w:sz w:val="24"/>
          <w:szCs w:val="24"/>
          <w:lang w:eastAsia="el-GR"/>
        </w:rPr>
        <w:t xml:space="preserve">Η παρούσα εργασία εξετάζει τον μηχανισμό της συμπάθειας που ευ </w:t>
      </w:r>
      <w:proofErr w:type="spellStart"/>
      <w:r w:rsidRPr="007F1572">
        <w:rPr>
          <w:rFonts w:ascii="Times New Roman" w:eastAsia="Times New Roman" w:hAnsi="Times New Roman" w:cs="Times New Roman"/>
          <w:sz w:val="24"/>
          <w:szCs w:val="24"/>
          <w:lang w:eastAsia="el-GR"/>
        </w:rPr>
        <w:t>θύνεται</w:t>
      </w:r>
      <w:proofErr w:type="spellEnd"/>
      <w:r w:rsidRPr="007F1572">
        <w:rPr>
          <w:rFonts w:ascii="Times New Roman" w:eastAsia="Times New Roman" w:hAnsi="Times New Roman" w:cs="Times New Roman"/>
          <w:sz w:val="24"/>
          <w:szCs w:val="24"/>
          <w:lang w:eastAsia="el-GR"/>
        </w:rPr>
        <w:t xml:space="preserve"> για την παραγωγή των ηθικών συναισθημάτων στην ηθική θε </w:t>
      </w:r>
      <w:proofErr w:type="spellStart"/>
      <w:r w:rsidRPr="007F1572">
        <w:rPr>
          <w:rFonts w:ascii="Times New Roman" w:eastAsia="Times New Roman" w:hAnsi="Times New Roman" w:cs="Times New Roman"/>
          <w:sz w:val="24"/>
          <w:szCs w:val="24"/>
          <w:lang w:eastAsia="el-GR"/>
        </w:rPr>
        <w:t>ωρία</w:t>
      </w:r>
      <w:proofErr w:type="spellEnd"/>
      <w:r w:rsidRPr="007F1572">
        <w:rPr>
          <w:rFonts w:ascii="Times New Roman" w:eastAsia="Times New Roman" w:hAnsi="Times New Roman" w:cs="Times New Roman"/>
          <w:sz w:val="24"/>
          <w:szCs w:val="24"/>
          <w:lang w:eastAsia="el-GR"/>
        </w:rPr>
        <w:t xml:space="preserve"> του </w:t>
      </w:r>
      <w:proofErr w:type="spellStart"/>
      <w:r w:rsidRPr="007F1572">
        <w:rPr>
          <w:rFonts w:ascii="Times New Roman" w:eastAsia="Times New Roman" w:hAnsi="Times New Roman" w:cs="Times New Roman"/>
          <w:sz w:val="24"/>
          <w:szCs w:val="24"/>
          <w:lang w:eastAsia="el-GR"/>
        </w:rPr>
        <w:t>Ντέβιντ</w:t>
      </w:r>
      <w:proofErr w:type="spellEnd"/>
      <w:r w:rsidRPr="007F1572">
        <w:rPr>
          <w:rFonts w:ascii="Times New Roman" w:eastAsia="Times New Roman" w:hAnsi="Times New Roman" w:cs="Times New Roman"/>
          <w:sz w:val="24"/>
          <w:szCs w:val="24"/>
          <w:lang w:eastAsia="el-GR"/>
        </w:rPr>
        <w:t xml:space="preserve"> Χιουμ, καθώς και το κριτήριο της γενικής οπτικής με το οποίο αυτά ελέγχονται. Δείχνεται ότι η </w:t>
      </w:r>
      <w:proofErr w:type="spellStart"/>
      <w:r w:rsidRPr="007F1572">
        <w:rPr>
          <w:rFonts w:ascii="Times New Roman" w:eastAsia="Times New Roman" w:hAnsi="Times New Roman" w:cs="Times New Roman"/>
          <w:sz w:val="24"/>
          <w:szCs w:val="24"/>
          <w:lang w:eastAsia="el-GR"/>
        </w:rPr>
        <w:t>κανονικοποίηση</w:t>
      </w:r>
      <w:proofErr w:type="spellEnd"/>
      <w:r w:rsidRPr="007F1572">
        <w:rPr>
          <w:rFonts w:ascii="Times New Roman" w:eastAsia="Times New Roman" w:hAnsi="Times New Roman" w:cs="Times New Roman"/>
          <w:sz w:val="24"/>
          <w:szCs w:val="24"/>
          <w:lang w:eastAsia="el-GR"/>
        </w:rPr>
        <w:t xml:space="preserve"> των </w:t>
      </w:r>
      <w:proofErr w:type="spellStart"/>
      <w:r w:rsidRPr="007F1572">
        <w:rPr>
          <w:rFonts w:ascii="Times New Roman" w:eastAsia="Times New Roman" w:hAnsi="Times New Roman" w:cs="Times New Roman"/>
          <w:sz w:val="24"/>
          <w:szCs w:val="24"/>
          <w:lang w:eastAsia="el-GR"/>
        </w:rPr>
        <w:t>συμπαθη</w:t>
      </w:r>
      <w:proofErr w:type="spellEnd"/>
      <w:r w:rsidRPr="007F1572">
        <w:rPr>
          <w:rFonts w:ascii="Times New Roman" w:eastAsia="Times New Roman" w:hAnsi="Times New Roman" w:cs="Times New Roman"/>
          <w:sz w:val="24"/>
          <w:szCs w:val="24"/>
          <w:lang w:eastAsia="el-GR"/>
        </w:rPr>
        <w:t xml:space="preserve"> </w:t>
      </w:r>
      <w:proofErr w:type="spellStart"/>
      <w:r w:rsidRPr="007F1572">
        <w:rPr>
          <w:rFonts w:ascii="Times New Roman" w:eastAsia="Times New Roman" w:hAnsi="Times New Roman" w:cs="Times New Roman"/>
          <w:sz w:val="24"/>
          <w:szCs w:val="24"/>
          <w:lang w:eastAsia="el-GR"/>
        </w:rPr>
        <w:t>τικών</w:t>
      </w:r>
      <w:proofErr w:type="spellEnd"/>
      <w:r w:rsidRPr="007F1572">
        <w:rPr>
          <w:rFonts w:ascii="Times New Roman" w:eastAsia="Times New Roman" w:hAnsi="Times New Roman" w:cs="Times New Roman"/>
          <w:sz w:val="24"/>
          <w:szCs w:val="24"/>
          <w:lang w:eastAsia="el-GR"/>
        </w:rPr>
        <w:t xml:space="preserve"> αποκρίσεων αποσκοπεί στο να μετατρέψει τα βίαια, ασταθή και ακανόνιστα πάθη σε ήπια, σταθερά και κανονικά ηθικά συναισθήματα. Εφόσον, όμως, η ηθική κρίση προέρχεται από τη διόρθωση των άμεσων και μεροληπτικών κρίσεων, το ερώτημα που τίθεται αφορά στη σχέση που η ρυθμιστική συνέργεια της νόησης μπορεί να έχει με το έργο του «λόγου ως υπηρέτη των παθών».</w:t>
      </w:r>
    </w:p>
    <w:p w14:paraId="47C21BFA" w14:textId="77777777" w:rsidR="0037468B" w:rsidRPr="007F1572" w:rsidRDefault="0037468B" w:rsidP="0037468B">
      <w:pPr>
        <w:spacing w:after="0" w:line="240" w:lineRule="auto"/>
        <w:jc w:val="both"/>
        <w:rPr>
          <w:rFonts w:ascii="Times New Roman" w:eastAsia="Times New Roman" w:hAnsi="Times New Roman" w:cs="Times New Roman"/>
          <w:sz w:val="24"/>
          <w:szCs w:val="24"/>
          <w:lang w:val="en-US" w:eastAsia="el-GR"/>
        </w:rPr>
      </w:pPr>
      <w:r w:rsidRPr="007F1572">
        <w:rPr>
          <w:rFonts w:ascii="Times New Roman" w:eastAsia="Times New Roman" w:hAnsi="Times New Roman" w:cs="Times New Roman"/>
          <w:sz w:val="24"/>
          <w:szCs w:val="24"/>
          <w:lang w:eastAsia="el-GR"/>
        </w:rPr>
        <w:t> </w:t>
      </w:r>
      <w:r w:rsidRPr="007F1572">
        <w:rPr>
          <w:rFonts w:ascii="Times New Roman" w:eastAsia="Times New Roman" w:hAnsi="Times New Roman" w:cs="Times New Roman"/>
          <w:sz w:val="24"/>
          <w:szCs w:val="24"/>
          <w:lang w:val="en-US" w:eastAsia="el-GR"/>
        </w:rPr>
        <w:t xml:space="preserve">Abstract </w:t>
      </w:r>
    </w:p>
    <w:p w14:paraId="7CB83409" w14:textId="77777777" w:rsidR="0037468B" w:rsidRPr="007F1572" w:rsidRDefault="0037468B" w:rsidP="0037468B">
      <w:pPr>
        <w:spacing w:after="0" w:line="240" w:lineRule="auto"/>
        <w:jc w:val="both"/>
        <w:rPr>
          <w:rFonts w:ascii="Times New Roman" w:eastAsia="Times New Roman" w:hAnsi="Times New Roman" w:cs="Times New Roman"/>
          <w:sz w:val="24"/>
          <w:szCs w:val="24"/>
          <w:lang w:val="en-US" w:eastAsia="el-GR"/>
        </w:rPr>
      </w:pPr>
      <w:r w:rsidRPr="007F1572">
        <w:rPr>
          <w:rFonts w:ascii="Times New Roman" w:eastAsia="Times New Roman" w:hAnsi="Times New Roman" w:cs="Times New Roman"/>
          <w:sz w:val="24"/>
          <w:szCs w:val="24"/>
          <w:lang w:val="en-US" w:eastAsia="el-GR"/>
        </w:rPr>
        <w:t xml:space="preserve">The production of moral sentiments and the moral judgements on David Hume This paper examines the mechanism of sympathy which is </w:t>
      </w:r>
      <w:proofErr w:type="spellStart"/>
      <w:r w:rsidRPr="007F1572">
        <w:rPr>
          <w:rFonts w:ascii="Times New Roman" w:eastAsia="Times New Roman" w:hAnsi="Times New Roman" w:cs="Times New Roman"/>
          <w:sz w:val="24"/>
          <w:szCs w:val="24"/>
          <w:lang w:val="en-US" w:eastAsia="el-GR"/>
        </w:rPr>
        <w:t>respon</w:t>
      </w:r>
      <w:proofErr w:type="spellEnd"/>
      <w:r w:rsidRPr="007F1572">
        <w:rPr>
          <w:rFonts w:ascii="Times New Roman" w:eastAsia="Times New Roman" w:hAnsi="Times New Roman" w:cs="Times New Roman"/>
          <w:sz w:val="24"/>
          <w:szCs w:val="24"/>
          <w:lang w:val="en-US" w:eastAsia="el-GR"/>
        </w:rPr>
        <w:t xml:space="preserve"> </w:t>
      </w:r>
      <w:proofErr w:type="spellStart"/>
      <w:r w:rsidRPr="007F1572">
        <w:rPr>
          <w:rFonts w:ascii="Times New Roman" w:eastAsia="Times New Roman" w:hAnsi="Times New Roman" w:cs="Times New Roman"/>
          <w:sz w:val="24"/>
          <w:szCs w:val="24"/>
          <w:lang w:val="en-US" w:eastAsia="el-GR"/>
        </w:rPr>
        <w:t>sible</w:t>
      </w:r>
      <w:proofErr w:type="spellEnd"/>
      <w:r w:rsidRPr="007F1572">
        <w:rPr>
          <w:rFonts w:ascii="Times New Roman" w:eastAsia="Times New Roman" w:hAnsi="Times New Roman" w:cs="Times New Roman"/>
          <w:sz w:val="24"/>
          <w:szCs w:val="24"/>
          <w:lang w:val="en-US" w:eastAsia="el-GR"/>
        </w:rPr>
        <w:t xml:space="preserve"> for producing moral sentiments in David Hume’s moral theory, as well as the criterion of the general view with which they are controlled. It turns out that the normalization of sympathetic responses is intended to turn violent, unstable and irregular passions into calm, stable and normal moral sentiments. However, since moral judgement derives from the correction of direct and biased judgements, the question arises about the relation that the regulatory synergy of the understanding may have with the work of “the reason as the slave of passions”. </w:t>
      </w:r>
    </w:p>
    <w:p w14:paraId="41B144E4" w14:textId="77777777" w:rsidR="0037468B" w:rsidRPr="007F1572" w:rsidRDefault="0037468B" w:rsidP="0037468B">
      <w:pPr>
        <w:spacing w:after="0" w:line="240" w:lineRule="auto"/>
        <w:jc w:val="both"/>
        <w:rPr>
          <w:rFonts w:ascii="Times New Roman" w:eastAsia="Times New Roman" w:hAnsi="Times New Roman" w:cs="Times New Roman"/>
          <w:sz w:val="24"/>
          <w:szCs w:val="24"/>
          <w:lang w:val="en-US" w:eastAsia="el-GR"/>
        </w:rPr>
      </w:pPr>
    </w:p>
    <w:p w14:paraId="48ACAFFA" w14:textId="77777777" w:rsidR="0037468B" w:rsidRPr="007F1572" w:rsidRDefault="0037468B" w:rsidP="0037468B">
      <w:pPr>
        <w:spacing w:after="0" w:line="240" w:lineRule="auto"/>
        <w:jc w:val="both"/>
        <w:rPr>
          <w:rFonts w:ascii="Times New Roman" w:eastAsia="Times New Roman" w:hAnsi="Times New Roman" w:cs="Times New Roman"/>
          <w:sz w:val="24"/>
          <w:szCs w:val="24"/>
          <w:lang w:eastAsia="el-GR"/>
        </w:rPr>
      </w:pPr>
      <w:r w:rsidRPr="007F1572">
        <w:rPr>
          <w:rFonts w:ascii="Times New Roman" w:eastAsia="Times New Roman" w:hAnsi="Times New Roman" w:cs="Times New Roman"/>
          <w:sz w:val="24"/>
          <w:szCs w:val="24"/>
          <w:lang w:eastAsia="el-GR"/>
        </w:rPr>
        <w:t xml:space="preserve">Η ΔΙΑΚΡΙΣΗ ΕΙΝΑΙ ΚΑΙ ΔΕΟΝΤΟΣ ΣΤΟΝ ΝΤΕΪΒΙΝΤ ΧΙΟΥΜ: ΜΑΡΙΑ ΠΟΥΡΝΑΡΗ </w:t>
      </w:r>
    </w:p>
    <w:p w14:paraId="5200F4D9" w14:textId="6EF5EFA6" w:rsidR="0037468B" w:rsidRDefault="0037468B" w:rsidP="00335D15">
      <w:pPr>
        <w:spacing w:after="0" w:line="240" w:lineRule="auto"/>
        <w:jc w:val="both"/>
        <w:rPr>
          <w:rFonts w:ascii="Times New Roman" w:eastAsia="Times New Roman" w:hAnsi="Times New Roman" w:cs="Times New Roman"/>
          <w:sz w:val="24"/>
          <w:szCs w:val="24"/>
          <w:lang w:eastAsia="el-GR"/>
        </w:rPr>
      </w:pPr>
      <w:r w:rsidRPr="007F1572">
        <w:rPr>
          <w:rFonts w:ascii="Times New Roman" w:eastAsia="Times New Roman" w:hAnsi="Times New Roman" w:cs="Times New Roman"/>
          <w:sz w:val="24"/>
          <w:szCs w:val="24"/>
          <w:lang w:eastAsia="el-GR"/>
        </w:rPr>
        <w:t>H διάκριση «είναι και δέοντος» (</w:t>
      </w:r>
      <w:proofErr w:type="spellStart"/>
      <w:r w:rsidRPr="007F1572">
        <w:rPr>
          <w:rFonts w:ascii="Times New Roman" w:eastAsia="Times New Roman" w:hAnsi="Times New Roman" w:cs="Times New Roman"/>
          <w:sz w:val="24"/>
          <w:szCs w:val="24"/>
          <w:lang w:eastAsia="el-GR"/>
        </w:rPr>
        <w:t>is</w:t>
      </w:r>
      <w:proofErr w:type="spellEnd"/>
      <w:r w:rsidRPr="007F1572">
        <w:rPr>
          <w:rFonts w:ascii="Times New Roman" w:eastAsia="Times New Roman" w:hAnsi="Times New Roman" w:cs="Times New Roman"/>
          <w:sz w:val="24"/>
          <w:szCs w:val="24"/>
          <w:lang w:eastAsia="el-GR"/>
        </w:rPr>
        <w:t xml:space="preserve"> and </w:t>
      </w:r>
      <w:proofErr w:type="spellStart"/>
      <w:r w:rsidRPr="007F1572">
        <w:rPr>
          <w:rFonts w:ascii="Times New Roman" w:eastAsia="Times New Roman" w:hAnsi="Times New Roman" w:cs="Times New Roman"/>
          <w:sz w:val="24"/>
          <w:szCs w:val="24"/>
          <w:lang w:eastAsia="el-GR"/>
        </w:rPr>
        <w:t>ought</w:t>
      </w:r>
      <w:proofErr w:type="spellEnd"/>
      <w:r w:rsidRPr="007F1572">
        <w:rPr>
          <w:rFonts w:ascii="Times New Roman" w:eastAsia="Times New Roman" w:hAnsi="Times New Roman" w:cs="Times New Roman"/>
          <w:sz w:val="24"/>
          <w:szCs w:val="24"/>
          <w:lang w:eastAsia="el-GR"/>
        </w:rPr>
        <w:t>) έχει ως κλασικό τόπο της το τρίτο βιβλίο της Πραγματείας για την Ανθρώπινη Φύση, «Για την Ηθική», του Ντέιβιντ Χιουμ (</w:t>
      </w:r>
      <w:proofErr w:type="spellStart"/>
      <w:r w:rsidRPr="007F1572">
        <w:rPr>
          <w:rFonts w:ascii="Times New Roman" w:eastAsia="Times New Roman" w:hAnsi="Times New Roman" w:cs="Times New Roman"/>
          <w:sz w:val="24"/>
          <w:szCs w:val="24"/>
          <w:lang w:eastAsia="el-GR"/>
        </w:rPr>
        <w:t>David</w:t>
      </w:r>
      <w:proofErr w:type="spellEnd"/>
      <w:r w:rsidRPr="007F1572">
        <w:rPr>
          <w:rFonts w:ascii="Times New Roman" w:eastAsia="Times New Roman" w:hAnsi="Times New Roman" w:cs="Times New Roman"/>
          <w:sz w:val="24"/>
          <w:szCs w:val="24"/>
          <w:lang w:eastAsia="el-GR"/>
        </w:rPr>
        <w:t xml:space="preserve"> </w:t>
      </w:r>
      <w:proofErr w:type="spellStart"/>
      <w:r w:rsidRPr="007F1572">
        <w:rPr>
          <w:rFonts w:ascii="Times New Roman" w:eastAsia="Times New Roman" w:hAnsi="Times New Roman" w:cs="Times New Roman"/>
          <w:sz w:val="24"/>
          <w:szCs w:val="24"/>
          <w:lang w:eastAsia="el-GR"/>
        </w:rPr>
        <w:t>Hume</w:t>
      </w:r>
      <w:proofErr w:type="spellEnd"/>
      <w:r w:rsidRPr="007F1572">
        <w:rPr>
          <w:rFonts w:ascii="Times New Roman" w:eastAsia="Times New Roman" w:hAnsi="Times New Roman" w:cs="Times New Roman"/>
          <w:sz w:val="24"/>
          <w:szCs w:val="24"/>
          <w:lang w:eastAsia="el-GR"/>
        </w:rPr>
        <w:t xml:space="preserve">). Εκεί ο </w:t>
      </w:r>
      <w:proofErr w:type="spellStart"/>
      <w:r w:rsidRPr="007F1572">
        <w:rPr>
          <w:rFonts w:ascii="Times New Roman" w:eastAsia="Times New Roman" w:hAnsi="Times New Roman" w:cs="Times New Roman"/>
          <w:sz w:val="24"/>
          <w:szCs w:val="24"/>
          <w:lang w:eastAsia="el-GR"/>
        </w:rPr>
        <w:t>Σκώτος</w:t>
      </w:r>
      <w:proofErr w:type="spellEnd"/>
      <w:r w:rsidRPr="007F1572">
        <w:rPr>
          <w:rFonts w:ascii="Times New Roman" w:eastAsia="Times New Roman" w:hAnsi="Times New Roman" w:cs="Times New Roman"/>
          <w:sz w:val="24"/>
          <w:szCs w:val="24"/>
          <w:lang w:eastAsia="el-GR"/>
        </w:rPr>
        <w:t xml:space="preserve"> φιλόσοφος εμφανίζεται να ισχυρίζεται ότι προτάσεις οι οποίες </w:t>
      </w:r>
      <w:proofErr w:type="spellStart"/>
      <w:r w:rsidRPr="007F1572">
        <w:rPr>
          <w:rFonts w:ascii="Times New Roman" w:eastAsia="Times New Roman" w:hAnsi="Times New Roman" w:cs="Times New Roman"/>
          <w:sz w:val="24"/>
          <w:szCs w:val="24"/>
          <w:lang w:eastAsia="el-GR"/>
        </w:rPr>
        <w:t>πε</w:t>
      </w:r>
      <w:proofErr w:type="spellEnd"/>
      <w:r w:rsidRPr="007F1572">
        <w:rPr>
          <w:rFonts w:ascii="Times New Roman" w:eastAsia="Times New Roman" w:hAnsi="Times New Roman" w:cs="Times New Roman"/>
          <w:sz w:val="24"/>
          <w:szCs w:val="24"/>
          <w:lang w:eastAsia="el-GR"/>
        </w:rPr>
        <w:t xml:space="preserve"> </w:t>
      </w:r>
      <w:proofErr w:type="spellStart"/>
      <w:r w:rsidRPr="007F1572">
        <w:rPr>
          <w:rFonts w:ascii="Times New Roman" w:eastAsia="Times New Roman" w:hAnsi="Times New Roman" w:cs="Times New Roman"/>
          <w:sz w:val="24"/>
          <w:szCs w:val="24"/>
          <w:lang w:eastAsia="el-GR"/>
        </w:rPr>
        <w:t>ριλαμβάνουν</w:t>
      </w:r>
      <w:proofErr w:type="spellEnd"/>
      <w:r w:rsidRPr="007F1572">
        <w:rPr>
          <w:rFonts w:ascii="Times New Roman" w:eastAsia="Times New Roman" w:hAnsi="Times New Roman" w:cs="Times New Roman"/>
          <w:sz w:val="24"/>
          <w:szCs w:val="24"/>
          <w:lang w:eastAsia="el-GR"/>
        </w:rPr>
        <w:t xml:space="preserve"> το «πρέπει» δεν μπορούν να συναχθούν με παραγωγικό τρόπο από </w:t>
      </w:r>
      <w:proofErr w:type="spellStart"/>
      <w:r w:rsidRPr="007F1572">
        <w:rPr>
          <w:rFonts w:ascii="Times New Roman" w:eastAsia="Times New Roman" w:hAnsi="Times New Roman" w:cs="Times New Roman"/>
          <w:sz w:val="24"/>
          <w:szCs w:val="24"/>
          <w:lang w:eastAsia="el-GR"/>
        </w:rPr>
        <w:t>προτά</w:t>
      </w:r>
      <w:proofErr w:type="spellEnd"/>
      <w:r w:rsidRPr="007F1572">
        <w:rPr>
          <w:rFonts w:ascii="Times New Roman" w:eastAsia="Times New Roman" w:hAnsi="Times New Roman" w:cs="Times New Roman"/>
          <w:sz w:val="24"/>
          <w:szCs w:val="24"/>
          <w:lang w:eastAsia="el-GR"/>
        </w:rPr>
        <w:t xml:space="preserve"> σεις οι οποίες περιλαμβάνουν το «είναι» και, άρα, διαπράττουμε λογικό σφάλμα εάν </w:t>
      </w:r>
      <w:proofErr w:type="spellStart"/>
      <w:r w:rsidRPr="007F1572">
        <w:rPr>
          <w:rFonts w:ascii="Times New Roman" w:eastAsia="Times New Roman" w:hAnsi="Times New Roman" w:cs="Times New Roman"/>
          <w:sz w:val="24"/>
          <w:szCs w:val="24"/>
          <w:lang w:eastAsia="el-GR"/>
        </w:rPr>
        <w:t>ισχυ</w:t>
      </w:r>
      <w:proofErr w:type="spellEnd"/>
      <w:r w:rsidRPr="007F1572">
        <w:rPr>
          <w:rFonts w:ascii="Times New Roman" w:eastAsia="Times New Roman" w:hAnsi="Times New Roman" w:cs="Times New Roman"/>
          <w:sz w:val="24"/>
          <w:szCs w:val="24"/>
          <w:lang w:eastAsia="el-GR"/>
        </w:rPr>
        <w:t xml:space="preserve"> </w:t>
      </w:r>
      <w:proofErr w:type="spellStart"/>
      <w:r w:rsidRPr="007F1572">
        <w:rPr>
          <w:rFonts w:ascii="Times New Roman" w:eastAsia="Times New Roman" w:hAnsi="Times New Roman" w:cs="Times New Roman"/>
          <w:sz w:val="24"/>
          <w:szCs w:val="24"/>
          <w:lang w:eastAsia="el-GR"/>
        </w:rPr>
        <w:t>ριστούμε</w:t>
      </w:r>
      <w:proofErr w:type="spellEnd"/>
      <w:r w:rsidRPr="007F1572">
        <w:rPr>
          <w:rFonts w:ascii="Times New Roman" w:eastAsia="Times New Roman" w:hAnsi="Times New Roman" w:cs="Times New Roman"/>
          <w:sz w:val="24"/>
          <w:szCs w:val="24"/>
          <w:lang w:eastAsia="el-GR"/>
        </w:rPr>
        <w:t xml:space="preserve"> ότι οι ηθικές διακρίσεις μπορούν να προέλθουν από τον λόγο. Η εργασία αυτή αναζητά να προσδιορίσει τον χαρακτήρα των ηθικών κατηγορημάτων και της ηθικής κα </w:t>
      </w:r>
      <w:proofErr w:type="spellStart"/>
      <w:r w:rsidRPr="007F1572">
        <w:rPr>
          <w:rFonts w:ascii="Times New Roman" w:eastAsia="Times New Roman" w:hAnsi="Times New Roman" w:cs="Times New Roman"/>
          <w:sz w:val="24"/>
          <w:szCs w:val="24"/>
          <w:lang w:eastAsia="el-GR"/>
        </w:rPr>
        <w:t>νονιστικότητας</w:t>
      </w:r>
      <w:proofErr w:type="spellEnd"/>
      <w:r w:rsidRPr="007F1572">
        <w:rPr>
          <w:rFonts w:ascii="Times New Roman" w:eastAsia="Times New Roman" w:hAnsi="Times New Roman" w:cs="Times New Roman"/>
          <w:sz w:val="24"/>
          <w:szCs w:val="24"/>
          <w:lang w:eastAsia="el-GR"/>
        </w:rPr>
        <w:t xml:space="preserve"> ως ερμηνευτικό πλαίσιο για την κατανόηση του περίφημου παραθέματος στο </w:t>
      </w:r>
      <w:proofErr w:type="spellStart"/>
      <w:r w:rsidRPr="007F1572">
        <w:rPr>
          <w:rFonts w:ascii="Times New Roman" w:eastAsia="Times New Roman" w:hAnsi="Times New Roman" w:cs="Times New Roman"/>
          <w:sz w:val="24"/>
          <w:szCs w:val="24"/>
          <w:lang w:eastAsia="el-GR"/>
        </w:rPr>
        <w:t>οποίo</w:t>
      </w:r>
      <w:proofErr w:type="spellEnd"/>
      <w:r w:rsidRPr="007F1572">
        <w:rPr>
          <w:rFonts w:ascii="Times New Roman" w:eastAsia="Times New Roman" w:hAnsi="Times New Roman" w:cs="Times New Roman"/>
          <w:sz w:val="24"/>
          <w:szCs w:val="24"/>
          <w:lang w:eastAsia="el-GR"/>
        </w:rPr>
        <w:t xml:space="preserve"> απαντά η εν λόγω διάκριση «είναι και </w:t>
      </w:r>
      <w:proofErr w:type="spellStart"/>
      <w:r w:rsidRPr="007F1572">
        <w:rPr>
          <w:rFonts w:ascii="Times New Roman" w:eastAsia="Times New Roman" w:hAnsi="Times New Roman" w:cs="Times New Roman"/>
          <w:sz w:val="24"/>
          <w:szCs w:val="24"/>
          <w:lang w:eastAsia="el-GR"/>
        </w:rPr>
        <w:t>δέοντος»,η</w:t>
      </w:r>
      <w:proofErr w:type="spellEnd"/>
      <w:r w:rsidRPr="007F1572">
        <w:rPr>
          <w:rFonts w:ascii="Times New Roman" w:eastAsia="Times New Roman" w:hAnsi="Times New Roman" w:cs="Times New Roman"/>
          <w:sz w:val="24"/>
          <w:szCs w:val="24"/>
          <w:lang w:eastAsia="el-GR"/>
        </w:rPr>
        <w:t xml:space="preserve"> επονομαζόμενη διάκριση γεγονότων και αξιών. Επιχειρεί να δείξει ότι, εφόσον ο Χιουμ επιφυλάσσει στην έλλογη συναγωγή μεγαλύτερο ρόλο από ό,τι συνήθως του </w:t>
      </w:r>
      <w:proofErr w:type="spellStart"/>
      <w:r w:rsidRPr="007F1572">
        <w:rPr>
          <w:rFonts w:ascii="Times New Roman" w:eastAsia="Times New Roman" w:hAnsi="Times New Roman" w:cs="Times New Roman"/>
          <w:sz w:val="24"/>
          <w:szCs w:val="24"/>
          <w:lang w:eastAsia="el-GR"/>
        </w:rPr>
        <w:t>αποδίδεται,η</w:t>
      </w:r>
      <w:proofErr w:type="spellEnd"/>
      <w:r w:rsidRPr="007F1572">
        <w:rPr>
          <w:rFonts w:ascii="Times New Roman" w:eastAsia="Times New Roman" w:hAnsi="Times New Roman" w:cs="Times New Roman"/>
          <w:sz w:val="24"/>
          <w:szCs w:val="24"/>
          <w:lang w:eastAsia="el-GR"/>
        </w:rPr>
        <w:t xml:space="preserve"> πολεμική του εναντίον της ηθικής </w:t>
      </w:r>
      <w:proofErr w:type="spellStart"/>
      <w:r w:rsidRPr="007F1572">
        <w:rPr>
          <w:rFonts w:ascii="Times New Roman" w:eastAsia="Times New Roman" w:hAnsi="Times New Roman" w:cs="Times New Roman"/>
          <w:sz w:val="24"/>
          <w:szCs w:val="24"/>
          <w:lang w:eastAsia="el-GR"/>
        </w:rPr>
        <w:t>λογοκρατίας</w:t>
      </w:r>
      <w:proofErr w:type="spellEnd"/>
      <w:r w:rsidRPr="007F1572">
        <w:rPr>
          <w:rFonts w:ascii="Times New Roman" w:eastAsia="Times New Roman" w:hAnsi="Times New Roman" w:cs="Times New Roman"/>
          <w:sz w:val="24"/>
          <w:szCs w:val="24"/>
          <w:lang w:eastAsia="el-GR"/>
        </w:rPr>
        <w:t xml:space="preserve"> της εποχής του δεν συνεπάγεται ότι ενστερνίζεται μια άποψη για τις ηθικές κρίσεις ως απολύτως εκτός λόγου ενεργήματα. Τέλος, διερευνάται, σε </w:t>
      </w:r>
      <w:proofErr w:type="spellStart"/>
      <w:r w:rsidRPr="007F1572">
        <w:rPr>
          <w:rFonts w:ascii="Times New Roman" w:eastAsia="Times New Roman" w:hAnsi="Times New Roman" w:cs="Times New Roman"/>
          <w:sz w:val="24"/>
          <w:szCs w:val="24"/>
          <w:lang w:eastAsia="el-GR"/>
        </w:rPr>
        <w:t>αναλο</w:t>
      </w:r>
      <w:proofErr w:type="spellEnd"/>
      <w:r w:rsidRPr="007F1572">
        <w:rPr>
          <w:rFonts w:ascii="Times New Roman" w:eastAsia="Times New Roman" w:hAnsi="Times New Roman" w:cs="Times New Roman"/>
          <w:sz w:val="24"/>
          <w:szCs w:val="24"/>
          <w:lang w:eastAsia="el-GR"/>
        </w:rPr>
        <w:t xml:space="preserve"> </w:t>
      </w:r>
      <w:proofErr w:type="spellStart"/>
      <w:r w:rsidRPr="007F1572">
        <w:rPr>
          <w:rFonts w:ascii="Times New Roman" w:eastAsia="Times New Roman" w:hAnsi="Times New Roman" w:cs="Times New Roman"/>
          <w:sz w:val="24"/>
          <w:szCs w:val="24"/>
          <w:lang w:eastAsia="el-GR"/>
        </w:rPr>
        <w:t>γία</w:t>
      </w:r>
      <w:proofErr w:type="spellEnd"/>
      <w:r w:rsidRPr="007F1572">
        <w:rPr>
          <w:rFonts w:ascii="Times New Roman" w:eastAsia="Times New Roman" w:hAnsi="Times New Roman" w:cs="Times New Roman"/>
          <w:sz w:val="24"/>
          <w:szCs w:val="24"/>
          <w:lang w:eastAsia="el-GR"/>
        </w:rPr>
        <w:t xml:space="preserve"> με τη επιστημική </w:t>
      </w:r>
      <w:proofErr w:type="spellStart"/>
      <w:r w:rsidRPr="007F1572">
        <w:rPr>
          <w:rFonts w:ascii="Times New Roman" w:eastAsia="Times New Roman" w:hAnsi="Times New Roman" w:cs="Times New Roman"/>
          <w:sz w:val="24"/>
          <w:szCs w:val="24"/>
          <w:lang w:eastAsia="el-GR"/>
        </w:rPr>
        <w:t>κανονιστικότητα</w:t>
      </w:r>
      <w:proofErr w:type="spellEnd"/>
      <w:r w:rsidRPr="007F1572">
        <w:rPr>
          <w:rFonts w:ascii="Times New Roman" w:eastAsia="Times New Roman" w:hAnsi="Times New Roman" w:cs="Times New Roman"/>
          <w:sz w:val="24"/>
          <w:szCs w:val="24"/>
          <w:lang w:eastAsia="el-GR"/>
        </w:rPr>
        <w:t xml:space="preserve">, η ενδεχόμενη διάκριση γενετικής και </w:t>
      </w:r>
      <w:proofErr w:type="spellStart"/>
      <w:r w:rsidRPr="007F1572">
        <w:rPr>
          <w:rFonts w:ascii="Times New Roman" w:eastAsia="Times New Roman" w:hAnsi="Times New Roman" w:cs="Times New Roman"/>
          <w:sz w:val="24"/>
          <w:szCs w:val="24"/>
          <w:lang w:eastAsia="el-GR"/>
        </w:rPr>
        <w:t>δικαιολο</w:t>
      </w:r>
      <w:proofErr w:type="spellEnd"/>
      <w:r w:rsidRPr="007F1572">
        <w:rPr>
          <w:rFonts w:ascii="Times New Roman" w:eastAsia="Times New Roman" w:hAnsi="Times New Roman" w:cs="Times New Roman"/>
          <w:sz w:val="24"/>
          <w:szCs w:val="24"/>
          <w:lang w:eastAsia="el-GR"/>
        </w:rPr>
        <w:t xml:space="preserve"> </w:t>
      </w:r>
      <w:proofErr w:type="spellStart"/>
      <w:r w:rsidRPr="007F1572">
        <w:rPr>
          <w:rFonts w:ascii="Times New Roman" w:eastAsia="Times New Roman" w:hAnsi="Times New Roman" w:cs="Times New Roman"/>
          <w:sz w:val="24"/>
          <w:szCs w:val="24"/>
          <w:lang w:eastAsia="el-GR"/>
        </w:rPr>
        <w:t>γητικής</w:t>
      </w:r>
      <w:proofErr w:type="spellEnd"/>
      <w:r w:rsidRPr="007F1572">
        <w:rPr>
          <w:rFonts w:ascii="Times New Roman" w:eastAsia="Times New Roman" w:hAnsi="Times New Roman" w:cs="Times New Roman"/>
          <w:sz w:val="24"/>
          <w:szCs w:val="24"/>
          <w:lang w:eastAsia="el-GR"/>
        </w:rPr>
        <w:t xml:space="preserve"> έρευνας της ηθικότητας στο έργο του. </w:t>
      </w:r>
    </w:p>
    <w:p w14:paraId="147E244A" w14:textId="77777777" w:rsidR="00335D15" w:rsidRPr="00335D15" w:rsidRDefault="00335D15" w:rsidP="00335D15">
      <w:pPr>
        <w:spacing w:after="0" w:line="240" w:lineRule="auto"/>
        <w:jc w:val="both"/>
        <w:rPr>
          <w:rFonts w:ascii="Times New Roman" w:eastAsia="Times New Roman" w:hAnsi="Times New Roman" w:cs="Times New Roman"/>
          <w:sz w:val="24"/>
          <w:szCs w:val="24"/>
          <w:lang w:eastAsia="el-GR"/>
        </w:rPr>
      </w:pPr>
    </w:p>
    <w:p w14:paraId="06B10B2C" w14:textId="1257EBE2" w:rsidR="00C678E1" w:rsidRPr="007F1572" w:rsidRDefault="00C678E1" w:rsidP="00C678E1">
      <w:pPr>
        <w:jc w:val="center"/>
        <w:rPr>
          <w:rFonts w:ascii="Times New Roman" w:hAnsi="Times New Roman" w:cs="Times New Roman"/>
          <w:b/>
          <w:bCs/>
          <w:i/>
          <w:iCs/>
          <w:sz w:val="24"/>
          <w:szCs w:val="24"/>
          <w:u w:val="single"/>
        </w:rPr>
      </w:pPr>
      <w:r w:rsidRPr="007F1572">
        <w:rPr>
          <w:rFonts w:ascii="Times New Roman" w:hAnsi="Times New Roman" w:cs="Times New Roman"/>
          <w:b/>
          <w:bCs/>
          <w:i/>
          <w:iCs/>
          <w:sz w:val="24"/>
          <w:szCs w:val="24"/>
          <w:u w:val="single"/>
        </w:rPr>
        <w:lastRenderedPageBreak/>
        <w:t>ΒΙΑ- ΙΣΧΥΣ</w:t>
      </w:r>
    </w:p>
    <w:p w14:paraId="4574342B" w14:textId="77777777" w:rsidR="00C678E1" w:rsidRPr="007F1572" w:rsidRDefault="003C4637" w:rsidP="00C678E1">
      <w:pPr>
        <w:jc w:val="both"/>
        <w:rPr>
          <w:rFonts w:ascii="Times New Roman" w:hAnsi="Times New Roman" w:cs="Times New Roman"/>
          <w:sz w:val="24"/>
          <w:szCs w:val="24"/>
        </w:rPr>
      </w:pPr>
      <w:r w:rsidRPr="007F1572">
        <w:rPr>
          <w:rFonts w:ascii="Times New Roman" w:hAnsi="Times New Roman" w:cs="Times New Roman"/>
          <w:sz w:val="24"/>
          <w:szCs w:val="24"/>
          <w:u w:val="single"/>
        </w:rPr>
        <w:t>Μορφές βίας</w:t>
      </w:r>
      <w:r w:rsidRPr="007F1572">
        <w:rPr>
          <w:rFonts w:ascii="Times New Roman" w:hAnsi="Times New Roman" w:cs="Times New Roman"/>
          <w:sz w:val="24"/>
          <w:szCs w:val="24"/>
        </w:rPr>
        <w:t>:</w:t>
      </w:r>
    </w:p>
    <w:p w14:paraId="6B59C541" w14:textId="77777777" w:rsidR="00C678E1" w:rsidRPr="007F1572" w:rsidRDefault="003C4637" w:rsidP="00C678E1">
      <w:pPr>
        <w:jc w:val="both"/>
        <w:rPr>
          <w:rFonts w:ascii="Times New Roman" w:hAnsi="Times New Roman" w:cs="Times New Roman"/>
          <w:sz w:val="24"/>
          <w:szCs w:val="24"/>
        </w:rPr>
      </w:pPr>
      <w:r w:rsidRPr="007F1572">
        <w:rPr>
          <w:rFonts w:ascii="Times New Roman" w:hAnsi="Times New Roman" w:cs="Times New Roman"/>
          <w:sz w:val="24"/>
          <w:szCs w:val="24"/>
        </w:rPr>
        <w:t xml:space="preserve"> πόλεμος,</w:t>
      </w:r>
    </w:p>
    <w:p w14:paraId="5BB76D20" w14:textId="77777777" w:rsidR="00C678E1" w:rsidRPr="007F1572" w:rsidRDefault="003C4637" w:rsidP="00C678E1">
      <w:pPr>
        <w:jc w:val="both"/>
        <w:rPr>
          <w:rFonts w:ascii="Times New Roman" w:hAnsi="Times New Roman" w:cs="Times New Roman"/>
          <w:sz w:val="24"/>
          <w:szCs w:val="24"/>
          <w:lang w:val="en-US"/>
        </w:rPr>
      </w:pPr>
      <w:r w:rsidRPr="007F1572">
        <w:rPr>
          <w:rFonts w:ascii="Times New Roman" w:hAnsi="Times New Roman" w:cs="Times New Roman"/>
          <w:sz w:val="24"/>
          <w:szCs w:val="24"/>
        </w:rPr>
        <w:t xml:space="preserve"> τρομοκρατία</w:t>
      </w:r>
      <w:r w:rsidRPr="007F1572">
        <w:rPr>
          <w:rFonts w:ascii="Times New Roman" w:hAnsi="Times New Roman" w:cs="Times New Roman"/>
          <w:sz w:val="24"/>
          <w:szCs w:val="24"/>
          <w:lang w:val="en-US"/>
        </w:rPr>
        <w:t xml:space="preserve">, </w:t>
      </w:r>
    </w:p>
    <w:p w14:paraId="51B99EEF" w14:textId="77777777" w:rsidR="00C678E1" w:rsidRPr="007F1572" w:rsidRDefault="0035718C" w:rsidP="00C678E1">
      <w:pPr>
        <w:jc w:val="both"/>
        <w:rPr>
          <w:rFonts w:ascii="Times New Roman" w:hAnsi="Times New Roman" w:cs="Times New Roman"/>
          <w:sz w:val="24"/>
          <w:szCs w:val="24"/>
          <w:lang w:val="en-US"/>
        </w:rPr>
      </w:pPr>
      <w:r w:rsidRPr="007F1572">
        <w:rPr>
          <w:rFonts w:ascii="Times New Roman" w:hAnsi="Times New Roman" w:cs="Times New Roman"/>
          <w:sz w:val="24"/>
          <w:szCs w:val="24"/>
        </w:rPr>
        <w:t>βασανιστήρια</w:t>
      </w:r>
      <w:r w:rsidRPr="007F1572">
        <w:rPr>
          <w:rFonts w:ascii="Times New Roman" w:hAnsi="Times New Roman" w:cs="Times New Roman"/>
          <w:sz w:val="24"/>
          <w:szCs w:val="24"/>
          <w:lang w:val="en-US"/>
        </w:rPr>
        <w:t xml:space="preserve">, </w:t>
      </w:r>
    </w:p>
    <w:p w14:paraId="4DAC41D3" w14:textId="77777777" w:rsidR="00C678E1" w:rsidRPr="007F1572" w:rsidRDefault="0035718C" w:rsidP="00C678E1">
      <w:pPr>
        <w:jc w:val="both"/>
        <w:rPr>
          <w:rFonts w:ascii="Times New Roman" w:hAnsi="Times New Roman" w:cs="Times New Roman"/>
          <w:sz w:val="24"/>
          <w:szCs w:val="24"/>
          <w:lang w:val="en-US"/>
        </w:rPr>
      </w:pPr>
      <w:r w:rsidRPr="007F1572">
        <w:rPr>
          <w:rFonts w:ascii="Times New Roman" w:hAnsi="Times New Roman" w:cs="Times New Roman"/>
          <w:sz w:val="24"/>
          <w:szCs w:val="24"/>
        </w:rPr>
        <w:t>τραύμα</w:t>
      </w:r>
      <w:r w:rsidRPr="007F1572">
        <w:rPr>
          <w:rFonts w:ascii="Times New Roman" w:hAnsi="Times New Roman" w:cs="Times New Roman"/>
          <w:sz w:val="24"/>
          <w:szCs w:val="24"/>
          <w:lang w:val="en-US"/>
        </w:rPr>
        <w:t xml:space="preserve"> </w:t>
      </w:r>
      <w:r w:rsidRPr="007F1572">
        <w:rPr>
          <w:rFonts w:ascii="Times New Roman" w:hAnsi="Times New Roman" w:cs="Times New Roman"/>
          <w:sz w:val="24"/>
          <w:szCs w:val="24"/>
        </w:rPr>
        <w:t>φυσικό</w:t>
      </w:r>
      <w:r w:rsidRPr="007F1572">
        <w:rPr>
          <w:rFonts w:ascii="Times New Roman" w:hAnsi="Times New Roman" w:cs="Times New Roman"/>
          <w:sz w:val="24"/>
          <w:szCs w:val="24"/>
          <w:lang w:val="en-US"/>
        </w:rPr>
        <w:t xml:space="preserve">, </w:t>
      </w:r>
    </w:p>
    <w:p w14:paraId="39B56712" w14:textId="77777777" w:rsidR="00C678E1" w:rsidRPr="007F1572" w:rsidRDefault="005B2A02" w:rsidP="00C678E1">
      <w:pPr>
        <w:jc w:val="both"/>
        <w:rPr>
          <w:rFonts w:ascii="Times New Roman" w:hAnsi="Times New Roman" w:cs="Times New Roman"/>
          <w:sz w:val="24"/>
          <w:szCs w:val="24"/>
          <w:lang w:val="en-US"/>
        </w:rPr>
      </w:pPr>
      <w:r w:rsidRPr="007F1572">
        <w:rPr>
          <w:rFonts w:ascii="Times New Roman" w:hAnsi="Times New Roman" w:cs="Times New Roman"/>
          <w:sz w:val="24"/>
          <w:szCs w:val="24"/>
        </w:rPr>
        <w:t>μη</w:t>
      </w:r>
      <w:r w:rsidRPr="007F1572">
        <w:rPr>
          <w:rFonts w:ascii="Times New Roman" w:hAnsi="Times New Roman" w:cs="Times New Roman"/>
          <w:sz w:val="24"/>
          <w:szCs w:val="24"/>
          <w:lang w:val="en-US"/>
        </w:rPr>
        <w:t xml:space="preserve"> </w:t>
      </w:r>
      <w:r w:rsidRPr="007F1572">
        <w:rPr>
          <w:rFonts w:ascii="Times New Roman" w:hAnsi="Times New Roman" w:cs="Times New Roman"/>
          <w:sz w:val="24"/>
          <w:szCs w:val="24"/>
        </w:rPr>
        <w:t>ορατή</w:t>
      </w:r>
      <w:r w:rsidRPr="007F1572">
        <w:rPr>
          <w:rFonts w:ascii="Times New Roman" w:hAnsi="Times New Roman" w:cs="Times New Roman"/>
          <w:sz w:val="24"/>
          <w:szCs w:val="24"/>
          <w:lang w:val="en-US"/>
        </w:rPr>
        <w:t xml:space="preserve"> </w:t>
      </w:r>
      <w:r w:rsidRPr="007F1572">
        <w:rPr>
          <w:rFonts w:ascii="Times New Roman" w:hAnsi="Times New Roman" w:cs="Times New Roman"/>
          <w:sz w:val="24"/>
          <w:szCs w:val="24"/>
        </w:rPr>
        <w:t>μορφή</w:t>
      </w:r>
      <w:r w:rsidRPr="007F1572">
        <w:rPr>
          <w:rFonts w:ascii="Times New Roman" w:hAnsi="Times New Roman" w:cs="Times New Roman"/>
          <w:sz w:val="24"/>
          <w:szCs w:val="24"/>
          <w:lang w:val="en-US"/>
        </w:rPr>
        <w:t xml:space="preserve"> </w:t>
      </w:r>
      <w:r w:rsidRPr="007F1572">
        <w:rPr>
          <w:rFonts w:ascii="Times New Roman" w:hAnsi="Times New Roman" w:cs="Times New Roman"/>
          <w:sz w:val="24"/>
          <w:szCs w:val="24"/>
        </w:rPr>
        <w:t>βίας</w:t>
      </w:r>
      <w:r w:rsidRPr="007F1572">
        <w:rPr>
          <w:rFonts w:ascii="Times New Roman" w:hAnsi="Times New Roman" w:cs="Times New Roman"/>
          <w:sz w:val="24"/>
          <w:szCs w:val="24"/>
          <w:lang w:val="en-US"/>
        </w:rPr>
        <w:t xml:space="preserve"> </w:t>
      </w:r>
      <w:r w:rsidRPr="007F1572">
        <w:rPr>
          <w:rFonts w:ascii="Times New Roman" w:hAnsi="Times New Roman" w:cs="Times New Roman"/>
          <w:sz w:val="24"/>
          <w:szCs w:val="24"/>
        </w:rPr>
        <w:t>αναφορικά</w:t>
      </w:r>
      <w:r w:rsidRPr="007F1572">
        <w:rPr>
          <w:rFonts w:ascii="Times New Roman" w:hAnsi="Times New Roman" w:cs="Times New Roman"/>
          <w:sz w:val="24"/>
          <w:szCs w:val="24"/>
          <w:lang w:val="en-US"/>
        </w:rPr>
        <w:t xml:space="preserve"> </w:t>
      </w:r>
      <w:r w:rsidRPr="007F1572">
        <w:rPr>
          <w:rFonts w:ascii="Times New Roman" w:hAnsi="Times New Roman" w:cs="Times New Roman"/>
          <w:sz w:val="24"/>
          <w:szCs w:val="24"/>
        </w:rPr>
        <w:t>με</w:t>
      </w:r>
      <w:r w:rsidRPr="007F1572">
        <w:rPr>
          <w:rFonts w:ascii="Times New Roman" w:hAnsi="Times New Roman" w:cs="Times New Roman"/>
          <w:sz w:val="24"/>
          <w:szCs w:val="24"/>
          <w:lang w:val="en-US"/>
        </w:rPr>
        <w:t xml:space="preserve"> </w:t>
      </w:r>
      <w:r w:rsidRPr="007F1572">
        <w:rPr>
          <w:rFonts w:ascii="Times New Roman" w:hAnsi="Times New Roman" w:cs="Times New Roman"/>
          <w:sz w:val="24"/>
          <w:szCs w:val="24"/>
        </w:rPr>
        <w:t>το</w:t>
      </w:r>
      <w:r w:rsidRPr="007F1572">
        <w:rPr>
          <w:rFonts w:ascii="Times New Roman" w:hAnsi="Times New Roman" w:cs="Times New Roman"/>
          <w:sz w:val="24"/>
          <w:szCs w:val="24"/>
          <w:lang w:val="en-US"/>
        </w:rPr>
        <w:t xml:space="preserve"> </w:t>
      </w:r>
      <w:r w:rsidRPr="007F1572">
        <w:rPr>
          <w:rFonts w:ascii="Times New Roman" w:hAnsi="Times New Roman" w:cs="Times New Roman"/>
          <w:sz w:val="24"/>
          <w:szCs w:val="24"/>
        </w:rPr>
        <w:t>γένος</w:t>
      </w:r>
      <w:r w:rsidRPr="007F1572">
        <w:rPr>
          <w:rFonts w:ascii="Times New Roman" w:hAnsi="Times New Roman" w:cs="Times New Roman"/>
          <w:sz w:val="24"/>
          <w:szCs w:val="24"/>
          <w:lang w:val="en-US"/>
        </w:rPr>
        <w:t xml:space="preserve"> (gender)</w:t>
      </w:r>
      <w:r w:rsidR="00E92CAE" w:rsidRPr="007F1572">
        <w:rPr>
          <w:rFonts w:ascii="Times New Roman" w:hAnsi="Times New Roman" w:cs="Times New Roman"/>
          <w:sz w:val="24"/>
          <w:szCs w:val="24"/>
          <w:lang w:val="en-US"/>
        </w:rPr>
        <w:t xml:space="preserve">: </w:t>
      </w:r>
      <w:r w:rsidR="00E86ED5" w:rsidRPr="007F1572">
        <w:rPr>
          <w:rFonts w:ascii="Times New Roman" w:hAnsi="Times New Roman" w:cs="Times New Roman"/>
          <w:sz w:val="24"/>
          <w:szCs w:val="24"/>
          <w:lang w:val="en-US"/>
        </w:rPr>
        <w:t xml:space="preserve">gendered subjects are </w:t>
      </w:r>
      <w:r w:rsidR="004E51D2" w:rsidRPr="007F1572">
        <w:rPr>
          <w:rFonts w:ascii="Times New Roman" w:hAnsi="Times New Roman" w:cs="Times New Roman"/>
          <w:sz w:val="24"/>
          <w:szCs w:val="24"/>
          <w:lang w:val="en-US"/>
        </w:rPr>
        <w:t>socialized to be manly or womanly, so inflicting and suffering violence is presumed as part of set gender roles</w:t>
      </w:r>
      <w:r w:rsidR="00806A2B" w:rsidRPr="007F1572">
        <w:rPr>
          <w:rFonts w:ascii="Times New Roman" w:hAnsi="Times New Roman" w:cs="Times New Roman"/>
          <w:sz w:val="24"/>
          <w:szCs w:val="24"/>
          <w:lang w:val="en-US"/>
        </w:rPr>
        <w:t xml:space="preserve">, </w:t>
      </w:r>
    </w:p>
    <w:p w14:paraId="50E2F9DD" w14:textId="77777777" w:rsidR="00C678E1" w:rsidRPr="007F1572" w:rsidRDefault="004F6B0F" w:rsidP="00C678E1">
      <w:pPr>
        <w:jc w:val="both"/>
        <w:rPr>
          <w:rFonts w:ascii="Times New Roman" w:hAnsi="Times New Roman" w:cs="Times New Roman"/>
          <w:sz w:val="24"/>
          <w:szCs w:val="24"/>
        </w:rPr>
      </w:pPr>
      <w:r w:rsidRPr="007F1572">
        <w:rPr>
          <w:rFonts w:ascii="Times New Roman" w:hAnsi="Times New Roman" w:cs="Times New Roman"/>
          <w:sz w:val="24"/>
          <w:szCs w:val="24"/>
        </w:rPr>
        <w:t xml:space="preserve">οικιακή </w:t>
      </w:r>
      <w:r w:rsidRPr="007F1572">
        <w:rPr>
          <w:rFonts w:ascii="Times New Roman" w:hAnsi="Times New Roman" w:cs="Times New Roman"/>
          <w:sz w:val="24"/>
          <w:szCs w:val="24"/>
          <w:lang w:val="en-US"/>
        </w:rPr>
        <w:t>domestic</w:t>
      </w:r>
      <w:r w:rsidRPr="007F1572">
        <w:rPr>
          <w:rFonts w:ascii="Times New Roman" w:hAnsi="Times New Roman" w:cs="Times New Roman"/>
          <w:sz w:val="24"/>
          <w:szCs w:val="24"/>
        </w:rPr>
        <w:t xml:space="preserve"> βία, </w:t>
      </w:r>
    </w:p>
    <w:p w14:paraId="27C4C021" w14:textId="77777777" w:rsidR="00C678E1" w:rsidRPr="007F1572" w:rsidRDefault="004F6B0F" w:rsidP="00C678E1">
      <w:pPr>
        <w:jc w:val="both"/>
        <w:rPr>
          <w:rFonts w:ascii="Times New Roman" w:hAnsi="Times New Roman" w:cs="Times New Roman"/>
          <w:sz w:val="24"/>
          <w:szCs w:val="24"/>
        </w:rPr>
      </w:pPr>
      <w:r w:rsidRPr="007F1572">
        <w:rPr>
          <w:rFonts w:ascii="Times New Roman" w:hAnsi="Times New Roman" w:cs="Times New Roman"/>
          <w:sz w:val="24"/>
          <w:szCs w:val="24"/>
        </w:rPr>
        <w:t>σεξουαλική βία</w:t>
      </w:r>
      <w:r w:rsidR="00216773" w:rsidRPr="007F1572">
        <w:rPr>
          <w:rFonts w:ascii="Times New Roman" w:hAnsi="Times New Roman" w:cs="Times New Roman"/>
          <w:sz w:val="24"/>
          <w:szCs w:val="24"/>
        </w:rPr>
        <w:t xml:space="preserve">, </w:t>
      </w:r>
    </w:p>
    <w:p w14:paraId="11F57A98" w14:textId="2E98676E" w:rsidR="00C911DD" w:rsidRPr="007F1572" w:rsidRDefault="00216773" w:rsidP="00C678E1">
      <w:pPr>
        <w:jc w:val="both"/>
        <w:rPr>
          <w:rFonts w:ascii="Times New Roman" w:hAnsi="Times New Roman" w:cs="Times New Roman"/>
          <w:sz w:val="24"/>
          <w:szCs w:val="24"/>
        </w:rPr>
      </w:pPr>
      <w:r w:rsidRPr="007F1572">
        <w:rPr>
          <w:rFonts w:ascii="Times New Roman" w:hAnsi="Times New Roman" w:cs="Times New Roman"/>
          <w:sz w:val="24"/>
          <w:szCs w:val="24"/>
          <w:lang w:val="en-US"/>
        </w:rPr>
        <w:t>epistemic</w:t>
      </w:r>
      <w:r w:rsidRPr="007F1572">
        <w:rPr>
          <w:rFonts w:ascii="Times New Roman" w:hAnsi="Times New Roman" w:cs="Times New Roman"/>
          <w:sz w:val="24"/>
          <w:szCs w:val="24"/>
        </w:rPr>
        <w:t xml:space="preserve"> </w:t>
      </w:r>
      <w:r w:rsidRPr="007F1572">
        <w:rPr>
          <w:rFonts w:ascii="Times New Roman" w:hAnsi="Times New Roman" w:cs="Times New Roman"/>
          <w:sz w:val="24"/>
          <w:szCs w:val="24"/>
          <w:lang w:val="en-US"/>
        </w:rPr>
        <w:t>violence</w:t>
      </w:r>
      <w:r w:rsidRPr="007F1572">
        <w:rPr>
          <w:rFonts w:ascii="Times New Roman" w:hAnsi="Times New Roman" w:cs="Times New Roman"/>
          <w:sz w:val="24"/>
          <w:szCs w:val="24"/>
        </w:rPr>
        <w:t>=επιστημική βία</w:t>
      </w:r>
    </w:p>
    <w:p w14:paraId="4B208DD1" w14:textId="307F00A5" w:rsidR="00C678E1" w:rsidRPr="007F1572" w:rsidRDefault="00C678E1" w:rsidP="00C678E1">
      <w:pPr>
        <w:jc w:val="both"/>
        <w:rPr>
          <w:rFonts w:ascii="Times New Roman" w:hAnsi="Times New Roman" w:cs="Times New Roman"/>
          <w:sz w:val="24"/>
          <w:szCs w:val="24"/>
        </w:rPr>
      </w:pPr>
      <w:r w:rsidRPr="007F1572">
        <w:rPr>
          <w:rFonts w:ascii="Times New Roman" w:hAnsi="Times New Roman" w:cs="Times New Roman"/>
          <w:sz w:val="24"/>
          <w:szCs w:val="24"/>
        </w:rPr>
        <w:t>…..</w:t>
      </w:r>
    </w:p>
    <w:p w14:paraId="0351249E" w14:textId="77777777" w:rsidR="00DA16BC" w:rsidRPr="00DA16BC" w:rsidRDefault="00DA16BC" w:rsidP="00C678E1">
      <w:pPr>
        <w:jc w:val="both"/>
        <w:rPr>
          <w:rFonts w:ascii="Times New Roman" w:hAnsi="Times New Roman" w:cs="Times New Roman"/>
          <w:b/>
          <w:bCs/>
          <w:sz w:val="24"/>
          <w:szCs w:val="24"/>
        </w:rPr>
      </w:pPr>
      <w:r w:rsidRPr="00DA16BC">
        <w:rPr>
          <w:rFonts w:ascii="Times New Roman" w:hAnsi="Times New Roman" w:cs="Times New Roman"/>
          <w:b/>
          <w:bCs/>
          <w:sz w:val="24"/>
          <w:szCs w:val="24"/>
        </w:rPr>
        <w:t>ΣΥΝΟΨΗ ΕΠΙΤΡΟΠΗΣ</w:t>
      </w:r>
    </w:p>
    <w:p w14:paraId="41A630A6" w14:textId="77777777" w:rsidR="000E5988" w:rsidRDefault="00DA16BC" w:rsidP="00C678E1">
      <w:pPr>
        <w:jc w:val="both"/>
        <w:rPr>
          <w:rFonts w:ascii="Times New Roman" w:hAnsi="Times New Roman" w:cs="Times New Roman"/>
          <w:sz w:val="24"/>
          <w:szCs w:val="24"/>
        </w:rPr>
      </w:pPr>
      <w:r>
        <w:rPr>
          <w:rFonts w:ascii="Times New Roman" w:hAnsi="Times New Roman" w:cs="Times New Roman"/>
          <w:sz w:val="24"/>
          <w:szCs w:val="24"/>
        </w:rPr>
        <w:br/>
      </w:r>
      <w:r w:rsidR="00CC5E23" w:rsidRPr="007F1572">
        <w:rPr>
          <w:rFonts w:ascii="Times New Roman" w:hAnsi="Times New Roman" w:cs="Times New Roman"/>
          <w:sz w:val="24"/>
          <w:szCs w:val="24"/>
        </w:rPr>
        <w:t xml:space="preserve">Το φαινόμενο της </w:t>
      </w:r>
      <w:r w:rsidR="00CC5E23" w:rsidRPr="007F1572">
        <w:rPr>
          <w:rFonts w:ascii="Times New Roman" w:hAnsi="Times New Roman" w:cs="Times New Roman"/>
          <w:i/>
          <w:iCs/>
          <w:sz w:val="24"/>
          <w:szCs w:val="24"/>
        </w:rPr>
        <w:t xml:space="preserve">βίας </w:t>
      </w:r>
      <w:r w:rsidR="00CC5E23" w:rsidRPr="007F1572">
        <w:rPr>
          <w:rFonts w:ascii="Times New Roman" w:hAnsi="Times New Roman" w:cs="Times New Roman"/>
          <w:sz w:val="24"/>
          <w:szCs w:val="24"/>
        </w:rPr>
        <w:t xml:space="preserve">το γνωρίζουμε στην καθημερινή μας εμπειρία ως τη </w:t>
      </w:r>
      <w:proofErr w:type="spellStart"/>
      <w:r w:rsidR="00CC5E23" w:rsidRPr="007F1572">
        <w:rPr>
          <w:rFonts w:ascii="Times New Roman" w:hAnsi="Times New Roman" w:cs="Times New Roman"/>
          <w:sz w:val="24"/>
          <w:szCs w:val="24"/>
        </w:rPr>
        <w:t>στοχευμένη</w:t>
      </w:r>
      <w:proofErr w:type="spellEnd"/>
      <w:r w:rsidR="00CC5E23" w:rsidRPr="007F1572">
        <w:rPr>
          <w:rFonts w:ascii="Times New Roman" w:hAnsi="Times New Roman" w:cs="Times New Roman"/>
          <w:sz w:val="24"/>
          <w:szCs w:val="24"/>
        </w:rPr>
        <w:t xml:space="preserve"> άσκηση ή επίδειξη φυσικής δύναμης από κάποιον δράστη με σκοπό την υπερνίκηση των φυσικών ή βουλητικών αντιστάσεων που τυχόν συναντά κατά την εκδήλωση της βουλητικής του ενέργειας</w:t>
      </w:r>
      <w:r w:rsidR="00CC5E23" w:rsidRPr="000057C9">
        <w:rPr>
          <w:rFonts w:ascii="Times New Roman" w:hAnsi="Times New Roman" w:cs="Times New Roman"/>
          <w:b/>
          <w:bCs/>
          <w:sz w:val="24"/>
          <w:szCs w:val="24"/>
        </w:rPr>
        <w:t xml:space="preserve">. Με βάση αυτήν τη </w:t>
      </w:r>
      <w:proofErr w:type="spellStart"/>
      <w:r w:rsidR="00CC5E23" w:rsidRPr="000057C9">
        <w:rPr>
          <w:rFonts w:ascii="Times New Roman" w:hAnsi="Times New Roman" w:cs="Times New Roman"/>
          <w:b/>
          <w:bCs/>
          <w:sz w:val="24"/>
          <w:szCs w:val="24"/>
        </w:rPr>
        <w:t>σημασιολόγηση</w:t>
      </w:r>
      <w:proofErr w:type="spellEnd"/>
      <w:r w:rsidR="00CC5E23" w:rsidRPr="000057C9">
        <w:rPr>
          <w:rFonts w:ascii="Times New Roman" w:hAnsi="Times New Roman" w:cs="Times New Roman"/>
          <w:b/>
          <w:bCs/>
          <w:sz w:val="24"/>
          <w:szCs w:val="24"/>
        </w:rPr>
        <w:t xml:space="preserve"> η βία δεν ανιχνεύεται στο πεδίο των φυσικών όντων που δεν διαθέτουν κάποιο είδος βούλησης και υπόκεινται απλά σε δυνάμεις μεταβολής του φυσικού κόσμου</w:t>
      </w:r>
      <w:r w:rsidR="00CC5E23" w:rsidRPr="007F1572">
        <w:rPr>
          <w:rFonts w:ascii="Times New Roman" w:hAnsi="Times New Roman" w:cs="Times New Roman"/>
          <w:sz w:val="24"/>
          <w:szCs w:val="24"/>
        </w:rPr>
        <w:t xml:space="preserve">. </w:t>
      </w:r>
    </w:p>
    <w:p w14:paraId="2DC90352" w14:textId="139120DB" w:rsidR="000E5988" w:rsidRDefault="00CC5E23" w:rsidP="00C678E1">
      <w:pPr>
        <w:jc w:val="both"/>
        <w:rPr>
          <w:rFonts w:ascii="Times New Roman" w:hAnsi="Times New Roman" w:cs="Times New Roman"/>
          <w:sz w:val="24"/>
          <w:szCs w:val="24"/>
        </w:rPr>
      </w:pPr>
      <w:r w:rsidRPr="007F1572">
        <w:rPr>
          <w:rFonts w:ascii="Times New Roman" w:hAnsi="Times New Roman" w:cs="Times New Roman"/>
          <w:sz w:val="24"/>
          <w:szCs w:val="24"/>
        </w:rPr>
        <w:t xml:space="preserve">Νεότεροι θεωρητικοί, με </w:t>
      </w:r>
      <w:proofErr w:type="spellStart"/>
      <w:r w:rsidRPr="007F1572">
        <w:rPr>
          <w:rFonts w:ascii="Times New Roman" w:hAnsi="Times New Roman" w:cs="Times New Roman"/>
          <w:sz w:val="24"/>
          <w:szCs w:val="24"/>
        </w:rPr>
        <w:t>προεξάρχοντα</w:t>
      </w:r>
      <w:proofErr w:type="spellEnd"/>
      <w:r w:rsidRPr="007F1572">
        <w:rPr>
          <w:rFonts w:ascii="Times New Roman" w:hAnsi="Times New Roman" w:cs="Times New Roman"/>
          <w:sz w:val="24"/>
          <w:szCs w:val="24"/>
        </w:rPr>
        <w:t xml:space="preserve"> τον ηθολόγο K. Λόρεντς, θεώρησαν ότι η επιθετικότητα έχει ενιαία και ενστικτώδη βάση, τόσο στα ζώα όσο και στον άνθρωπο. Επομένως η επιθετική συμπεριφορά του ανθρώπου, όπως εκδηλώνεται στον πόλεμο, το βίαιο έγκλημα, τις προσωπικές φιλονικίες, καθώς και σε όλα τα είδη </w:t>
      </w:r>
      <w:proofErr w:type="spellStart"/>
      <w:r w:rsidRPr="007F1572">
        <w:rPr>
          <w:rFonts w:ascii="Times New Roman" w:hAnsi="Times New Roman" w:cs="Times New Roman"/>
          <w:sz w:val="24"/>
          <w:szCs w:val="24"/>
        </w:rPr>
        <w:t>καταστροφικότητας</w:t>
      </w:r>
      <w:proofErr w:type="spellEnd"/>
      <w:r w:rsidRPr="007F1572">
        <w:rPr>
          <w:rFonts w:ascii="Times New Roman" w:hAnsi="Times New Roman" w:cs="Times New Roman"/>
          <w:sz w:val="24"/>
          <w:szCs w:val="24"/>
        </w:rPr>
        <w:t xml:space="preserve">, ανάγεται σε μια εγγενή ορμή, που μπορεί, υπό ορισμένες συνθήκες, να εκδηλωθεί. Ο εισηγητής της ψυχανάλυσης Ζ. </w:t>
      </w:r>
      <w:proofErr w:type="spellStart"/>
      <w:r w:rsidRPr="007F1572">
        <w:rPr>
          <w:rFonts w:ascii="Times New Roman" w:hAnsi="Times New Roman" w:cs="Times New Roman"/>
          <w:sz w:val="24"/>
          <w:szCs w:val="24"/>
        </w:rPr>
        <w:t>Φρόυντ</w:t>
      </w:r>
      <w:proofErr w:type="spellEnd"/>
      <w:r w:rsidRPr="007F1572">
        <w:rPr>
          <w:rFonts w:ascii="Times New Roman" w:hAnsi="Times New Roman" w:cs="Times New Roman"/>
          <w:sz w:val="24"/>
          <w:szCs w:val="24"/>
        </w:rPr>
        <w:t xml:space="preserve">, στις αρχές του 20ού αιώνα, </w:t>
      </w:r>
      <w:proofErr w:type="spellStart"/>
      <w:r w:rsidRPr="007F1572">
        <w:rPr>
          <w:rFonts w:ascii="Times New Roman" w:hAnsi="Times New Roman" w:cs="Times New Roman"/>
          <w:sz w:val="24"/>
          <w:szCs w:val="24"/>
        </w:rPr>
        <w:t>προσέ</w:t>
      </w:r>
      <w:proofErr w:type="spellEnd"/>
      <w:r w:rsidRPr="007F1572">
        <w:rPr>
          <w:rFonts w:ascii="Times New Roman" w:hAnsi="Times New Roman" w:cs="Times New Roman"/>
          <w:sz w:val="24"/>
          <w:szCs w:val="24"/>
        </w:rPr>
        <w:t xml:space="preserve">- </w:t>
      </w:r>
      <w:proofErr w:type="spellStart"/>
      <w:r w:rsidRPr="007F1572">
        <w:rPr>
          <w:rFonts w:ascii="Times New Roman" w:hAnsi="Times New Roman" w:cs="Times New Roman"/>
          <w:sz w:val="24"/>
          <w:szCs w:val="24"/>
        </w:rPr>
        <w:t>θεσε</w:t>
      </w:r>
      <w:proofErr w:type="spellEnd"/>
      <w:r w:rsidRPr="007F1572">
        <w:rPr>
          <w:rFonts w:ascii="Times New Roman" w:hAnsi="Times New Roman" w:cs="Times New Roman"/>
          <w:sz w:val="24"/>
          <w:szCs w:val="24"/>
        </w:rPr>
        <w:t xml:space="preserve"> στη γενετήσια ορμή εκείνη του θανάτου, κατακυρώνοντας έτσι την </w:t>
      </w:r>
      <w:proofErr w:type="spellStart"/>
      <w:r w:rsidRPr="007F1572">
        <w:rPr>
          <w:rFonts w:ascii="Times New Roman" w:hAnsi="Times New Roman" w:cs="Times New Roman"/>
          <w:sz w:val="24"/>
          <w:szCs w:val="24"/>
        </w:rPr>
        <w:t>καταστροφικότητα</w:t>
      </w:r>
      <w:proofErr w:type="spellEnd"/>
      <w:r w:rsidRPr="007F1572">
        <w:rPr>
          <w:rFonts w:ascii="Times New Roman" w:hAnsi="Times New Roman" w:cs="Times New Roman"/>
          <w:sz w:val="24"/>
          <w:szCs w:val="24"/>
        </w:rPr>
        <w:t xml:space="preserve"> ως μία από τις δύο θεμελιώδεις </w:t>
      </w:r>
      <w:proofErr w:type="spellStart"/>
      <w:r w:rsidRPr="007F1572">
        <w:rPr>
          <w:rFonts w:ascii="Times New Roman" w:hAnsi="Times New Roman" w:cs="Times New Roman"/>
          <w:sz w:val="24"/>
          <w:szCs w:val="24"/>
        </w:rPr>
        <w:t>ενορμήσεις</w:t>
      </w:r>
      <w:proofErr w:type="spellEnd"/>
      <w:r w:rsidRPr="007F1572">
        <w:rPr>
          <w:rFonts w:ascii="Times New Roman" w:hAnsi="Times New Roman" w:cs="Times New Roman"/>
          <w:sz w:val="24"/>
          <w:szCs w:val="24"/>
        </w:rPr>
        <w:t xml:space="preserve"> του ανθρώπου. </w:t>
      </w:r>
    </w:p>
    <w:p w14:paraId="54231CBF" w14:textId="77777777" w:rsidR="00E35FBD" w:rsidRDefault="00CC5E23" w:rsidP="00C678E1">
      <w:pPr>
        <w:jc w:val="both"/>
        <w:rPr>
          <w:rFonts w:ascii="Times New Roman" w:hAnsi="Times New Roman" w:cs="Times New Roman"/>
          <w:sz w:val="24"/>
          <w:szCs w:val="24"/>
        </w:rPr>
      </w:pPr>
      <w:r w:rsidRPr="007F1572">
        <w:rPr>
          <w:rFonts w:ascii="Times New Roman" w:hAnsi="Times New Roman" w:cs="Times New Roman"/>
          <w:sz w:val="24"/>
          <w:szCs w:val="24"/>
        </w:rPr>
        <w:t xml:space="preserve">Κατά τη διάρκεια του 20ού αιώνα, οι ψυχολόγοι της σχολής του </w:t>
      </w:r>
      <w:r w:rsidRPr="000E5988">
        <w:rPr>
          <w:rFonts w:ascii="Times New Roman" w:hAnsi="Times New Roman" w:cs="Times New Roman"/>
          <w:b/>
          <w:bCs/>
          <w:sz w:val="24"/>
          <w:szCs w:val="24"/>
        </w:rPr>
        <w:t>συμπεριφορισμού</w:t>
      </w:r>
      <w:r w:rsidRPr="007F1572">
        <w:rPr>
          <w:rFonts w:ascii="Times New Roman" w:hAnsi="Times New Roman" w:cs="Times New Roman"/>
          <w:sz w:val="24"/>
          <w:szCs w:val="24"/>
        </w:rPr>
        <w:t xml:space="preserve"> παραμέρισαν την ανίχνευση των ανθρώπινων παθών ως αιτίων της βίαιης συμπεριφοράς, για να επικεντρωθούν στους </w:t>
      </w:r>
      <w:r w:rsidRPr="00E35FBD">
        <w:rPr>
          <w:rFonts w:ascii="Times New Roman" w:hAnsi="Times New Roman" w:cs="Times New Roman"/>
          <w:b/>
          <w:bCs/>
          <w:sz w:val="24"/>
          <w:szCs w:val="24"/>
        </w:rPr>
        <w:t xml:space="preserve">κοινωνικούς </w:t>
      </w:r>
      <w:proofErr w:type="spellStart"/>
      <w:r w:rsidRPr="00E35FBD">
        <w:rPr>
          <w:rFonts w:ascii="Times New Roman" w:hAnsi="Times New Roman" w:cs="Times New Roman"/>
          <w:b/>
          <w:bCs/>
          <w:sz w:val="24"/>
          <w:szCs w:val="24"/>
        </w:rPr>
        <w:t>επικαθορισμούς</w:t>
      </w:r>
      <w:proofErr w:type="spellEnd"/>
      <w:r w:rsidRPr="00E35FBD">
        <w:rPr>
          <w:rFonts w:ascii="Times New Roman" w:hAnsi="Times New Roman" w:cs="Times New Roman"/>
          <w:b/>
          <w:bCs/>
          <w:sz w:val="24"/>
          <w:szCs w:val="24"/>
        </w:rPr>
        <w:t xml:space="preserve"> της εκδήλωσής</w:t>
      </w:r>
      <w:r w:rsidRPr="007F1572">
        <w:rPr>
          <w:rFonts w:ascii="Times New Roman" w:hAnsi="Times New Roman" w:cs="Times New Roman"/>
          <w:sz w:val="24"/>
          <w:szCs w:val="24"/>
        </w:rPr>
        <w:t xml:space="preserve"> της. Σίγουρο είναι ότι φαινόμενα βίας συνοδεύουν ανελλιπώς την κοινωνική και κυρίως την πολιτική μας ζωή. </w:t>
      </w:r>
    </w:p>
    <w:p w14:paraId="7B900549" w14:textId="77777777" w:rsidR="000A7BD4" w:rsidRDefault="00CC5E23" w:rsidP="00C678E1">
      <w:pPr>
        <w:jc w:val="both"/>
        <w:rPr>
          <w:rFonts w:ascii="Times New Roman" w:hAnsi="Times New Roman" w:cs="Times New Roman"/>
          <w:sz w:val="24"/>
          <w:szCs w:val="24"/>
        </w:rPr>
      </w:pPr>
      <w:r w:rsidRPr="007F1572">
        <w:rPr>
          <w:rFonts w:ascii="Times New Roman" w:hAnsi="Times New Roman" w:cs="Times New Roman"/>
          <w:sz w:val="24"/>
          <w:szCs w:val="24"/>
        </w:rPr>
        <w:t xml:space="preserve">Παλιότεροι φιλόσοφοι, όπως ο Τ. Χομπς, υποστήριξαν ότι δίχως τη χρήση ή την απειλή βίας είναι αδύνατη η συγκρότηση μιας πολιτικής κοινότητας. Γι’ αυτό η κρατική εξουσία που μεριμνά για την κοινωνική ειρήνη δεν καταργεί τη βία αλλά προσπαθεί να τη μονοπωλήσει. Αλλά και στο ευρύτερο πλαίσιο της κοινωνικής συνύπαρξης, η δυνατότητα για άσκηση βίας τείνει να προσλαμβάνει σταθερή και υπολογίσιμη μορφή. Μετατρέπεται σε ισχύ, την οποία ο </w:t>
      </w:r>
      <w:r w:rsidRPr="007F1572">
        <w:rPr>
          <w:rFonts w:ascii="Times New Roman" w:hAnsi="Times New Roman" w:cs="Times New Roman"/>
          <w:sz w:val="24"/>
          <w:szCs w:val="24"/>
        </w:rPr>
        <w:lastRenderedPageBreak/>
        <w:t xml:space="preserve">κοινωνιολόγος Μ. Βέμπερ όρισε ως πιθανότητα επιβολής της οικείας βούλησης στους όρους μιας κοινωνικής σχέσης. </w:t>
      </w:r>
    </w:p>
    <w:p w14:paraId="5ACA38CC" w14:textId="77777777" w:rsidR="000A7BD4" w:rsidRDefault="00CC5E23" w:rsidP="00C678E1">
      <w:pPr>
        <w:jc w:val="both"/>
        <w:rPr>
          <w:rFonts w:ascii="Times New Roman" w:hAnsi="Times New Roman" w:cs="Times New Roman"/>
          <w:sz w:val="24"/>
          <w:szCs w:val="24"/>
        </w:rPr>
      </w:pPr>
      <w:r w:rsidRPr="007F1572">
        <w:rPr>
          <w:rFonts w:ascii="Times New Roman" w:hAnsi="Times New Roman" w:cs="Times New Roman"/>
          <w:sz w:val="24"/>
          <w:szCs w:val="24"/>
        </w:rPr>
        <w:t xml:space="preserve">Στον πολιτισμό μας ισχύει μια γενική αρχή καταδίκης της βίας «απ’ όπου αυτή κι αν προέρχεται», κατά τη συνήθη διατύπωση, αλλά η παρουσία πολλών μορφών βίας στην πραγματικότητα των κοινωνικών και των προσωπικών μας λειτουργιών μάς φέρνει συνεχώς αντιμέτωπους με ερωτήματα κρίσης της </w:t>
      </w:r>
      <w:proofErr w:type="spellStart"/>
      <w:r w:rsidRPr="007F1572">
        <w:rPr>
          <w:rFonts w:ascii="Times New Roman" w:hAnsi="Times New Roman" w:cs="Times New Roman"/>
          <w:sz w:val="24"/>
          <w:szCs w:val="24"/>
        </w:rPr>
        <w:t>θεμιτότητας</w:t>
      </w:r>
      <w:proofErr w:type="spellEnd"/>
      <w:r w:rsidRPr="007F1572">
        <w:rPr>
          <w:rFonts w:ascii="Times New Roman" w:hAnsi="Times New Roman" w:cs="Times New Roman"/>
          <w:sz w:val="24"/>
          <w:szCs w:val="24"/>
        </w:rPr>
        <w:t xml:space="preserve"> και αιτιολόγησης του αποδεκτού ή απαράδεκτου των ποικίλων εκδηλώσεών της. </w:t>
      </w:r>
    </w:p>
    <w:p w14:paraId="76277A47" w14:textId="77777777" w:rsidR="002D429C" w:rsidRDefault="00CC5E23" w:rsidP="00C678E1">
      <w:pPr>
        <w:jc w:val="both"/>
        <w:rPr>
          <w:rFonts w:ascii="Times New Roman" w:hAnsi="Times New Roman" w:cs="Times New Roman"/>
          <w:sz w:val="24"/>
          <w:szCs w:val="24"/>
        </w:rPr>
      </w:pPr>
      <w:r w:rsidRPr="007F1572">
        <w:rPr>
          <w:rFonts w:ascii="Times New Roman" w:hAnsi="Times New Roman" w:cs="Times New Roman"/>
          <w:sz w:val="24"/>
          <w:szCs w:val="24"/>
        </w:rPr>
        <w:t xml:space="preserve">Αν λάβουμε υπ’ </w:t>
      </w:r>
      <w:proofErr w:type="spellStart"/>
      <w:r w:rsidRPr="007F1572">
        <w:rPr>
          <w:rFonts w:ascii="Times New Roman" w:hAnsi="Times New Roman" w:cs="Times New Roman"/>
          <w:sz w:val="24"/>
          <w:szCs w:val="24"/>
        </w:rPr>
        <w:t>όψιν</w:t>
      </w:r>
      <w:proofErr w:type="spellEnd"/>
      <w:r w:rsidRPr="007F1572">
        <w:rPr>
          <w:rFonts w:ascii="Times New Roman" w:hAnsi="Times New Roman" w:cs="Times New Roman"/>
          <w:sz w:val="24"/>
          <w:szCs w:val="24"/>
        </w:rPr>
        <w:t xml:space="preserve"> μας ή αν δεχθούμε την ύπαρξη βιολογικών καταβολών, στις οποίες μπορεί να αναχθεί η δυνατότητα των φαινομένων ανθρώπινης βίας, όπως ένστικτα (και κυρίως αυτό της διαφύλαξης της ζωής) και ορμές, είναι τότε δυνατόν να διακρίνουμε όρους, υπό τους οποίους μια επιθετική ή καταστροφική συμπεριφορά που θα εκδήλωνε ένα άτομο, θα ήταν ηθικά ουδέτερη ― ή με κάποια έννοια </w:t>
      </w:r>
      <w:proofErr w:type="spellStart"/>
      <w:r w:rsidRPr="007F1572">
        <w:rPr>
          <w:rFonts w:ascii="Times New Roman" w:hAnsi="Times New Roman" w:cs="Times New Roman"/>
          <w:sz w:val="24"/>
          <w:szCs w:val="24"/>
        </w:rPr>
        <w:t>δικαιολογήσιμη</w:t>
      </w:r>
      <w:proofErr w:type="spellEnd"/>
      <w:r w:rsidRPr="007F1572">
        <w:rPr>
          <w:rFonts w:ascii="Times New Roman" w:hAnsi="Times New Roman" w:cs="Times New Roman"/>
          <w:sz w:val="24"/>
          <w:szCs w:val="24"/>
        </w:rPr>
        <w:t xml:space="preserve"> ― και με ποι</w:t>
      </w:r>
      <w:r w:rsidR="000A7BD4">
        <w:rPr>
          <w:rFonts w:ascii="Times New Roman" w:hAnsi="Times New Roman" w:cs="Times New Roman"/>
          <w:sz w:val="24"/>
          <w:szCs w:val="24"/>
        </w:rPr>
        <w:t>α</w:t>
      </w:r>
      <w:r w:rsidRPr="007F1572">
        <w:rPr>
          <w:rFonts w:ascii="Times New Roman" w:hAnsi="Times New Roman" w:cs="Times New Roman"/>
          <w:sz w:val="24"/>
          <w:szCs w:val="24"/>
        </w:rPr>
        <w:t xml:space="preserve">; Η έννοια της βίας τότε δεν φαίνεται να είναι εφαρμόσιμη στη φύση. Όποια συμπεριφορά και αν προσιδιάζει σε ένα ζώο, ακόμη και στα ανώτερα, δεν μπορεί να το χαρακτηρίσει ούτε «φονιά», ούτε «βασανιστή». </w:t>
      </w:r>
    </w:p>
    <w:p w14:paraId="4458E75F" w14:textId="77777777" w:rsidR="002D429C" w:rsidRDefault="00CC5E23" w:rsidP="00C678E1">
      <w:pPr>
        <w:jc w:val="both"/>
        <w:rPr>
          <w:rFonts w:ascii="Times New Roman" w:hAnsi="Times New Roman" w:cs="Times New Roman"/>
          <w:sz w:val="24"/>
          <w:szCs w:val="24"/>
        </w:rPr>
      </w:pPr>
      <w:r w:rsidRPr="007F1572">
        <w:rPr>
          <w:rFonts w:ascii="Times New Roman" w:hAnsi="Times New Roman" w:cs="Times New Roman"/>
          <w:sz w:val="24"/>
          <w:szCs w:val="24"/>
        </w:rPr>
        <w:t xml:space="preserve">Είναι άραγε θεωρητικά δυνατή για την ανθρώπινη ύπαρξη, ακόμη και σε συνθήκες ζωτικής απειλής, να κατασκευαστεί υπό όρους ένα αντίστοιχο επιχείρημα ηθικής ουδετερότητας των αντιδράσεών του; Είναι θεωρητικά εφικτό να σκεφτούμε το πεδίο αυτό, όπως προτείνει ο </w:t>
      </w:r>
      <w:proofErr w:type="spellStart"/>
      <w:r w:rsidRPr="007F1572">
        <w:rPr>
          <w:rFonts w:ascii="Times New Roman" w:hAnsi="Times New Roman" w:cs="Times New Roman"/>
          <w:sz w:val="24"/>
          <w:szCs w:val="24"/>
        </w:rPr>
        <w:t>Έρ</w:t>
      </w:r>
      <w:proofErr w:type="spellEnd"/>
      <w:r w:rsidRPr="007F1572">
        <w:rPr>
          <w:rFonts w:ascii="Times New Roman" w:hAnsi="Times New Roman" w:cs="Times New Roman"/>
          <w:sz w:val="24"/>
          <w:szCs w:val="24"/>
        </w:rPr>
        <w:t xml:space="preserve">. </w:t>
      </w:r>
      <w:proofErr w:type="spellStart"/>
      <w:r w:rsidRPr="007F1572">
        <w:rPr>
          <w:rFonts w:ascii="Times New Roman" w:hAnsi="Times New Roman" w:cs="Times New Roman"/>
          <w:sz w:val="24"/>
          <w:szCs w:val="24"/>
        </w:rPr>
        <w:t>Φρομ</w:t>
      </w:r>
      <w:proofErr w:type="spellEnd"/>
      <w:r w:rsidRPr="007F1572">
        <w:rPr>
          <w:rFonts w:ascii="Times New Roman" w:hAnsi="Times New Roman" w:cs="Times New Roman"/>
          <w:sz w:val="24"/>
          <w:szCs w:val="24"/>
        </w:rPr>
        <w:t xml:space="preserve">, διακρίνοντας τις ενστικτώδεις αντιδράσεις από το </w:t>
      </w:r>
      <w:r w:rsidRPr="002D429C">
        <w:rPr>
          <w:rFonts w:ascii="Times New Roman" w:hAnsi="Times New Roman" w:cs="Times New Roman"/>
          <w:b/>
          <w:bCs/>
          <w:sz w:val="24"/>
          <w:szCs w:val="24"/>
        </w:rPr>
        <w:t xml:space="preserve">διαμορφωμένο </w:t>
      </w:r>
      <w:r w:rsidRPr="002D429C">
        <w:rPr>
          <w:rFonts w:ascii="Times New Roman" w:hAnsi="Times New Roman" w:cs="Times New Roman"/>
          <w:b/>
          <w:bCs/>
          <w:i/>
          <w:iCs/>
          <w:sz w:val="24"/>
          <w:szCs w:val="24"/>
        </w:rPr>
        <w:t>ήθος</w:t>
      </w:r>
      <w:r w:rsidRPr="002D429C">
        <w:rPr>
          <w:rFonts w:ascii="Times New Roman" w:hAnsi="Times New Roman" w:cs="Times New Roman"/>
          <w:b/>
          <w:bCs/>
          <w:sz w:val="24"/>
          <w:szCs w:val="24"/>
        </w:rPr>
        <w:t>,</w:t>
      </w:r>
      <w:r w:rsidRPr="007F1572">
        <w:rPr>
          <w:rFonts w:ascii="Times New Roman" w:hAnsi="Times New Roman" w:cs="Times New Roman"/>
          <w:sz w:val="24"/>
          <w:szCs w:val="24"/>
        </w:rPr>
        <w:t xml:space="preserve"> για το οποίο θεωρούμε ότι κάθε ώριμο άτομο, παρά τους ποικίλους καθορισμούς (ιστορικούς, κοινωνικούς κλπ.), έχει την κυριότητα; </w:t>
      </w:r>
    </w:p>
    <w:p w14:paraId="1F7C40A3" w14:textId="77777777" w:rsidR="002D429C" w:rsidRDefault="00CC5E23" w:rsidP="00C678E1">
      <w:pPr>
        <w:jc w:val="both"/>
        <w:rPr>
          <w:rFonts w:ascii="Times New Roman" w:hAnsi="Times New Roman" w:cs="Times New Roman"/>
          <w:sz w:val="24"/>
          <w:szCs w:val="24"/>
        </w:rPr>
      </w:pPr>
      <w:r w:rsidRPr="007F1572">
        <w:rPr>
          <w:rFonts w:ascii="Times New Roman" w:hAnsi="Times New Roman" w:cs="Times New Roman"/>
          <w:sz w:val="24"/>
          <w:szCs w:val="24"/>
        </w:rPr>
        <w:t xml:space="preserve">Εντέλει, πέρα από περιπτώσεις που μπορεί να τεθεί το θέμα της ζωτικής απειλής, πώς μπορούμε να ενσωματώσουμε θεωρητικά το γεγονός ότι ο άνθρωπος είναι σε θέση να εκδηλώσει «τερατώδεις» μορφές βίας, όπως επίσης και να κάνει </w:t>
      </w:r>
      <w:proofErr w:type="spellStart"/>
      <w:r w:rsidRPr="007F1572">
        <w:rPr>
          <w:rFonts w:ascii="Times New Roman" w:hAnsi="Times New Roman" w:cs="Times New Roman"/>
          <w:sz w:val="24"/>
          <w:szCs w:val="24"/>
        </w:rPr>
        <w:t>εργαλειακή</w:t>
      </w:r>
      <w:proofErr w:type="spellEnd"/>
      <w:r w:rsidRPr="007F1572">
        <w:rPr>
          <w:rFonts w:ascii="Times New Roman" w:hAnsi="Times New Roman" w:cs="Times New Roman"/>
          <w:sz w:val="24"/>
          <w:szCs w:val="24"/>
        </w:rPr>
        <w:t xml:space="preserve"> χρήση της βίας; </w:t>
      </w:r>
    </w:p>
    <w:p w14:paraId="19DB4CE5" w14:textId="77777777" w:rsidR="008C66F6" w:rsidRDefault="00CC5E23" w:rsidP="00C678E1">
      <w:pPr>
        <w:jc w:val="both"/>
        <w:rPr>
          <w:rFonts w:ascii="Times New Roman" w:hAnsi="Times New Roman" w:cs="Times New Roman"/>
          <w:sz w:val="24"/>
          <w:szCs w:val="24"/>
        </w:rPr>
      </w:pPr>
      <w:r w:rsidRPr="002D429C">
        <w:rPr>
          <w:rFonts w:ascii="Times New Roman" w:hAnsi="Times New Roman" w:cs="Times New Roman"/>
          <w:b/>
          <w:bCs/>
          <w:sz w:val="24"/>
          <w:szCs w:val="24"/>
        </w:rPr>
        <w:t>Με την υπαγωγή της βίας, από την άλλη πλευρά</w:t>
      </w:r>
      <w:r w:rsidRPr="007F1572">
        <w:rPr>
          <w:rFonts w:ascii="Times New Roman" w:hAnsi="Times New Roman" w:cs="Times New Roman"/>
          <w:sz w:val="24"/>
          <w:szCs w:val="24"/>
        </w:rPr>
        <w:t xml:space="preserve">, στην οργανωμένη εξουσία και τις κοινωνικές δομές τίθεται εύλογα μια σειρά ερωτημάτων </w:t>
      </w:r>
      <w:proofErr w:type="spellStart"/>
      <w:r w:rsidRPr="007F1572">
        <w:rPr>
          <w:rFonts w:ascii="Times New Roman" w:hAnsi="Times New Roman" w:cs="Times New Roman"/>
          <w:sz w:val="24"/>
          <w:szCs w:val="24"/>
        </w:rPr>
        <w:t>θεμιτότητας</w:t>
      </w:r>
      <w:proofErr w:type="spellEnd"/>
      <w:r w:rsidRPr="007F1572">
        <w:rPr>
          <w:rFonts w:ascii="Times New Roman" w:hAnsi="Times New Roman" w:cs="Times New Roman"/>
          <w:sz w:val="24"/>
          <w:szCs w:val="24"/>
        </w:rPr>
        <w:t xml:space="preserve"> ή δικαιολόγησής της. Ποιοι είναι οι σκοποί που καθιστούν αναγκαία και νόμιμη τη συντεταγμένη χρήση βίας και μέχρι ποιο όριο δικαιούται το κράτος να προσφεύγει στη βία για την προστασία των σκοπών του; Στοιχειοθετεί η υπέρβαση αυτών των ορίων δικαίωμα βίαιης αντίστασης; Οι πολιτικοί επιστήμονες και φιλόσοφοι έχουν ασχοληθεί επανειλημμένως με τα παραπάνω ερωτήματα, δίχως να έχουν καταλήξει σε συμφωνία.</w:t>
      </w:r>
    </w:p>
    <w:p w14:paraId="7090A398" w14:textId="77777777" w:rsidR="008C66F6" w:rsidRDefault="00CC5E23" w:rsidP="00C678E1">
      <w:pPr>
        <w:jc w:val="both"/>
        <w:rPr>
          <w:rFonts w:ascii="Times New Roman" w:hAnsi="Times New Roman" w:cs="Times New Roman"/>
          <w:sz w:val="24"/>
          <w:szCs w:val="24"/>
        </w:rPr>
      </w:pPr>
      <w:r w:rsidRPr="007F1572">
        <w:rPr>
          <w:rFonts w:ascii="Times New Roman" w:hAnsi="Times New Roman" w:cs="Times New Roman"/>
          <w:sz w:val="24"/>
          <w:szCs w:val="24"/>
        </w:rPr>
        <w:t xml:space="preserve"> Όπως και να έχει, η Ιστορία δεν περιμένει τη θεωρία: ο πολιτισμένος άνθρωπος αποδείχθηκε περισσότερο βίαιος από τους προϊστορικούς προγόνους του. Εκείνο που καθίσταται προφανές είναι ότι ο παραπάνω προβληματισμός δεν θέτει αμιγώς θεωρητικά ζητήματα. Η ιστορική εμπειρία της ανθρωπότητας, από την αρχαιότητα </w:t>
      </w:r>
      <w:proofErr w:type="spellStart"/>
      <w:r w:rsidRPr="007F1572">
        <w:rPr>
          <w:rFonts w:ascii="Times New Roman" w:hAnsi="Times New Roman" w:cs="Times New Roman"/>
          <w:sz w:val="24"/>
          <w:szCs w:val="24"/>
        </w:rPr>
        <w:t>ώς</w:t>
      </w:r>
      <w:proofErr w:type="spellEnd"/>
      <w:r w:rsidRPr="007F1572">
        <w:rPr>
          <w:rFonts w:ascii="Times New Roman" w:hAnsi="Times New Roman" w:cs="Times New Roman"/>
          <w:sz w:val="24"/>
          <w:szCs w:val="24"/>
        </w:rPr>
        <w:t xml:space="preserve"> τις μέρες μας, βρίθει παραδειγμάτων σκληρότατης και απάνθρωπης βίας. Η εποχή του Διαφωτισμού, που ήταν ταυτόχρονα εκείνη των </w:t>
      </w:r>
      <w:r w:rsidRPr="008C66F6">
        <w:rPr>
          <w:rFonts w:ascii="Times New Roman" w:hAnsi="Times New Roman" w:cs="Times New Roman"/>
          <w:b/>
          <w:bCs/>
          <w:sz w:val="24"/>
          <w:szCs w:val="24"/>
        </w:rPr>
        <w:t>αποικιοκρατικών καθεστώτων</w:t>
      </w:r>
      <w:r w:rsidRPr="007F1572">
        <w:rPr>
          <w:rFonts w:ascii="Times New Roman" w:hAnsi="Times New Roman" w:cs="Times New Roman"/>
          <w:sz w:val="24"/>
          <w:szCs w:val="24"/>
        </w:rPr>
        <w:t xml:space="preserve">, δεν αποτελεί εξαίρεση, ενώ ο 20ός αιώνας έχει να επιδείξει δύο παγκόσμιους πολέμους και την εμφάνιση αμείλικτων ολοκληρωτικών καθεστώτων, τα οποία μάλιστα ενίοτε επιβλήθηκαν με </w:t>
      </w:r>
      <w:r w:rsidRPr="008C66F6">
        <w:rPr>
          <w:rFonts w:ascii="Times New Roman" w:hAnsi="Times New Roman" w:cs="Times New Roman"/>
          <w:b/>
          <w:bCs/>
          <w:sz w:val="24"/>
          <w:szCs w:val="24"/>
        </w:rPr>
        <w:t>τη συναίνεση</w:t>
      </w:r>
      <w:r w:rsidRPr="007F1572">
        <w:rPr>
          <w:rFonts w:ascii="Times New Roman" w:hAnsi="Times New Roman" w:cs="Times New Roman"/>
          <w:sz w:val="24"/>
          <w:szCs w:val="24"/>
        </w:rPr>
        <w:t xml:space="preserve"> των πολιτών. </w:t>
      </w:r>
    </w:p>
    <w:p w14:paraId="3DF32D93" w14:textId="77777777" w:rsidR="00917968" w:rsidRDefault="00CC5E23" w:rsidP="00C678E1">
      <w:pPr>
        <w:jc w:val="both"/>
        <w:rPr>
          <w:rFonts w:ascii="Times New Roman" w:hAnsi="Times New Roman" w:cs="Times New Roman"/>
          <w:sz w:val="24"/>
          <w:szCs w:val="24"/>
        </w:rPr>
      </w:pPr>
      <w:r w:rsidRPr="007F1572">
        <w:rPr>
          <w:rFonts w:ascii="Times New Roman" w:hAnsi="Times New Roman" w:cs="Times New Roman"/>
          <w:sz w:val="24"/>
          <w:szCs w:val="24"/>
        </w:rPr>
        <w:t xml:space="preserve">Οι κάθε λογής μηχανισμοί εξουσίας, πολιτικοί ή οικονομικοί, αποδεικνύονται αδιάφοροι για τις συνέπειες των βίαιων επιλογών τους. Και οι υπάλληλοί τους </w:t>
      </w:r>
      <w:proofErr w:type="spellStart"/>
      <w:r w:rsidRPr="007F1572">
        <w:rPr>
          <w:rFonts w:ascii="Times New Roman" w:hAnsi="Times New Roman" w:cs="Times New Roman"/>
          <w:sz w:val="24"/>
          <w:szCs w:val="24"/>
        </w:rPr>
        <w:t>υπακούουν</w:t>
      </w:r>
      <w:proofErr w:type="spellEnd"/>
      <w:r w:rsidRPr="007F1572">
        <w:rPr>
          <w:rFonts w:ascii="Times New Roman" w:hAnsi="Times New Roman" w:cs="Times New Roman"/>
          <w:sz w:val="24"/>
          <w:szCs w:val="24"/>
        </w:rPr>
        <w:t xml:space="preserve"> «ευσυνείδητα» στις επιταγές της ιεραρχίας, σπέρνοντας τον όλεθρο σε ανθρώπους ή στα πλάσματα της φύσης, χωρίς συνείδηση προσωπικής εμπλοκής. Και εδώ πρόκειται για το είδος άσκησης βίας που η Χ. </w:t>
      </w:r>
      <w:proofErr w:type="spellStart"/>
      <w:r w:rsidRPr="007F1572">
        <w:rPr>
          <w:rFonts w:ascii="Times New Roman" w:hAnsi="Times New Roman" w:cs="Times New Roman"/>
          <w:sz w:val="24"/>
          <w:szCs w:val="24"/>
        </w:rPr>
        <w:t>Άρεντ</w:t>
      </w:r>
      <w:proofErr w:type="spellEnd"/>
      <w:r w:rsidRPr="007F1572">
        <w:rPr>
          <w:rFonts w:ascii="Times New Roman" w:hAnsi="Times New Roman" w:cs="Times New Roman"/>
          <w:sz w:val="24"/>
          <w:szCs w:val="24"/>
        </w:rPr>
        <w:t xml:space="preserve"> χαρακτήρισε ως την «κοινοτυπία του κακού». Ασφαλώς δεν πρέπει να ξεχνά κανείς </w:t>
      </w:r>
      <w:r w:rsidRPr="007F1572">
        <w:rPr>
          <w:rFonts w:ascii="Times New Roman" w:hAnsi="Times New Roman" w:cs="Times New Roman"/>
          <w:sz w:val="24"/>
          <w:szCs w:val="24"/>
        </w:rPr>
        <w:lastRenderedPageBreak/>
        <w:t xml:space="preserve">ότι η βία δεν έχει μόνο σωματική εκδήλωση και δεν οδηγεί απαραίτητα στην εξόντωση εκείνων εναντίον των οποίων στρέφεται. Στο πολιτικό επίπεδο θα πρέπει επίσης να αναλογιστούμε τα πλήγματα που δέχεται η ελευθερία από την ανάπτυξη, εδραίωση και ολοκλήρωση των μηχανισμών παρακολούθησης και επιτήρησης, ένα πρόβλημα που μοιάζει να οξύνεται με τη διεύρυνση των δυνατοτήτων της ψηφιακής τεχνολογίας. Καταναγκασμοί ασκούνται εξάλλου, σε συλλογικό και σε προσωπικό επίπεδο, και με πιο έμμεσους τρόπους, π.χ. λεκτικά, ηθικά ή μέσω των ψυχολογικών και θεσμικών μηχανισμών που θέτουν σε κίνηση οι πατριαρχικές, ρατσιστικές, μισαλλόδοξες και λοιπές ιδεολογίες εξουσίας. Εκτός λοιπόν από την </w:t>
      </w:r>
      <w:proofErr w:type="spellStart"/>
      <w:r w:rsidRPr="007F1572">
        <w:rPr>
          <w:rFonts w:ascii="Times New Roman" w:hAnsi="Times New Roman" w:cs="Times New Roman"/>
          <w:sz w:val="24"/>
          <w:szCs w:val="24"/>
        </w:rPr>
        <w:t>καταλλαγή</w:t>
      </w:r>
      <w:proofErr w:type="spellEnd"/>
      <w:r w:rsidRPr="007F1572">
        <w:rPr>
          <w:rFonts w:ascii="Times New Roman" w:hAnsi="Times New Roman" w:cs="Times New Roman"/>
          <w:sz w:val="24"/>
          <w:szCs w:val="24"/>
        </w:rPr>
        <w:t xml:space="preserve"> των κοινωνικών εκδηλώσεων βίας, ζητούμενη είναι και η ανάδειξη των παραγόντων εκείνων που ευνοούν αυτές τις εκδηλώσεις ή ματαιώνουν τις προσπάθειες εξάλειψης ή περιορισμού τους. </w:t>
      </w:r>
    </w:p>
    <w:p w14:paraId="2B20DB6C" w14:textId="7A0FBFC0" w:rsidR="00CC5E23" w:rsidRPr="007F1572" w:rsidRDefault="00CC5E23" w:rsidP="00C678E1">
      <w:pPr>
        <w:jc w:val="both"/>
        <w:rPr>
          <w:rFonts w:ascii="Times New Roman" w:hAnsi="Times New Roman" w:cs="Times New Roman"/>
          <w:b/>
          <w:bCs/>
          <w:sz w:val="24"/>
          <w:szCs w:val="24"/>
        </w:rPr>
      </w:pPr>
      <w:r w:rsidRPr="007F1572">
        <w:rPr>
          <w:rFonts w:ascii="Times New Roman" w:hAnsi="Times New Roman" w:cs="Times New Roman"/>
          <w:sz w:val="24"/>
          <w:szCs w:val="24"/>
        </w:rPr>
        <w:t xml:space="preserve">Στην εποχή μας οι εκδηλώσεις βίας συνεχίζουν να αποτελούν, με μεγάλη μάλιστα συχνότητα, μέρος του καθημερινού γίγνεσθαι σε όλα τα πεδία της ανθρώπινης ζωής (στο πεδίο των προσωπικών σχέσεων, της κοινωνίας, της οικονομίας, της πολιτικής κλπ.) ― τουλάχιστον όσον αφορά τη δική μας πολιτισμική πραγματικότητα. Υπό αυτούς τους όρους καθίσταται επιτακτική η ανάγκη για κάθε σκεπτόμενο άνθρωπο να αποκτήσει ένα εννοιολογικό και </w:t>
      </w:r>
      <w:proofErr w:type="spellStart"/>
      <w:r w:rsidRPr="007F1572">
        <w:rPr>
          <w:rFonts w:ascii="Times New Roman" w:hAnsi="Times New Roman" w:cs="Times New Roman"/>
          <w:sz w:val="24"/>
          <w:szCs w:val="24"/>
        </w:rPr>
        <w:t>αναστοχαστικό</w:t>
      </w:r>
      <w:proofErr w:type="spellEnd"/>
      <w:r w:rsidRPr="007F1572">
        <w:rPr>
          <w:rFonts w:ascii="Times New Roman" w:hAnsi="Times New Roman" w:cs="Times New Roman"/>
          <w:sz w:val="24"/>
          <w:szCs w:val="24"/>
        </w:rPr>
        <w:t xml:space="preserve"> πλαίσιο, το οποίο θα μπορούσε να ενεργοποιήσει για να επεξεργαστεί αναλυτικά και κριτικά επί της αρχής αλλά εν τέλει και για να προσανατολιστεί πρακτικά με τρόπο συγκροτημένο, έναντι των ζητημάτων με τα οποία μας φέρνουν αντιμέτωπους οι εκδηλώσεις αυτές. </w:t>
      </w:r>
    </w:p>
    <w:p w14:paraId="7032C073" w14:textId="35AF8F7F" w:rsidR="004A6AD9" w:rsidRPr="007F1572" w:rsidRDefault="004A6AD9" w:rsidP="00C678E1">
      <w:pPr>
        <w:jc w:val="both"/>
        <w:rPr>
          <w:rFonts w:ascii="Times New Roman" w:hAnsi="Times New Roman" w:cs="Times New Roman"/>
          <w:b/>
          <w:bCs/>
          <w:sz w:val="24"/>
          <w:szCs w:val="24"/>
        </w:rPr>
      </w:pPr>
      <w:r w:rsidRPr="007F1572">
        <w:rPr>
          <w:rFonts w:ascii="Times New Roman" w:hAnsi="Times New Roman" w:cs="Times New Roman"/>
          <w:b/>
          <w:bCs/>
          <w:sz w:val="24"/>
          <w:szCs w:val="24"/>
        </w:rPr>
        <w:t>ΔΙΑΦΑΝΕΙΕΣ</w:t>
      </w:r>
    </w:p>
    <w:p w14:paraId="612BEF81" w14:textId="5C539D51" w:rsidR="0063183D" w:rsidRPr="007F1572" w:rsidRDefault="009B31DF" w:rsidP="00C678E1">
      <w:pPr>
        <w:jc w:val="both"/>
        <w:rPr>
          <w:rFonts w:ascii="Times New Roman" w:hAnsi="Times New Roman" w:cs="Times New Roman"/>
          <w:sz w:val="24"/>
          <w:szCs w:val="24"/>
        </w:rPr>
      </w:pPr>
      <w:r w:rsidRPr="007F1572">
        <w:rPr>
          <w:rFonts w:ascii="Times New Roman" w:hAnsi="Times New Roman" w:cs="Times New Roman"/>
          <w:sz w:val="24"/>
          <w:szCs w:val="24"/>
        </w:rPr>
        <w:t>ΔΙΑΦΑΝΕΙΕΣ 2-</w:t>
      </w:r>
      <w:r w:rsidR="001832CC">
        <w:rPr>
          <w:rFonts w:ascii="Times New Roman" w:hAnsi="Times New Roman" w:cs="Times New Roman"/>
          <w:sz w:val="24"/>
          <w:szCs w:val="24"/>
          <w:lang w:val="en-US"/>
        </w:rPr>
        <w:t>3</w:t>
      </w:r>
      <w:r w:rsidR="00FC7808" w:rsidRPr="007F1572">
        <w:rPr>
          <w:rFonts w:ascii="Times New Roman" w:hAnsi="Times New Roman" w:cs="Times New Roman"/>
          <w:sz w:val="24"/>
          <w:szCs w:val="24"/>
        </w:rPr>
        <w:t xml:space="preserve">  </w:t>
      </w:r>
      <w:r w:rsidR="0063183D" w:rsidRPr="007F1572">
        <w:rPr>
          <w:rFonts w:ascii="Times New Roman" w:hAnsi="Times New Roman" w:cs="Times New Roman"/>
          <w:sz w:val="24"/>
          <w:szCs w:val="24"/>
        </w:rPr>
        <w:t>ΕΝΝΟΙΟΛΟΓΙΚΗ ΠΡΟΣΕΓΓΙΣΗ</w:t>
      </w:r>
    </w:p>
    <w:p w14:paraId="2BFC72A9" w14:textId="1D7D7569" w:rsidR="00081193" w:rsidRPr="007F1572" w:rsidRDefault="009B31DF" w:rsidP="00C678E1">
      <w:pPr>
        <w:jc w:val="both"/>
        <w:rPr>
          <w:rFonts w:ascii="Times New Roman" w:hAnsi="Times New Roman" w:cs="Times New Roman"/>
          <w:sz w:val="24"/>
          <w:szCs w:val="24"/>
        </w:rPr>
      </w:pPr>
      <w:r w:rsidRPr="007F1572">
        <w:rPr>
          <w:rFonts w:ascii="Times New Roman" w:hAnsi="Times New Roman" w:cs="Times New Roman"/>
          <w:sz w:val="24"/>
          <w:szCs w:val="24"/>
        </w:rPr>
        <w:t xml:space="preserve">ΔΙΑΦΑΝΕΙΑ </w:t>
      </w:r>
      <w:r w:rsidR="002C2BBA">
        <w:rPr>
          <w:rFonts w:ascii="Times New Roman" w:hAnsi="Times New Roman" w:cs="Times New Roman"/>
          <w:sz w:val="24"/>
          <w:szCs w:val="24"/>
          <w:lang w:val="en-US"/>
        </w:rPr>
        <w:t>4</w:t>
      </w:r>
      <w:r w:rsidR="00FC7808" w:rsidRPr="007F1572">
        <w:rPr>
          <w:rFonts w:ascii="Times New Roman" w:hAnsi="Times New Roman" w:cs="Times New Roman"/>
          <w:sz w:val="24"/>
          <w:szCs w:val="24"/>
        </w:rPr>
        <w:t xml:space="preserve"> </w:t>
      </w:r>
      <w:r w:rsidR="00081193" w:rsidRPr="007F1572">
        <w:rPr>
          <w:rFonts w:ascii="Times New Roman" w:hAnsi="Times New Roman" w:cs="Times New Roman"/>
          <w:sz w:val="24"/>
          <w:szCs w:val="24"/>
        </w:rPr>
        <w:t>ΧΟΜΠΣ</w:t>
      </w:r>
    </w:p>
    <w:p w14:paraId="43B60DB4" w14:textId="77777777" w:rsidR="00147AD1" w:rsidRDefault="009106D8" w:rsidP="00C678E1">
      <w:pPr>
        <w:jc w:val="both"/>
        <w:rPr>
          <w:rFonts w:ascii="Times New Roman" w:hAnsi="Times New Roman" w:cs="Times New Roman"/>
          <w:sz w:val="24"/>
          <w:szCs w:val="24"/>
        </w:rPr>
      </w:pPr>
      <w:r w:rsidRPr="007F1572">
        <w:rPr>
          <w:rFonts w:ascii="Times New Roman" w:hAnsi="Times New Roman" w:cs="Times New Roman"/>
          <w:sz w:val="24"/>
          <w:szCs w:val="24"/>
        </w:rPr>
        <w:t xml:space="preserve">Συλλαμβάνει το φιλόδοξο σχέδιο να συντάξει μια τριλογία </w:t>
      </w:r>
      <w:r w:rsidR="00D35EC2" w:rsidRPr="007F1572">
        <w:rPr>
          <w:rFonts w:ascii="Times New Roman" w:hAnsi="Times New Roman" w:cs="Times New Roman"/>
          <w:sz w:val="24"/>
          <w:szCs w:val="24"/>
        </w:rPr>
        <w:t xml:space="preserve">περί σώματος, ανθρώπου και πολίτη όπου τα πάντα στη φύση, στην πολιτεία και στον άνθρωπο να </w:t>
      </w:r>
      <w:proofErr w:type="spellStart"/>
      <w:r w:rsidR="00D35EC2" w:rsidRPr="007F1572">
        <w:rPr>
          <w:rFonts w:ascii="Times New Roman" w:hAnsi="Times New Roman" w:cs="Times New Roman"/>
          <w:sz w:val="24"/>
          <w:szCs w:val="24"/>
        </w:rPr>
        <w:t>θεματοποιούνται</w:t>
      </w:r>
      <w:proofErr w:type="spellEnd"/>
      <w:r w:rsidR="00D35EC2" w:rsidRPr="007F1572">
        <w:rPr>
          <w:rFonts w:ascii="Times New Roman" w:hAnsi="Times New Roman" w:cs="Times New Roman"/>
          <w:sz w:val="24"/>
          <w:szCs w:val="24"/>
        </w:rPr>
        <w:t xml:space="preserve"> </w:t>
      </w:r>
      <w:r w:rsidR="00BC5B90" w:rsidRPr="007F1572">
        <w:rPr>
          <w:rFonts w:ascii="Times New Roman" w:hAnsi="Times New Roman" w:cs="Times New Roman"/>
          <w:sz w:val="24"/>
          <w:szCs w:val="24"/>
        </w:rPr>
        <w:t>με βάση τη νέα επιστήμη της μηχανιστικής</w:t>
      </w:r>
      <w:r w:rsidR="001A6899">
        <w:rPr>
          <w:rFonts w:ascii="Times New Roman" w:hAnsi="Times New Roman" w:cs="Times New Roman"/>
          <w:sz w:val="24"/>
          <w:szCs w:val="24"/>
        </w:rPr>
        <w:t>:</w:t>
      </w:r>
      <w:r w:rsidR="00BC5B90" w:rsidRPr="007F1572">
        <w:rPr>
          <w:rFonts w:ascii="Times New Roman" w:hAnsi="Times New Roman" w:cs="Times New Roman"/>
          <w:sz w:val="24"/>
          <w:szCs w:val="24"/>
        </w:rPr>
        <w:t xml:space="preserve"> Ένα </w:t>
      </w:r>
      <w:proofErr w:type="spellStart"/>
      <w:r w:rsidR="00BC5B90" w:rsidRPr="001A6899">
        <w:rPr>
          <w:rFonts w:ascii="Times New Roman" w:hAnsi="Times New Roman" w:cs="Times New Roman"/>
          <w:b/>
          <w:bCs/>
          <w:sz w:val="24"/>
          <w:szCs w:val="24"/>
        </w:rPr>
        <w:t>μηχανιστικο</w:t>
      </w:r>
      <w:proofErr w:type="spellEnd"/>
      <w:r w:rsidR="00BC5B90" w:rsidRPr="001A6899">
        <w:rPr>
          <w:rFonts w:ascii="Times New Roman" w:hAnsi="Times New Roman" w:cs="Times New Roman"/>
          <w:b/>
          <w:bCs/>
          <w:sz w:val="24"/>
          <w:szCs w:val="24"/>
        </w:rPr>
        <w:t xml:space="preserve"> </w:t>
      </w:r>
      <w:r w:rsidR="001A6899" w:rsidRPr="001A6899">
        <w:rPr>
          <w:rFonts w:ascii="Times New Roman" w:hAnsi="Times New Roman" w:cs="Times New Roman"/>
          <w:b/>
          <w:bCs/>
          <w:sz w:val="24"/>
          <w:szCs w:val="24"/>
        </w:rPr>
        <w:t>κοσμοείδωλο</w:t>
      </w:r>
      <w:r w:rsidR="00BC5B90" w:rsidRPr="001A6899">
        <w:rPr>
          <w:rFonts w:ascii="Times New Roman" w:hAnsi="Times New Roman" w:cs="Times New Roman"/>
          <w:b/>
          <w:bCs/>
          <w:sz w:val="24"/>
          <w:szCs w:val="24"/>
        </w:rPr>
        <w:t xml:space="preserve"> </w:t>
      </w:r>
      <w:r w:rsidR="002333FB" w:rsidRPr="001A6899">
        <w:rPr>
          <w:rFonts w:ascii="Times New Roman" w:hAnsi="Times New Roman" w:cs="Times New Roman"/>
          <w:b/>
          <w:bCs/>
          <w:sz w:val="24"/>
          <w:szCs w:val="24"/>
        </w:rPr>
        <w:t xml:space="preserve">(απαλλάσσεται η φύση από </w:t>
      </w:r>
      <w:r w:rsidR="005666D5" w:rsidRPr="001A6899">
        <w:rPr>
          <w:rFonts w:ascii="Times New Roman" w:hAnsi="Times New Roman" w:cs="Times New Roman"/>
          <w:b/>
          <w:bCs/>
          <w:sz w:val="24"/>
          <w:szCs w:val="24"/>
        </w:rPr>
        <w:t xml:space="preserve">τις </w:t>
      </w:r>
      <w:r w:rsidR="001A6899" w:rsidRPr="001A6899">
        <w:rPr>
          <w:rFonts w:ascii="Times New Roman" w:hAnsi="Times New Roman" w:cs="Times New Roman"/>
          <w:b/>
          <w:bCs/>
          <w:sz w:val="24"/>
          <w:szCs w:val="24"/>
        </w:rPr>
        <w:t>μαγικές</w:t>
      </w:r>
      <w:r w:rsidR="005666D5" w:rsidRPr="001A6899">
        <w:rPr>
          <w:rFonts w:ascii="Times New Roman" w:hAnsi="Times New Roman" w:cs="Times New Roman"/>
          <w:b/>
          <w:bCs/>
          <w:sz w:val="24"/>
          <w:szCs w:val="24"/>
        </w:rPr>
        <w:t xml:space="preserve"> της </w:t>
      </w:r>
      <w:r w:rsidR="001A6899" w:rsidRPr="001A6899">
        <w:rPr>
          <w:rFonts w:ascii="Times New Roman" w:hAnsi="Times New Roman" w:cs="Times New Roman"/>
          <w:b/>
          <w:bCs/>
          <w:sz w:val="24"/>
          <w:szCs w:val="24"/>
        </w:rPr>
        <w:t>εκφάνσεις</w:t>
      </w:r>
      <w:r w:rsidR="005666D5" w:rsidRPr="001A6899">
        <w:rPr>
          <w:rFonts w:ascii="Times New Roman" w:hAnsi="Times New Roman" w:cs="Times New Roman"/>
          <w:b/>
          <w:bCs/>
          <w:sz w:val="24"/>
          <w:szCs w:val="24"/>
        </w:rPr>
        <w:t xml:space="preserve"> και υπάγεται σε αναγωγικά εξηγητικά σχήματα στηριγμένα στις μηχανικές αρχές της ύλης, έκταση και κίνηση</w:t>
      </w:r>
      <w:r w:rsidR="001D22F6" w:rsidRPr="007F1572">
        <w:rPr>
          <w:rFonts w:ascii="Times New Roman" w:hAnsi="Times New Roman" w:cs="Times New Roman"/>
          <w:sz w:val="24"/>
          <w:szCs w:val="24"/>
        </w:rPr>
        <w:t xml:space="preserve">) </w:t>
      </w:r>
      <w:r w:rsidR="00BC5B90" w:rsidRPr="007F1572">
        <w:rPr>
          <w:rFonts w:ascii="Times New Roman" w:hAnsi="Times New Roman" w:cs="Times New Roman"/>
          <w:sz w:val="24"/>
          <w:szCs w:val="24"/>
        </w:rPr>
        <w:t xml:space="preserve">εμπλουτισμένο με τις </w:t>
      </w:r>
      <w:r w:rsidR="00BC5B90" w:rsidRPr="001A6899">
        <w:rPr>
          <w:rFonts w:ascii="Times New Roman" w:hAnsi="Times New Roman" w:cs="Times New Roman"/>
          <w:b/>
          <w:bCs/>
          <w:sz w:val="24"/>
          <w:szCs w:val="24"/>
        </w:rPr>
        <w:t xml:space="preserve">γεωμετρικές αρχές </w:t>
      </w:r>
      <w:r w:rsidR="00385D28" w:rsidRPr="001A6899">
        <w:rPr>
          <w:rFonts w:ascii="Times New Roman" w:hAnsi="Times New Roman" w:cs="Times New Roman"/>
          <w:b/>
          <w:bCs/>
          <w:sz w:val="24"/>
          <w:szCs w:val="24"/>
        </w:rPr>
        <w:t xml:space="preserve">και τη </w:t>
      </w:r>
      <w:proofErr w:type="spellStart"/>
      <w:r w:rsidR="00385D28" w:rsidRPr="001A6899">
        <w:rPr>
          <w:rFonts w:ascii="Times New Roman" w:hAnsi="Times New Roman" w:cs="Times New Roman"/>
          <w:b/>
          <w:bCs/>
          <w:sz w:val="24"/>
          <w:szCs w:val="24"/>
        </w:rPr>
        <w:t>συμβασιοκρατική</w:t>
      </w:r>
      <w:proofErr w:type="spellEnd"/>
      <w:r w:rsidR="00385D28" w:rsidRPr="001A6899">
        <w:rPr>
          <w:rFonts w:ascii="Times New Roman" w:hAnsi="Times New Roman" w:cs="Times New Roman"/>
          <w:b/>
          <w:bCs/>
          <w:sz w:val="24"/>
          <w:szCs w:val="24"/>
        </w:rPr>
        <w:t xml:space="preserve"> πολιτική</w:t>
      </w:r>
      <w:r w:rsidR="00385D28" w:rsidRPr="007F1572">
        <w:rPr>
          <w:rFonts w:ascii="Times New Roman" w:hAnsi="Times New Roman" w:cs="Times New Roman"/>
          <w:sz w:val="24"/>
          <w:szCs w:val="24"/>
        </w:rPr>
        <w:t xml:space="preserve">. </w:t>
      </w:r>
    </w:p>
    <w:p w14:paraId="1FBD9073" w14:textId="5E2861E6" w:rsidR="00927C64" w:rsidRPr="007F1572" w:rsidRDefault="00147AD1" w:rsidP="00C678E1">
      <w:pPr>
        <w:jc w:val="both"/>
        <w:rPr>
          <w:rFonts w:ascii="Times New Roman" w:hAnsi="Times New Roman" w:cs="Times New Roman"/>
          <w:sz w:val="24"/>
          <w:szCs w:val="24"/>
        </w:rPr>
      </w:pPr>
      <w:r>
        <w:rPr>
          <w:rFonts w:ascii="Times New Roman" w:hAnsi="Times New Roman" w:cs="Times New Roman"/>
          <w:sz w:val="24"/>
          <w:szCs w:val="24"/>
        </w:rPr>
        <w:t>Ωστόσο, η</w:t>
      </w:r>
      <w:r w:rsidR="005C4B0C" w:rsidRPr="007F1572">
        <w:rPr>
          <w:rFonts w:ascii="Times New Roman" w:hAnsi="Times New Roman" w:cs="Times New Roman"/>
          <w:sz w:val="24"/>
          <w:szCs w:val="24"/>
        </w:rPr>
        <w:t xml:space="preserve"> έλλογη ανθρώπινη φύση εγκλωβισμένη στην </w:t>
      </w:r>
      <w:proofErr w:type="spellStart"/>
      <w:r w:rsidR="005C4B0C" w:rsidRPr="007F1572">
        <w:rPr>
          <w:rFonts w:ascii="Times New Roman" w:hAnsi="Times New Roman" w:cs="Times New Roman"/>
          <w:sz w:val="24"/>
          <w:szCs w:val="24"/>
        </w:rPr>
        <w:t>ατομοκρατική</w:t>
      </w:r>
      <w:proofErr w:type="spellEnd"/>
      <w:r w:rsidR="005C4B0C" w:rsidRPr="007F1572">
        <w:rPr>
          <w:rFonts w:ascii="Times New Roman" w:hAnsi="Times New Roman" w:cs="Times New Roman"/>
          <w:sz w:val="24"/>
          <w:szCs w:val="24"/>
        </w:rPr>
        <w:t xml:space="preserve"> </w:t>
      </w:r>
      <w:r w:rsidR="004C1C60" w:rsidRPr="007F1572">
        <w:rPr>
          <w:rFonts w:ascii="Times New Roman" w:hAnsi="Times New Roman" w:cs="Times New Roman"/>
          <w:sz w:val="24"/>
          <w:szCs w:val="24"/>
        </w:rPr>
        <w:t xml:space="preserve">αιτιοκρατία του μηχανικού υποδείγματος δεν διατυπώνει αρχές </w:t>
      </w:r>
      <w:r w:rsidR="00B21EB6" w:rsidRPr="007F1572">
        <w:rPr>
          <w:rFonts w:ascii="Times New Roman" w:hAnsi="Times New Roman" w:cs="Times New Roman"/>
          <w:sz w:val="24"/>
          <w:szCs w:val="24"/>
        </w:rPr>
        <w:t>αντικειμενικού</w:t>
      </w:r>
      <w:r w:rsidR="004C1C60" w:rsidRPr="007F1572">
        <w:rPr>
          <w:rFonts w:ascii="Times New Roman" w:hAnsi="Times New Roman" w:cs="Times New Roman"/>
          <w:sz w:val="24"/>
          <w:szCs w:val="24"/>
        </w:rPr>
        <w:t xml:space="preserve"> κύρους, καθαρές από πάθη</w:t>
      </w:r>
      <w:r w:rsidR="00B21EB6">
        <w:rPr>
          <w:rFonts w:ascii="Times New Roman" w:hAnsi="Times New Roman" w:cs="Times New Roman"/>
          <w:sz w:val="24"/>
          <w:szCs w:val="24"/>
        </w:rPr>
        <w:t>: ε</w:t>
      </w:r>
      <w:r w:rsidR="00706623" w:rsidRPr="007F1572">
        <w:rPr>
          <w:rFonts w:ascii="Times New Roman" w:hAnsi="Times New Roman" w:cs="Times New Roman"/>
          <w:sz w:val="24"/>
          <w:szCs w:val="24"/>
        </w:rPr>
        <w:t xml:space="preserve">δώ απαιτείται συναίνεση ατόμων και σύσταση κοινωνίας. </w:t>
      </w:r>
      <w:r w:rsidR="00C32E89" w:rsidRPr="007F1572">
        <w:rPr>
          <w:rFonts w:ascii="Times New Roman" w:hAnsi="Times New Roman" w:cs="Times New Roman"/>
          <w:sz w:val="24"/>
          <w:szCs w:val="24"/>
        </w:rPr>
        <w:t xml:space="preserve">Η διατήρηση της κοινωνίας δεν αποτελεί μείζονα εγγενή ανάγκη του </w:t>
      </w:r>
      <w:r w:rsidR="00356CBD" w:rsidRPr="007F1572">
        <w:rPr>
          <w:rFonts w:ascii="Times New Roman" w:hAnsi="Times New Roman" w:cs="Times New Roman"/>
          <w:sz w:val="24"/>
          <w:szCs w:val="24"/>
        </w:rPr>
        <w:t>ατόμου ως κοινωνικού ζώου, για τον Χομπς ο άνθρωπος δεν είναι κοινωνικό ζώο αλλά μια έλλογη μηχανή</w:t>
      </w:r>
      <w:r w:rsidR="00F205BF" w:rsidRPr="007F1572">
        <w:rPr>
          <w:rFonts w:ascii="Times New Roman" w:hAnsi="Times New Roman" w:cs="Times New Roman"/>
          <w:sz w:val="24"/>
          <w:szCs w:val="24"/>
        </w:rPr>
        <w:t xml:space="preserve"> που φοβάται τη διαρκή απειλή του θανάτου. </w:t>
      </w:r>
      <w:r>
        <w:rPr>
          <w:rFonts w:ascii="Times New Roman" w:hAnsi="Times New Roman" w:cs="Times New Roman"/>
          <w:sz w:val="24"/>
          <w:szCs w:val="24"/>
        </w:rPr>
        <w:t>Η α</w:t>
      </w:r>
      <w:r w:rsidR="00F205BF" w:rsidRPr="007F1572">
        <w:rPr>
          <w:rFonts w:ascii="Times New Roman" w:hAnsi="Times New Roman" w:cs="Times New Roman"/>
          <w:sz w:val="24"/>
          <w:szCs w:val="24"/>
        </w:rPr>
        <w:t>στική κοινωνία</w:t>
      </w:r>
      <w:r>
        <w:rPr>
          <w:rFonts w:ascii="Times New Roman" w:hAnsi="Times New Roman" w:cs="Times New Roman"/>
          <w:sz w:val="24"/>
          <w:szCs w:val="24"/>
        </w:rPr>
        <w:t xml:space="preserve"> </w:t>
      </w:r>
      <w:r w:rsidR="00F205BF" w:rsidRPr="007F1572">
        <w:rPr>
          <w:rFonts w:ascii="Times New Roman" w:hAnsi="Times New Roman" w:cs="Times New Roman"/>
          <w:sz w:val="24"/>
          <w:szCs w:val="24"/>
        </w:rPr>
        <w:t>αποτελ</w:t>
      </w:r>
      <w:r>
        <w:rPr>
          <w:rFonts w:ascii="Times New Roman" w:hAnsi="Times New Roman" w:cs="Times New Roman"/>
          <w:sz w:val="24"/>
          <w:szCs w:val="24"/>
        </w:rPr>
        <w:t>εί</w:t>
      </w:r>
      <w:r w:rsidR="00F205BF" w:rsidRPr="007F1572">
        <w:rPr>
          <w:rFonts w:ascii="Times New Roman" w:hAnsi="Times New Roman" w:cs="Times New Roman"/>
          <w:sz w:val="24"/>
          <w:szCs w:val="24"/>
        </w:rPr>
        <w:t xml:space="preserve"> το μέσο της φι</w:t>
      </w:r>
      <w:r>
        <w:rPr>
          <w:rFonts w:ascii="Times New Roman" w:hAnsi="Times New Roman" w:cs="Times New Roman"/>
          <w:sz w:val="24"/>
          <w:szCs w:val="24"/>
        </w:rPr>
        <w:t>λα</w:t>
      </w:r>
      <w:r w:rsidR="00F205BF" w:rsidRPr="007F1572">
        <w:rPr>
          <w:rFonts w:ascii="Times New Roman" w:hAnsi="Times New Roman" w:cs="Times New Roman"/>
          <w:sz w:val="24"/>
          <w:szCs w:val="24"/>
        </w:rPr>
        <w:t xml:space="preserve">υτίας του ατόμου και όχι το τέλος </w:t>
      </w:r>
      <w:r w:rsidR="003956C7" w:rsidRPr="007F1572">
        <w:rPr>
          <w:rFonts w:ascii="Times New Roman" w:hAnsi="Times New Roman" w:cs="Times New Roman"/>
          <w:sz w:val="24"/>
          <w:szCs w:val="24"/>
        </w:rPr>
        <w:t xml:space="preserve">του πολιτικού βίου. </w:t>
      </w:r>
      <w:r w:rsidR="005D099D" w:rsidRPr="007F1572">
        <w:rPr>
          <w:rFonts w:ascii="Times New Roman" w:hAnsi="Times New Roman" w:cs="Times New Roman"/>
          <w:sz w:val="24"/>
          <w:szCs w:val="24"/>
        </w:rPr>
        <w:t xml:space="preserve">Η </w:t>
      </w:r>
      <w:r w:rsidR="005D099D" w:rsidRPr="00B10411">
        <w:rPr>
          <w:rFonts w:ascii="Times New Roman" w:hAnsi="Times New Roman" w:cs="Times New Roman"/>
          <w:b/>
          <w:bCs/>
          <w:sz w:val="24"/>
          <w:szCs w:val="24"/>
        </w:rPr>
        <w:t>φιλοσοφική ανθρωπολογία του Χομπς</w:t>
      </w:r>
      <w:r w:rsidR="005D099D" w:rsidRPr="007F1572">
        <w:rPr>
          <w:rFonts w:ascii="Times New Roman" w:hAnsi="Times New Roman" w:cs="Times New Roman"/>
          <w:sz w:val="24"/>
          <w:szCs w:val="24"/>
        </w:rPr>
        <w:t xml:space="preserve"> προϋποθέτει υποκείμενα που ασκούν την έλλογη </w:t>
      </w:r>
      <w:r w:rsidR="00B10411" w:rsidRPr="007F1572">
        <w:rPr>
          <w:rFonts w:ascii="Times New Roman" w:hAnsi="Times New Roman" w:cs="Times New Roman"/>
          <w:sz w:val="24"/>
          <w:szCs w:val="24"/>
        </w:rPr>
        <w:t>ικανότητά</w:t>
      </w:r>
      <w:r w:rsidR="005D099D" w:rsidRPr="007F1572">
        <w:rPr>
          <w:rFonts w:ascii="Times New Roman" w:hAnsi="Times New Roman" w:cs="Times New Roman"/>
          <w:sz w:val="24"/>
          <w:szCs w:val="24"/>
        </w:rPr>
        <w:t xml:space="preserve"> τους χρησιμοποιώντας τον λόγο </w:t>
      </w:r>
      <w:r w:rsidR="00E05CAA" w:rsidRPr="007F1572">
        <w:rPr>
          <w:rFonts w:ascii="Times New Roman" w:hAnsi="Times New Roman" w:cs="Times New Roman"/>
          <w:sz w:val="24"/>
          <w:szCs w:val="24"/>
        </w:rPr>
        <w:t>που δεν καταστέλλει τ</w:t>
      </w:r>
      <w:r w:rsidR="00B10411">
        <w:rPr>
          <w:rFonts w:ascii="Times New Roman" w:hAnsi="Times New Roman" w:cs="Times New Roman"/>
          <w:sz w:val="24"/>
          <w:szCs w:val="24"/>
        </w:rPr>
        <w:t xml:space="preserve">α </w:t>
      </w:r>
      <w:r w:rsidR="00E05CAA" w:rsidRPr="007F1572">
        <w:rPr>
          <w:rFonts w:ascii="Times New Roman" w:hAnsi="Times New Roman" w:cs="Times New Roman"/>
          <w:sz w:val="24"/>
          <w:szCs w:val="24"/>
        </w:rPr>
        <w:t xml:space="preserve">πάθη αλλά αναμιγνύεται μαζί τους και τους δίνει ανθρώπινη </w:t>
      </w:r>
      <w:r w:rsidR="00B10411" w:rsidRPr="007F1572">
        <w:rPr>
          <w:rFonts w:ascii="Times New Roman" w:hAnsi="Times New Roman" w:cs="Times New Roman"/>
          <w:sz w:val="24"/>
          <w:szCs w:val="24"/>
        </w:rPr>
        <w:t>έκφραση</w:t>
      </w:r>
      <w:r w:rsidR="00E05CAA" w:rsidRPr="007F1572">
        <w:rPr>
          <w:rFonts w:ascii="Times New Roman" w:hAnsi="Times New Roman" w:cs="Times New Roman"/>
          <w:sz w:val="24"/>
          <w:szCs w:val="24"/>
        </w:rPr>
        <w:t xml:space="preserve"> </w:t>
      </w:r>
      <w:r w:rsidR="00954305" w:rsidRPr="007F1572">
        <w:rPr>
          <w:rFonts w:ascii="Times New Roman" w:hAnsi="Times New Roman" w:cs="Times New Roman"/>
          <w:sz w:val="24"/>
          <w:szCs w:val="24"/>
        </w:rPr>
        <w:t>ως κίνηση προς όλο και μεγαλύτερη ισχύ</w:t>
      </w:r>
      <w:r w:rsidR="00D4637E" w:rsidRPr="007F1572">
        <w:rPr>
          <w:rFonts w:ascii="Times New Roman" w:hAnsi="Times New Roman" w:cs="Times New Roman"/>
          <w:sz w:val="24"/>
          <w:szCs w:val="24"/>
        </w:rPr>
        <w:t xml:space="preserve">, μια γενική δυνατότητα για την απόκτηση οποιουδήποτε αγαθού στο </w:t>
      </w:r>
      <w:r w:rsidR="00B10411" w:rsidRPr="007F1572">
        <w:rPr>
          <w:rFonts w:ascii="Times New Roman" w:hAnsi="Times New Roman" w:cs="Times New Roman"/>
          <w:sz w:val="24"/>
          <w:szCs w:val="24"/>
        </w:rPr>
        <w:t>μέλλον</w:t>
      </w:r>
      <w:r w:rsidR="004F6BC6">
        <w:rPr>
          <w:rFonts w:ascii="Times New Roman" w:hAnsi="Times New Roman" w:cs="Times New Roman"/>
          <w:sz w:val="24"/>
          <w:szCs w:val="24"/>
        </w:rPr>
        <w:t>, κάτι που α</w:t>
      </w:r>
      <w:r w:rsidR="00BD0361" w:rsidRPr="007F1572">
        <w:rPr>
          <w:rFonts w:ascii="Times New Roman" w:hAnsi="Times New Roman" w:cs="Times New Roman"/>
          <w:sz w:val="24"/>
          <w:szCs w:val="24"/>
        </w:rPr>
        <w:t>ντιτίθεται στην παραδοσιακή αντίληψη του λόγου ως τιθάσευση τω</w:t>
      </w:r>
      <w:r w:rsidR="004F6BC6">
        <w:rPr>
          <w:rFonts w:ascii="Times New Roman" w:hAnsi="Times New Roman" w:cs="Times New Roman"/>
          <w:sz w:val="24"/>
          <w:szCs w:val="24"/>
        </w:rPr>
        <w:t>ν</w:t>
      </w:r>
      <w:r w:rsidR="00BD0361" w:rsidRPr="007F1572">
        <w:rPr>
          <w:rFonts w:ascii="Times New Roman" w:hAnsi="Times New Roman" w:cs="Times New Roman"/>
          <w:sz w:val="24"/>
          <w:szCs w:val="24"/>
        </w:rPr>
        <w:t xml:space="preserve"> παθών</w:t>
      </w:r>
      <w:r w:rsidR="00AE2B07" w:rsidRPr="007F1572">
        <w:rPr>
          <w:rFonts w:ascii="Times New Roman" w:hAnsi="Times New Roman" w:cs="Times New Roman"/>
          <w:sz w:val="24"/>
          <w:szCs w:val="24"/>
        </w:rPr>
        <w:t>. Με τον Αυγουστίνο, το στρεβλό υ</w:t>
      </w:r>
      <w:r w:rsidR="00891F0E" w:rsidRPr="007F1572">
        <w:rPr>
          <w:rFonts w:ascii="Times New Roman" w:hAnsi="Times New Roman" w:cs="Times New Roman"/>
          <w:sz w:val="24"/>
          <w:szCs w:val="24"/>
        </w:rPr>
        <w:t xml:space="preserve">λικό του </w:t>
      </w:r>
      <w:proofErr w:type="spellStart"/>
      <w:r w:rsidR="00891F0E" w:rsidRPr="007F1572">
        <w:rPr>
          <w:rFonts w:ascii="Times New Roman" w:hAnsi="Times New Roman" w:cs="Times New Roman"/>
          <w:sz w:val="24"/>
          <w:szCs w:val="24"/>
        </w:rPr>
        <w:t>πεπτωκότος</w:t>
      </w:r>
      <w:proofErr w:type="spellEnd"/>
      <w:r w:rsidR="00891F0E" w:rsidRPr="007F1572">
        <w:rPr>
          <w:rFonts w:ascii="Times New Roman" w:hAnsi="Times New Roman" w:cs="Times New Roman"/>
          <w:sz w:val="24"/>
          <w:szCs w:val="24"/>
        </w:rPr>
        <w:t xml:space="preserve"> ανθρώπου </w:t>
      </w:r>
      <w:r w:rsidR="006035F9" w:rsidRPr="007F1572">
        <w:rPr>
          <w:rFonts w:ascii="Times New Roman" w:hAnsi="Times New Roman" w:cs="Times New Roman"/>
          <w:sz w:val="24"/>
          <w:szCs w:val="24"/>
        </w:rPr>
        <w:t xml:space="preserve">έχει ως αντίπαλο </w:t>
      </w:r>
      <w:r w:rsidR="004F6BC6">
        <w:rPr>
          <w:rFonts w:ascii="Times New Roman" w:hAnsi="Times New Roman" w:cs="Times New Roman"/>
          <w:sz w:val="24"/>
          <w:szCs w:val="24"/>
        </w:rPr>
        <w:t xml:space="preserve">δέος </w:t>
      </w:r>
      <w:r w:rsidR="006035F9" w:rsidRPr="007F1572">
        <w:rPr>
          <w:rFonts w:ascii="Times New Roman" w:hAnsi="Times New Roman" w:cs="Times New Roman"/>
          <w:sz w:val="24"/>
          <w:szCs w:val="24"/>
        </w:rPr>
        <w:t xml:space="preserve">τη λογικότητά του </w:t>
      </w:r>
      <w:r w:rsidR="00381A78" w:rsidRPr="007F1572">
        <w:rPr>
          <w:rFonts w:ascii="Times New Roman" w:hAnsi="Times New Roman" w:cs="Times New Roman"/>
          <w:sz w:val="24"/>
          <w:szCs w:val="24"/>
        </w:rPr>
        <w:t xml:space="preserve">η οποία το συνδέει με τον </w:t>
      </w:r>
      <w:r w:rsidR="004F6BC6">
        <w:rPr>
          <w:rFonts w:ascii="Times New Roman" w:hAnsi="Times New Roman" w:cs="Times New Roman"/>
          <w:sz w:val="24"/>
          <w:szCs w:val="24"/>
        </w:rPr>
        <w:t>λ</w:t>
      </w:r>
      <w:r w:rsidR="00381A78" w:rsidRPr="007F1572">
        <w:rPr>
          <w:rFonts w:ascii="Times New Roman" w:hAnsi="Times New Roman" w:cs="Times New Roman"/>
          <w:sz w:val="24"/>
          <w:szCs w:val="24"/>
        </w:rPr>
        <w:t xml:space="preserve">όγο του Δημιουργού. </w:t>
      </w:r>
      <w:r w:rsidR="00942275" w:rsidRPr="007F1572">
        <w:rPr>
          <w:rFonts w:ascii="Times New Roman" w:hAnsi="Times New Roman" w:cs="Times New Roman"/>
          <w:sz w:val="24"/>
          <w:szCs w:val="24"/>
        </w:rPr>
        <w:t xml:space="preserve">Για τον Χομπς </w:t>
      </w:r>
      <w:r w:rsidR="00957849" w:rsidRPr="007F1572">
        <w:rPr>
          <w:rFonts w:ascii="Times New Roman" w:hAnsi="Times New Roman" w:cs="Times New Roman"/>
          <w:sz w:val="24"/>
          <w:szCs w:val="24"/>
        </w:rPr>
        <w:t xml:space="preserve">η έριδα μεταξύ των ατόμων δεν </w:t>
      </w:r>
      <w:r w:rsidR="004F6BC6" w:rsidRPr="007F1572">
        <w:rPr>
          <w:rFonts w:ascii="Times New Roman" w:hAnsi="Times New Roman" w:cs="Times New Roman"/>
          <w:sz w:val="24"/>
          <w:szCs w:val="24"/>
        </w:rPr>
        <w:t>εξηγείται</w:t>
      </w:r>
      <w:r w:rsidR="00957849" w:rsidRPr="007F1572">
        <w:rPr>
          <w:rFonts w:ascii="Times New Roman" w:hAnsi="Times New Roman" w:cs="Times New Roman"/>
          <w:sz w:val="24"/>
          <w:szCs w:val="24"/>
        </w:rPr>
        <w:t xml:space="preserve"> από τον ημαρτημένο χαρακτήρα των ατόμων </w:t>
      </w:r>
      <w:r w:rsidR="00E30864" w:rsidRPr="007F1572">
        <w:rPr>
          <w:rFonts w:ascii="Times New Roman" w:hAnsi="Times New Roman" w:cs="Times New Roman"/>
          <w:sz w:val="24"/>
          <w:szCs w:val="24"/>
        </w:rPr>
        <w:t xml:space="preserve">και της σαρκικής </w:t>
      </w:r>
      <w:r w:rsidR="00E30864" w:rsidRPr="007F1572">
        <w:rPr>
          <w:rFonts w:ascii="Times New Roman" w:hAnsi="Times New Roman" w:cs="Times New Roman"/>
          <w:sz w:val="24"/>
          <w:szCs w:val="24"/>
        </w:rPr>
        <w:lastRenderedPageBreak/>
        <w:t xml:space="preserve">φύσης </w:t>
      </w:r>
      <w:r w:rsidR="00934056">
        <w:rPr>
          <w:rFonts w:ascii="Times New Roman" w:hAnsi="Times New Roman" w:cs="Times New Roman"/>
          <w:sz w:val="24"/>
          <w:szCs w:val="24"/>
        </w:rPr>
        <w:t xml:space="preserve">τους. Εδώ </w:t>
      </w:r>
      <w:r w:rsidR="004D3949" w:rsidRPr="007F1572">
        <w:rPr>
          <w:rFonts w:ascii="Times New Roman" w:hAnsi="Times New Roman" w:cs="Times New Roman"/>
          <w:sz w:val="24"/>
          <w:szCs w:val="24"/>
        </w:rPr>
        <w:t xml:space="preserve">το έλλογο στοιχείο το οποίο </w:t>
      </w:r>
      <w:r w:rsidR="00934056" w:rsidRPr="007F1572">
        <w:rPr>
          <w:rFonts w:ascii="Times New Roman" w:hAnsi="Times New Roman" w:cs="Times New Roman"/>
          <w:sz w:val="24"/>
          <w:szCs w:val="24"/>
        </w:rPr>
        <w:t>αναμιγνύεται</w:t>
      </w:r>
      <w:r w:rsidR="004D3949" w:rsidRPr="007F1572">
        <w:rPr>
          <w:rFonts w:ascii="Times New Roman" w:hAnsi="Times New Roman" w:cs="Times New Roman"/>
          <w:sz w:val="24"/>
          <w:szCs w:val="24"/>
        </w:rPr>
        <w:t xml:space="preserve"> με τα πάθη και </w:t>
      </w:r>
      <w:r w:rsidR="00934056" w:rsidRPr="007F1572">
        <w:rPr>
          <w:rFonts w:ascii="Times New Roman" w:hAnsi="Times New Roman" w:cs="Times New Roman"/>
          <w:sz w:val="24"/>
          <w:szCs w:val="24"/>
        </w:rPr>
        <w:t>χωρίς</w:t>
      </w:r>
      <w:r w:rsidR="004D3949" w:rsidRPr="007F1572">
        <w:rPr>
          <w:rFonts w:ascii="Times New Roman" w:hAnsi="Times New Roman" w:cs="Times New Roman"/>
          <w:sz w:val="24"/>
          <w:szCs w:val="24"/>
        </w:rPr>
        <w:t xml:space="preserve"> να τα αναιρεί </w:t>
      </w:r>
      <w:r w:rsidR="00C14FE6" w:rsidRPr="007F1572">
        <w:rPr>
          <w:rFonts w:ascii="Times New Roman" w:hAnsi="Times New Roman" w:cs="Times New Roman"/>
          <w:sz w:val="24"/>
          <w:szCs w:val="24"/>
        </w:rPr>
        <w:t xml:space="preserve">ενισχύει την </w:t>
      </w:r>
      <w:proofErr w:type="spellStart"/>
      <w:r w:rsidR="00C14FE6" w:rsidRPr="007F1572">
        <w:rPr>
          <w:rFonts w:ascii="Times New Roman" w:hAnsi="Times New Roman" w:cs="Times New Roman"/>
          <w:sz w:val="24"/>
          <w:szCs w:val="24"/>
        </w:rPr>
        <w:t>αποδιαρθρωτική</w:t>
      </w:r>
      <w:proofErr w:type="spellEnd"/>
      <w:r w:rsidR="00C14FE6" w:rsidRPr="007F1572">
        <w:rPr>
          <w:rFonts w:ascii="Times New Roman" w:hAnsi="Times New Roman" w:cs="Times New Roman"/>
          <w:sz w:val="24"/>
          <w:szCs w:val="24"/>
        </w:rPr>
        <w:t xml:space="preserve"> για το κοινωνικό σώμα δύναμή τους. </w:t>
      </w:r>
      <w:r w:rsidR="007A1CB9" w:rsidRPr="007F1572">
        <w:rPr>
          <w:rFonts w:ascii="Times New Roman" w:hAnsi="Times New Roman" w:cs="Times New Roman"/>
          <w:sz w:val="24"/>
          <w:szCs w:val="24"/>
        </w:rPr>
        <w:t xml:space="preserve">Αν δεν υπήρχε ο </w:t>
      </w:r>
      <w:proofErr w:type="spellStart"/>
      <w:r w:rsidR="007A1CB9" w:rsidRPr="00934056">
        <w:rPr>
          <w:rFonts w:ascii="Times New Roman" w:hAnsi="Times New Roman" w:cs="Times New Roman"/>
          <w:b/>
          <w:bCs/>
          <w:sz w:val="24"/>
          <w:szCs w:val="24"/>
        </w:rPr>
        <w:t>αναστοχασμός</w:t>
      </w:r>
      <w:proofErr w:type="spellEnd"/>
      <w:r w:rsidR="00934056">
        <w:rPr>
          <w:rFonts w:ascii="Times New Roman" w:hAnsi="Times New Roman" w:cs="Times New Roman"/>
          <w:sz w:val="24"/>
          <w:szCs w:val="24"/>
        </w:rPr>
        <w:t xml:space="preserve">, </w:t>
      </w:r>
      <w:r w:rsidR="007A1CB9" w:rsidRPr="007F1572">
        <w:rPr>
          <w:rFonts w:ascii="Times New Roman" w:hAnsi="Times New Roman" w:cs="Times New Roman"/>
          <w:sz w:val="24"/>
          <w:szCs w:val="24"/>
        </w:rPr>
        <w:t xml:space="preserve"> η ανθρώπινη επιθυμία δεν θα </w:t>
      </w:r>
      <w:r w:rsidR="00934056" w:rsidRPr="007F1572">
        <w:rPr>
          <w:rFonts w:ascii="Times New Roman" w:hAnsi="Times New Roman" w:cs="Times New Roman"/>
          <w:sz w:val="24"/>
          <w:szCs w:val="24"/>
        </w:rPr>
        <w:t>στρεφόταν</w:t>
      </w:r>
      <w:r w:rsidR="007A1CB9" w:rsidRPr="007F1572">
        <w:rPr>
          <w:rFonts w:ascii="Times New Roman" w:hAnsi="Times New Roman" w:cs="Times New Roman"/>
          <w:sz w:val="24"/>
          <w:szCs w:val="24"/>
        </w:rPr>
        <w:t xml:space="preserve"> στην αναζήτηση </w:t>
      </w:r>
      <w:r w:rsidR="007A1CB9" w:rsidRPr="00934056">
        <w:rPr>
          <w:rFonts w:ascii="Times New Roman" w:hAnsi="Times New Roman" w:cs="Times New Roman"/>
          <w:b/>
          <w:bCs/>
          <w:sz w:val="24"/>
          <w:szCs w:val="24"/>
        </w:rPr>
        <w:t>ισχύος</w:t>
      </w:r>
      <w:r w:rsidR="007A1CB9" w:rsidRPr="007F1572">
        <w:rPr>
          <w:rFonts w:ascii="Times New Roman" w:hAnsi="Times New Roman" w:cs="Times New Roman"/>
          <w:sz w:val="24"/>
          <w:szCs w:val="24"/>
        </w:rPr>
        <w:t xml:space="preserve"> αλλά </w:t>
      </w:r>
      <w:r w:rsidR="00A45AFE" w:rsidRPr="007F1572">
        <w:rPr>
          <w:rFonts w:ascii="Times New Roman" w:hAnsi="Times New Roman" w:cs="Times New Roman"/>
          <w:sz w:val="24"/>
          <w:szCs w:val="24"/>
        </w:rPr>
        <w:t xml:space="preserve">θα έμενε προσηλωμένη στα </w:t>
      </w:r>
      <w:r w:rsidR="00934056" w:rsidRPr="007F1572">
        <w:rPr>
          <w:rFonts w:ascii="Times New Roman" w:hAnsi="Times New Roman" w:cs="Times New Roman"/>
          <w:sz w:val="24"/>
          <w:szCs w:val="24"/>
        </w:rPr>
        <w:t>εκάστοτε</w:t>
      </w:r>
      <w:r w:rsidR="00A45AFE" w:rsidRPr="007F1572">
        <w:rPr>
          <w:rFonts w:ascii="Times New Roman" w:hAnsi="Times New Roman" w:cs="Times New Roman"/>
          <w:sz w:val="24"/>
          <w:szCs w:val="24"/>
        </w:rPr>
        <w:t xml:space="preserve"> αντικείμενα της επιθυμίας. </w:t>
      </w:r>
      <w:r w:rsidR="00355D77" w:rsidRPr="007F1572">
        <w:rPr>
          <w:rFonts w:ascii="Times New Roman" w:hAnsi="Times New Roman" w:cs="Times New Roman"/>
          <w:sz w:val="24"/>
          <w:szCs w:val="24"/>
        </w:rPr>
        <w:t xml:space="preserve">Επομένως για να </w:t>
      </w:r>
      <w:r w:rsidR="00934056" w:rsidRPr="007F1572">
        <w:rPr>
          <w:rFonts w:ascii="Times New Roman" w:hAnsi="Times New Roman" w:cs="Times New Roman"/>
          <w:sz w:val="24"/>
          <w:szCs w:val="24"/>
        </w:rPr>
        <w:t>λυθεί</w:t>
      </w:r>
      <w:r w:rsidR="00355D77" w:rsidRPr="007F1572">
        <w:rPr>
          <w:rFonts w:ascii="Times New Roman" w:hAnsi="Times New Roman" w:cs="Times New Roman"/>
          <w:sz w:val="24"/>
          <w:szCs w:val="24"/>
        </w:rPr>
        <w:t xml:space="preserve"> η </w:t>
      </w:r>
      <w:r w:rsidR="00934056" w:rsidRPr="007F1572">
        <w:rPr>
          <w:rFonts w:ascii="Times New Roman" w:hAnsi="Times New Roman" w:cs="Times New Roman"/>
          <w:sz w:val="24"/>
          <w:szCs w:val="24"/>
        </w:rPr>
        <w:t>έριδα</w:t>
      </w:r>
      <w:r w:rsidR="00355D77" w:rsidRPr="007F1572">
        <w:rPr>
          <w:rFonts w:ascii="Times New Roman" w:hAnsi="Times New Roman" w:cs="Times New Roman"/>
          <w:sz w:val="24"/>
          <w:szCs w:val="24"/>
        </w:rPr>
        <w:t xml:space="preserve"> μεταξύ των ατόμων</w:t>
      </w:r>
      <w:r w:rsidR="00934056">
        <w:rPr>
          <w:rFonts w:ascii="Times New Roman" w:hAnsi="Times New Roman" w:cs="Times New Roman"/>
          <w:sz w:val="24"/>
          <w:szCs w:val="24"/>
        </w:rPr>
        <w:t>,</w:t>
      </w:r>
      <w:r w:rsidR="00355D77" w:rsidRPr="007F1572">
        <w:rPr>
          <w:rFonts w:ascii="Times New Roman" w:hAnsi="Times New Roman" w:cs="Times New Roman"/>
          <w:sz w:val="24"/>
          <w:szCs w:val="24"/>
        </w:rPr>
        <w:t xml:space="preserve"> χρειάζεται  </w:t>
      </w:r>
      <w:r w:rsidR="00355D77" w:rsidRPr="00934056">
        <w:rPr>
          <w:rFonts w:ascii="Times New Roman" w:hAnsi="Times New Roman" w:cs="Times New Roman"/>
          <w:b/>
          <w:bCs/>
          <w:sz w:val="24"/>
          <w:szCs w:val="24"/>
        </w:rPr>
        <w:t>ο λόγος μιας θέλησης διαφορετικής από</w:t>
      </w:r>
      <w:r w:rsidR="003420F7" w:rsidRPr="00934056">
        <w:rPr>
          <w:rFonts w:ascii="Times New Roman" w:hAnsi="Times New Roman" w:cs="Times New Roman"/>
          <w:b/>
          <w:bCs/>
          <w:sz w:val="24"/>
          <w:szCs w:val="24"/>
        </w:rPr>
        <w:t xml:space="preserve"> τις επιμέρους θελήσεις, ο λόγος ως μίμηση του τεχνητού θεού του Λεβιάθαν</w:t>
      </w:r>
      <w:r w:rsidR="00603E25" w:rsidRPr="007F1572">
        <w:rPr>
          <w:rFonts w:ascii="Times New Roman" w:hAnsi="Times New Roman" w:cs="Times New Roman"/>
          <w:sz w:val="24"/>
          <w:szCs w:val="24"/>
        </w:rPr>
        <w:t xml:space="preserve">: εδώ παραμένει ένα ασυμπίεστο </w:t>
      </w:r>
      <w:proofErr w:type="spellStart"/>
      <w:r w:rsidR="00DC79DD" w:rsidRPr="007F1572">
        <w:rPr>
          <w:rFonts w:ascii="Times New Roman" w:hAnsi="Times New Roman" w:cs="Times New Roman"/>
          <w:sz w:val="24"/>
          <w:szCs w:val="24"/>
        </w:rPr>
        <w:t>θεϊστ</w:t>
      </w:r>
      <w:r w:rsidR="00934056">
        <w:rPr>
          <w:rFonts w:ascii="Times New Roman" w:hAnsi="Times New Roman" w:cs="Times New Roman"/>
          <w:sz w:val="24"/>
          <w:szCs w:val="24"/>
        </w:rPr>
        <w:t>ι</w:t>
      </w:r>
      <w:r w:rsidR="00DC79DD" w:rsidRPr="007F1572">
        <w:rPr>
          <w:rFonts w:ascii="Times New Roman" w:hAnsi="Times New Roman" w:cs="Times New Roman"/>
          <w:sz w:val="24"/>
          <w:szCs w:val="24"/>
        </w:rPr>
        <w:t>κό</w:t>
      </w:r>
      <w:proofErr w:type="spellEnd"/>
      <w:r w:rsidR="00DC79DD" w:rsidRPr="007F1572">
        <w:rPr>
          <w:rFonts w:ascii="Times New Roman" w:hAnsi="Times New Roman" w:cs="Times New Roman"/>
          <w:sz w:val="24"/>
          <w:szCs w:val="24"/>
        </w:rPr>
        <w:t xml:space="preserve"> υπόλοιπο</w:t>
      </w:r>
      <w:r w:rsidR="00472D71" w:rsidRPr="007F1572">
        <w:rPr>
          <w:rFonts w:ascii="Times New Roman" w:hAnsi="Times New Roman" w:cs="Times New Roman"/>
          <w:sz w:val="24"/>
          <w:szCs w:val="24"/>
        </w:rPr>
        <w:t>, μάλιστα συγκροτείται από τις επιμέρους θελήσεις και την κατάργηση των οντολογικών ιεραρχιών</w:t>
      </w:r>
      <w:r w:rsidR="00472D71" w:rsidRPr="00934056">
        <w:rPr>
          <w:rFonts w:ascii="Times New Roman" w:hAnsi="Times New Roman" w:cs="Times New Roman"/>
          <w:b/>
          <w:bCs/>
          <w:sz w:val="24"/>
          <w:szCs w:val="24"/>
        </w:rPr>
        <w:t xml:space="preserve">. </w:t>
      </w:r>
      <w:r w:rsidR="00DF5CC7" w:rsidRPr="00934056">
        <w:rPr>
          <w:rFonts w:ascii="Times New Roman" w:hAnsi="Times New Roman" w:cs="Times New Roman"/>
          <w:b/>
          <w:bCs/>
          <w:sz w:val="24"/>
          <w:szCs w:val="24"/>
        </w:rPr>
        <w:t xml:space="preserve">Γενικά ο Χομπς </w:t>
      </w:r>
      <w:r w:rsidR="00934056" w:rsidRPr="00934056">
        <w:rPr>
          <w:rFonts w:ascii="Times New Roman" w:hAnsi="Times New Roman" w:cs="Times New Roman"/>
          <w:b/>
          <w:bCs/>
          <w:sz w:val="24"/>
          <w:szCs w:val="24"/>
        </w:rPr>
        <w:t>έφερε</w:t>
      </w:r>
      <w:r w:rsidR="00DF5CC7" w:rsidRPr="00934056">
        <w:rPr>
          <w:rFonts w:ascii="Times New Roman" w:hAnsi="Times New Roman" w:cs="Times New Roman"/>
          <w:b/>
          <w:bCs/>
          <w:sz w:val="24"/>
          <w:szCs w:val="24"/>
        </w:rPr>
        <w:t xml:space="preserve"> την ηθική συζήτηση στο </w:t>
      </w:r>
      <w:r w:rsidR="004C32EC" w:rsidRPr="00934056">
        <w:rPr>
          <w:rFonts w:ascii="Times New Roman" w:hAnsi="Times New Roman" w:cs="Times New Roman"/>
          <w:b/>
          <w:bCs/>
          <w:sz w:val="24"/>
          <w:szCs w:val="24"/>
        </w:rPr>
        <w:t>πεδί</w:t>
      </w:r>
      <w:r w:rsidR="00DF5CC7" w:rsidRPr="00934056">
        <w:rPr>
          <w:rFonts w:ascii="Times New Roman" w:hAnsi="Times New Roman" w:cs="Times New Roman"/>
          <w:b/>
          <w:bCs/>
          <w:sz w:val="24"/>
          <w:szCs w:val="24"/>
        </w:rPr>
        <w:t>ο της ανθρωπολογίας</w:t>
      </w:r>
      <w:r w:rsidR="004C32EC" w:rsidRPr="00934056">
        <w:rPr>
          <w:rFonts w:ascii="Times New Roman" w:hAnsi="Times New Roman" w:cs="Times New Roman"/>
          <w:b/>
          <w:bCs/>
          <w:sz w:val="24"/>
          <w:szCs w:val="24"/>
        </w:rPr>
        <w:t xml:space="preserve">: </w:t>
      </w:r>
      <w:r w:rsidR="004A5332" w:rsidRPr="00934056">
        <w:rPr>
          <w:rFonts w:ascii="Times New Roman" w:hAnsi="Times New Roman" w:cs="Times New Roman"/>
          <w:b/>
          <w:bCs/>
          <w:sz w:val="24"/>
          <w:szCs w:val="24"/>
        </w:rPr>
        <w:t xml:space="preserve">η ανθρώπινη </w:t>
      </w:r>
      <w:r w:rsidR="00934056" w:rsidRPr="00934056">
        <w:rPr>
          <w:rFonts w:ascii="Times New Roman" w:hAnsi="Times New Roman" w:cs="Times New Roman"/>
          <w:b/>
          <w:bCs/>
          <w:sz w:val="24"/>
          <w:szCs w:val="24"/>
        </w:rPr>
        <w:t>φύση</w:t>
      </w:r>
      <w:r w:rsidR="004A5332" w:rsidRPr="00934056">
        <w:rPr>
          <w:rFonts w:ascii="Times New Roman" w:hAnsi="Times New Roman" w:cs="Times New Roman"/>
          <w:b/>
          <w:bCs/>
          <w:sz w:val="24"/>
          <w:szCs w:val="24"/>
        </w:rPr>
        <w:t>, τα</w:t>
      </w:r>
      <w:r w:rsidR="00002854" w:rsidRPr="00934056">
        <w:rPr>
          <w:rFonts w:ascii="Times New Roman" w:hAnsi="Times New Roman" w:cs="Times New Roman"/>
          <w:b/>
          <w:bCs/>
          <w:sz w:val="24"/>
          <w:szCs w:val="24"/>
        </w:rPr>
        <w:t xml:space="preserve"> </w:t>
      </w:r>
      <w:r w:rsidR="004A5332" w:rsidRPr="00934056">
        <w:rPr>
          <w:rFonts w:ascii="Times New Roman" w:hAnsi="Times New Roman" w:cs="Times New Roman"/>
          <w:b/>
          <w:bCs/>
          <w:sz w:val="24"/>
          <w:szCs w:val="24"/>
        </w:rPr>
        <w:t>πάθη, αποτελούν αντικείμενο επιστημονικής με</w:t>
      </w:r>
      <w:r w:rsidR="00FE7043" w:rsidRPr="00934056">
        <w:rPr>
          <w:rFonts w:ascii="Times New Roman" w:hAnsi="Times New Roman" w:cs="Times New Roman"/>
          <w:b/>
          <w:bCs/>
          <w:sz w:val="24"/>
          <w:szCs w:val="24"/>
        </w:rPr>
        <w:t>λ</w:t>
      </w:r>
      <w:r w:rsidR="004A5332" w:rsidRPr="00934056">
        <w:rPr>
          <w:rFonts w:ascii="Times New Roman" w:hAnsi="Times New Roman" w:cs="Times New Roman"/>
          <w:b/>
          <w:bCs/>
          <w:sz w:val="24"/>
          <w:szCs w:val="24"/>
        </w:rPr>
        <w:t xml:space="preserve">έτης και όχι η εκκλησία. </w:t>
      </w:r>
      <w:r w:rsidR="00140C51" w:rsidRPr="00934056">
        <w:rPr>
          <w:rFonts w:ascii="Times New Roman" w:hAnsi="Times New Roman" w:cs="Times New Roman"/>
          <w:b/>
          <w:bCs/>
          <w:sz w:val="24"/>
          <w:szCs w:val="24"/>
        </w:rPr>
        <w:t>Αν ο ενδιάθετος στα ανθρώπινα υποκείμενα λόγος χάνει την θε</w:t>
      </w:r>
      <w:r w:rsidR="00D759E2" w:rsidRPr="00934056">
        <w:rPr>
          <w:rFonts w:ascii="Times New Roman" w:hAnsi="Times New Roman" w:cs="Times New Roman"/>
          <w:b/>
          <w:bCs/>
          <w:sz w:val="24"/>
          <w:szCs w:val="24"/>
        </w:rPr>
        <w:t>ία τ</w:t>
      </w:r>
      <w:r w:rsidR="00140C51" w:rsidRPr="00934056">
        <w:rPr>
          <w:rFonts w:ascii="Times New Roman" w:hAnsi="Times New Roman" w:cs="Times New Roman"/>
          <w:b/>
          <w:bCs/>
          <w:sz w:val="24"/>
          <w:szCs w:val="24"/>
        </w:rPr>
        <w:t xml:space="preserve">ου περιωπή και αποτελεί </w:t>
      </w:r>
      <w:r w:rsidR="00D759E2" w:rsidRPr="00934056">
        <w:rPr>
          <w:rFonts w:ascii="Times New Roman" w:hAnsi="Times New Roman" w:cs="Times New Roman"/>
          <w:b/>
          <w:bCs/>
          <w:sz w:val="24"/>
          <w:szCs w:val="24"/>
        </w:rPr>
        <w:t xml:space="preserve">μια ανθρώπινη φυσιολογική λειτουργία, </w:t>
      </w:r>
      <w:r w:rsidR="004B7A9F" w:rsidRPr="00934056">
        <w:rPr>
          <w:rFonts w:ascii="Times New Roman" w:hAnsi="Times New Roman" w:cs="Times New Roman"/>
          <w:b/>
          <w:bCs/>
          <w:sz w:val="24"/>
          <w:szCs w:val="24"/>
        </w:rPr>
        <w:t xml:space="preserve">τότε το έλλογο μέρος της φύσης </w:t>
      </w:r>
      <w:r w:rsidR="00934056" w:rsidRPr="00934056">
        <w:rPr>
          <w:rFonts w:ascii="Times New Roman" w:hAnsi="Times New Roman" w:cs="Times New Roman"/>
          <w:b/>
          <w:bCs/>
          <w:sz w:val="24"/>
          <w:szCs w:val="24"/>
        </w:rPr>
        <w:t>παρουσιάζεται</w:t>
      </w:r>
      <w:r w:rsidR="004B7A9F" w:rsidRPr="00934056">
        <w:rPr>
          <w:rFonts w:ascii="Times New Roman" w:hAnsi="Times New Roman" w:cs="Times New Roman"/>
          <w:b/>
          <w:bCs/>
          <w:sz w:val="24"/>
          <w:szCs w:val="24"/>
        </w:rPr>
        <w:t xml:space="preserve"> στερημένο από την εγγενή λογική κανονικότητα του </w:t>
      </w:r>
      <w:r w:rsidR="00836E8F" w:rsidRPr="00934056">
        <w:rPr>
          <w:rFonts w:ascii="Times New Roman" w:hAnsi="Times New Roman" w:cs="Times New Roman"/>
          <w:b/>
          <w:bCs/>
          <w:sz w:val="24"/>
          <w:szCs w:val="24"/>
        </w:rPr>
        <w:t>μη έλλογου φυσικού κόσμου</w:t>
      </w:r>
      <w:r w:rsidR="00FE7043" w:rsidRPr="00934056">
        <w:rPr>
          <w:rFonts w:ascii="Times New Roman" w:hAnsi="Times New Roman" w:cs="Times New Roman"/>
          <w:b/>
          <w:bCs/>
          <w:sz w:val="24"/>
          <w:szCs w:val="24"/>
        </w:rPr>
        <w:t xml:space="preserve"> (</w:t>
      </w:r>
      <w:r w:rsidR="00704D9B" w:rsidRPr="00934056">
        <w:rPr>
          <w:rFonts w:ascii="Times New Roman" w:hAnsi="Times New Roman" w:cs="Times New Roman"/>
          <w:b/>
          <w:bCs/>
          <w:sz w:val="24"/>
          <w:szCs w:val="24"/>
        </w:rPr>
        <w:t xml:space="preserve">όχι ως </w:t>
      </w:r>
      <w:r w:rsidR="00045D67" w:rsidRPr="00934056">
        <w:rPr>
          <w:rFonts w:ascii="Times New Roman" w:hAnsi="Times New Roman" w:cs="Times New Roman"/>
          <w:b/>
          <w:bCs/>
          <w:sz w:val="24"/>
          <w:szCs w:val="24"/>
        </w:rPr>
        <w:t>εισβολή</w:t>
      </w:r>
      <w:r w:rsidR="00704D9B" w:rsidRPr="00934056">
        <w:rPr>
          <w:rFonts w:ascii="Times New Roman" w:hAnsi="Times New Roman" w:cs="Times New Roman"/>
          <w:b/>
          <w:bCs/>
          <w:sz w:val="24"/>
          <w:szCs w:val="24"/>
        </w:rPr>
        <w:t xml:space="preserve"> </w:t>
      </w:r>
      <w:proofErr w:type="spellStart"/>
      <w:r w:rsidR="00704D9B" w:rsidRPr="00934056">
        <w:rPr>
          <w:rFonts w:ascii="Times New Roman" w:hAnsi="Times New Roman" w:cs="Times New Roman"/>
          <w:b/>
          <w:bCs/>
          <w:sz w:val="24"/>
          <w:szCs w:val="24"/>
        </w:rPr>
        <w:t>ν</w:t>
      </w:r>
      <w:r w:rsidR="00045D67">
        <w:rPr>
          <w:rFonts w:ascii="Times New Roman" w:hAnsi="Times New Roman" w:cs="Times New Roman"/>
          <w:b/>
          <w:bCs/>
          <w:sz w:val="24"/>
          <w:szCs w:val="24"/>
        </w:rPr>
        <w:t>ο</w:t>
      </w:r>
      <w:r w:rsidR="00704D9B" w:rsidRPr="00934056">
        <w:rPr>
          <w:rFonts w:ascii="Times New Roman" w:hAnsi="Times New Roman" w:cs="Times New Roman"/>
          <w:b/>
          <w:bCs/>
          <w:sz w:val="24"/>
          <w:szCs w:val="24"/>
        </w:rPr>
        <w:t>μοθετούσας</w:t>
      </w:r>
      <w:proofErr w:type="spellEnd"/>
      <w:r w:rsidR="00704D9B" w:rsidRPr="00934056">
        <w:rPr>
          <w:rFonts w:ascii="Times New Roman" w:hAnsi="Times New Roman" w:cs="Times New Roman"/>
          <w:b/>
          <w:bCs/>
          <w:sz w:val="24"/>
          <w:szCs w:val="24"/>
        </w:rPr>
        <w:t xml:space="preserve"> θέλησης αλλά ως </w:t>
      </w:r>
      <w:proofErr w:type="spellStart"/>
      <w:r w:rsidR="00704D9B" w:rsidRPr="00934056">
        <w:rPr>
          <w:rFonts w:ascii="Times New Roman" w:hAnsi="Times New Roman" w:cs="Times New Roman"/>
          <w:b/>
          <w:bCs/>
          <w:sz w:val="24"/>
          <w:szCs w:val="24"/>
        </w:rPr>
        <w:t>εμμενής</w:t>
      </w:r>
      <w:proofErr w:type="spellEnd"/>
      <w:r w:rsidR="00704D9B" w:rsidRPr="00934056">
        <w:rPr>
          <w:rFonts w:ascii="Times New Roman" w:hAnsi="Times New Roman" w:cs="Times New Roman"/>
          <w:b/>
          <w:bCs/>
          <w:sz w:val="24"/>
          <w:szCs w:val="24"/>
        </w:rPr>
        <w:t xml:space="preserve"> λογικότητα του κόσμου)</w:t>
      </w:r>
      <w:r w:rsidR="00836E8F" w:rsidRPr="00934056">
        <w:rPr>
          <w:rFonts w:ascii="Times New Roman" w:hAnsi="Times New Roman" w:cs="Times New Roman"/>
          <w:b/>
          <w:bCs/>
          <w:sz w:val="24"/>
          <w:szCs w:val="24"/>
        </w:rPr>
        <w:t xml:space="preserve">.Ο </w:t>
      </w:r>
      <w:proofErr w:type="spellStart"/>
      <w:r w:rsidR="00836E8F" w:rsidRPr="00934056">
        <w:rPr>
          <w:rFonts w:ascii="Times New Roman" w:hAnsi="Times New Roman" w:cs="Times New Roman"/>
          <w:b/>
          <w:bCs/>
          <w:sz w:val="24"/>
          <w:szCs w:val="24"/>
        </w:rPr>
        <w:t>μεταπτωτικός</w:t>
      </w:r>
      <w:proofErr w:type="spellEnd"/>
      <w:r w:rsidR="00836E8F" w:rsidRPr="00934056">
        <w:rPr>
          <w:rFonts w:ascii="Times New Roman" w:hAnsi="Times New Roman" w:cs="Times New Roman"/>
          <w:b/>
          <w:bCs/>
          <w:sz w:val="24"/>
          <w:szCs w:val="24"/>
        </w:rPr>
        <w:t xml:space="preserve"> έλλογος κόσμος στερείται εγγενούς λογικής </w:t>
      </w:r>
      <w:r w:rsidR="00236514" w:rsidRPr="00934056">
        <w:rPr>
          <w:rFonts w:ascii="Times New Roman" w:hAnsi="Times New Roman" w:cs="Times New Roman"/>
          <w:b/>
          <w:bCs/>
          <w:sz w:val="24"/>
          <w:szCs w:val="24"/>
        </w:rPr>
        <w:t xml:space="preserve">συνεκτικής δόμησης και ευταξίας. </w:t>
      </w:r>
    </w:p>
    <w:p w14:paraId="3537968E" w14:textId="7D0FFCBD" w:rsidR="00927C64" w:rsidRPr="007F1572" w:rsidRDefault="00D5473C" w:rsidP="00C678E1">
      <w:pPr>
        <w:jc w:val="both"/>
        <w:rPr>
          <w:rFonts w:ascii="Times New Roman" w:hAnsi="Times New Roman" w:cs="Times New Roman"/>
          <w:sz w:val="24"/>
          <w:szCs w:val="24"/>
        </w:rPr>
      </w:pPr>
      <w:r w:rsidRPr="004548A3">
        <w:rPr>
          <w:rFonts w:ascii="Times New Roman" w:hAnsi="Times New Roman" w:cs="Times New Roman"/>
          <w:b/>
          <w:bCs/>
          <w:sz w:val="24"/>
          <w:szCs w:val="24"/>
        </w:rPr>
        <w:t>Σταθερά της φιλοσοφικής ανθρωπολογίας της εποχής αποτελεί το εξής</w:t>
      </w:r>
      <w:r w:rsidRPr="007F1572">
        <w:rPr>
          <w:rFonts w:ascii="Times New Roman" w:hAnsi="Times New Roman" w:cs="Times New Roman"/>
          <w:sz w:val="24"/>
          <w:szCs w:val="24"/>
        </w:rPr>
        <w:t xml:space="preserve">: </w:t>
      </w:r>
      <w:r w:rsidR="000351AB" w:rsidRPr="007F1572">
        <w:rPr>
          <w:rFonts w:ascii="Times New Roman" w:hAnsi="Times New Roman" w:cs="Times New Roman"/>
          <w:sz w:val="24"/>
          <w:szCs w:val="24"/>
        </w:rPr>
        <w:t xml:space="preserve">η ροπή του ανθρώπου προς το ίδιον όφελος υπό οποιαδήποτε μορφή και η απουσία εγγενών ισχυρών ροπών </w:t>
      </w:r>
      <w:r w:rsidR="007A7568" w:rsidRPr="007F1572">
        <w:rPr>
          <w:rFonts w:ascii="Times New Roman" w:hAnsi="Times New Roman" w:cs="Times New Roman"/>
          <w:sz w:val="24"/>
          <w:szCs w:val="24"/>
        </w:rPr>
        <w:t xml:space="preserve">προς τη φιλαλληλία, την αγάπη, την κοινωνικότητα…Όλα αυτά τα αγαθά απαραίτητα για την κοινωνική </w:t>
      </w:r>
      <w:r w:rsidR="00AE50D5" w:rsidRPr="007F1572">
        <w:rPr>
          <w:rFonts w:ascii="Times New Roman" w:hAnsi="Times New Roman" w:cs="Times New Roman"/>
          <w:sz w:val="24"/>
          <w:szCs w:val="24"/>
        </w:rPr>
        <w:t xml:space="preserve">συνοχή είναι </w:t>
      </w:r>
      <w:r w:rsidR="00AE50D5" w:rsidRPr="004548A3">
        <w:rPr>
          <w:rFonts w:ascii="Times New Roman" w:hAnsi="Times New Roman" w:cs="Times New Roman"/>
          <w:b/>
          <w:bCs/>
          <w:sz w:val="24"/>
          <w:szCs w:val="24"/>
        </w:rPr>
        <w:t>επείσακτα</w:t>
      </w:r>
      <w:r w:rsidR="00AE50D5" w:rsidRPr="007F1572">
        <w:rPr>
          <w:rFonts w:ascii="Times New Roman" w:hAnsi="Times New Roman" w:cs="Times New Roman"/>
          <w:sz w:val="24"/>
          <w:szCs w:val="24"/>
        </w:rPr>
        <w:t xml:space="preserve">. </w:t>
      </w:r>
      <w:r w:rsidR="0076593F" w:rsidRPr="007F1572">
        <w:rPr>
          <w:rFonts w:ascii="Times New Roman" w:hAnsi="Times New Roman" w:cs="Times New Roman"/>
          <w:sz w:val="24"/>
          <w:szCs w:val="24"/>
        </w:rPr>
        <w:t xml:space="preserve">Οι </w:t>
      </w:r>
      <w:r w:rsidR="004548A3" w:rsidRPr="004548A3">
        <w:rPr>
          <w:rFonts w:ascii="Times New Roman" w:hAnsi="Times New Roman" w:cs="Times New Roman"/>
          <w:b/>
          <w:bCs/>
          <w:sz w:val="24"/>
          <w:szCs w:val="24"/>
        </w:rPr>
        <w:t>θεσμοί</w:t>
      </w:r>
      <w:r w:rsidR="0076593F" w:rsidRPr="004548A3">
        <w:rPr>
          <w:rFonts w:ascii="Times New Roman" w:hAnsi="Times New Roman" w:cs="Times New Roman"/>
          <w:b/>
          <w:bCs/>
          <w:sz w:val="24"/>
          <w:szCs w:val="24"/>
        </w:rPr>
        <w:t xml:space="preserve"> της πολιτείας ως απότοκοι </w:t>
      </w:r>
      <w:proofErr w:type="spellStart"/>
      <w:r w:rsidR="0076593F" w:rsidRPr="004548A3">
        <w:rPr>
          <w:rFonts w:ascii="Times New Roman" w:hAnsi="Times New Roman" w:cs="Times New Roman"/>
          <w:b/>
          <w:bCs/>
          <w:sz w:val="24"/>
          <w:szCs w:val="24"/>
        </w:rPr>
        <w:t>συμβολαιακής</w:t>
      </w:r>
      <w:proofErr w:type="spellEnd"/>
      <w:r w:rsidR="0076593F" w:rsidRPr="004548A3">
        <w:rPr>
          <w:rFonts w:ascii="Times New Roman" w:hAnsi="Times New Roman" w:cs="Times New Roman"/>
          <w:b/>
          <w:bCs/>
          <w:sz w:val="24"/>
          <w:szCs w:val="24"/>
        </w:rPr>
        <w:t xml:space="preserve"> συναίνεσης </w:t>
      </w:r>
      <w:r w:rsidR="004548A3" w:rsidRPr="004548A3">
        <w:rPr>
          <w:rFonts w:ascii="Times New Roman" w:hAnsi="Times New Roman" w:cs="Times New Roman"/>
          <w:b/>
          <w:bCs/>
          <w:sz w:val="24"/>
          <w:szCs w:val="24"/>
        </w:rPr>
        <w:t>προσπαθούν</w:t>
      </w:r>
      <w:r w:rsidR="00114FFE" w:rsidRPr="004548A3">
        <w:rPr>
          <w:rFonts w:ascii="Times New Roman" w:hAnsi="Times New Roman" w:cs="Times New Roman"/>
          <w:b/>
          <w:bCs/>
          <w:sz w:val="24"/>
          <w:szCs w:val="24"/>
        </w:rPr>
        <w:t xml:space="preserve"> να αρμόσουν τη φυσική αντικοινωνικότητα των ανθρώπων </w:t>
      </w:r>
      <w:r w:rsidR="00606C03" w:rsidRPr="004548A3">
        <w:rPr>
          <w:rFonts w:ascii="Times New Roman" w:hAnsi="Times New Roman" w:cs="Times New Roman"/>
          <w:b/>
          <w:bCs/>
          <w:sz w:val="24"/>
          <w:szCs w:val="24"/>
        </w:rPr>
        <w:t>στους εξωτερικούς όρους μιας ελάχιστης αναγκαίας κοι</w:t>
      </w:r>
      <w:r w:rsidR="004548A3" w:rsidRPr="004548A3">
        <w:rPr>
          <w:rFonts w:ascii="Times New Roman" w:hAnsi="Times New Roman" w:cs="Times New Roman"/>
          <w:b/>
          <w:bCs/>
          <w:sz w:val="24"/>
          <w:szCs w:val="24"/>
        </w:rPr>
        <w:t>ν</w:t>
      </w:r>
      <w:r w:rsidR="00606C03" w:rsidRPr="004548A3">
        <w:rPr>
          <w:rFonts w:ascii="Times New Roman" w:hAnsi="Times New Roman" w:cs="Times New Roman"/>
          <w:b/>
          <w:bCs/>
          <w:sz w:val="24"/>
          <w:szCs w:val="24"/>
        </w:rPr>
        <w:t>ωνικότητας</w:t>
      </w:r>
      <w:r w:rsidR="00606C03" w:rsidRPr="007F1572">
        <w:rPr>
          <w:rFonts w:ascii="Times New Roman" w:hAnsi="Times New Roman" w:cs="Times New Roman"/>
          <w:sz w:val="24"/>
          <w:szCs w:val="24"/>
        </w:rPr>
        <w:t xml:space="preserve">. Η επείσακτη αυτή κοινωνικότητα ερείδεται επί μιας </w:t>
      </w:r>
      <w:r w:rsidR="00606C03" w:rsidRPr="004548A3">
        <w:rPr>
          <w:rFonts w:ascii="Times New Roman" w:hAnsi="Times New Roman" w:cs="Times New Roman"/>
          <w:b/>
          <w:bCs/>
          <w:sz w:val="24"/>
          <w:szCs w:val="24"/>
        </w:rPr>
        <w:t>μινιμαλιστικής ηθικής</w:t>
      </w:r>
      <w:r w:rsidR="00AE5F0D" w:rsidRPr="007F1572">
        <w:rPr>
          <w:rFonts w:ascii="Times New Roman" w:hAnsi="Times New Roman" w:cs="Times New Roman"/>
          <w:sz w:val="24"/>
          <w:szCs w:val="24"/>
        </w:rPr>
        <w:t xml:space="preserve"> η οποία είτε κατασκευάζεται ως υπαγόρευση του λόγου είτε προϋποτίθεται ως θείος νόμος</w:t>
      </w:r>
      <w:r w:rsidR="00CE786D" w:rsidRPr="007F1572">
        <w:rPr>
          <w:rFonts w:ascii="Times New Roman" w:hAnsi="Times New Roman" w:cs="Times New Roman"/>
          <w:sz w:val="24"/>
          <w:szCs w:val="24"/>
        </w:rPr>
        <w:t xml:space="preserve">, ωστόσο λειτουργεί και στις δύο περιπτώσεις κατά το πρότυπο της επιβολής κανόνων δικαίου, ως </w:t>
      </w:r>
      <w:proofErr w:type="spellStart"/>
      <w:r w:rsidR="00CE786D" w:rsidRPr="007F1572">
        <w:rPr>
          <w:rFonts w:ascii="Times New Roman" w:hAnsi="Times New Roman" w:cs="Times New Roman"/>
          <w:sz w:val="24"/>
          <w:szCs w:val="24"/>
        </w:rPr>
        <w:t>νομοκρατική</w:t>
      </w:r>
      <w:proofErr w:type="spellEnd"/>
      <w:r w:rsidR="00CE786D" w:rsidRPr="007F1572">
        <w:rPr>
          <w:rFonts w:ascii="Times New Roman" w:hAnsi="Times New Roman" w:cs="Times New Roman"/>
          <w:sz w:val="24"/>
          <w:szCs w:val="24"/>
        </w:rPr>
        <w:t xml:space="preserve"> ηθική</w:t>
      </w:r>
      <w:r w:rsidR="00873D39" w:rsidRPr="007F1572">
        <w:rPr>
          <w:rFonts w:ascii="Times New Roman" w:hAnsi="Times New Roman" w:cs="Times New Roman"/>
          <w:sz w:val="24"/>
          <w:szCs w:val="24"/>
        </w:rPr>
        <w:t xml:space="preserve">. Αυτό </w:t>
      </w:r>
      <w:r w:rsidR="004548A3">
        <w:rPr>
          <w:rFonts w:ascii="Times New Roman" w:hAnsi="Times New Roman" w:cs="Times New Roman"/>
          <w:sz w:val="24"/>
          <w:szCs w:val="24"/>
        </w:rPr>
        <w:t xml:space="preserve">έρχεται </w:t>
      </w:r>
      <w:r w:rsidR="00873D39" w:rsidRPr="007F1572">
        <w:rPr>
          <w:rFonts w:ascii="Times New Roman" w:hAnsi="Times New Roman" w:cs="Times New Roman"/>
          <w:sz w:val="24"/>
          <w:szCs w:val="24"/>
        </w:rPr>
        <w:t xml:space="preserve">σε αντίθεση με τη </w:t>
      </w:r>
      <w:r w:rsidR="004548A3" w:rsidRPr="007F1572">
        <w:rPr>
          <w:rFonts w:ascii="Times New Roman" w:hAnsi="Times New Roman" w:cs="Times New Roman"/>
          <w:sz w:val="24"/>
          <w:szCs w:val="24"/>
        </w:rPr>
        <w:t>συζήτηση</w:t>
      </w:r>
      <w:r w:rsidR="00873D39" w:rsidRPr="007F1572">
        <w:rPr>
          <w:rFonts w:ascii="Times New Roman" w:hAnsi="Times New Roman" w:cs="Times New Roman"/>
          <w:sz w:val="24"/>
          <w:szCs w:val="24"/>
        </w:rPr>
        <w:t xml:space="preserve"> του </w:t>
      </w:r>
      <w:proofErr w:type="spellStart"/>
      <w:r w:rsidR="00873D39" w:rsidRPr="007F1572">
        <w:rPr>
          <w:rFonts w:ascii="Times New Roman" w:hAnsi="Times New Roman" w:cs="Times New Roman"/>
          <w:sz w:val="24"/>
          <w:szCs w:val="24"/>
        </w:rPr>
        <w:t>Σαφτσμπερι</w:t>
      </w:r>
      <w:proofErr w:type="spellEnd"/>
      <w:r w:rsidR="00873D39" w:rsidRPr="007F1572">
        <w:rPr>
          <w:rFonts w:ascii="Times New Roman" w:hAnsi="Times New Roman" w:cs="Times New Roman"/>
          <w:sz w:val="24"/>
          <w:szCs w:val="24"/>
        </w:rPr>
        <w:t xml:space="preserve">, </w:t>
      </w:r>
      <w:r w:rsidR="004548A3" w:rsidRPr="007F1572">
        <w:rPr>
          <w:rFonts w:ascii="Times New Roman" w:hAnsi="Times New Roman" w:cs="Times New Roman"/>
          <w:sz w:val="24"/>
          <w:szCs w:val="24"/>
        </w:rPr>
        <w:t>μαθητή</w:t>
      </w:r>
      <w:r w:rsidR="00873D39" w:rsidRPr="007F1572">
        <w:rPr>
          <w:rFonts w:ascii="Times New Roman" w:hAnsi="Times New Roman" w:cs="Times New Roman"/>
          <w:sz w:val="24"/>
          <w:szCs w:val="24"/>
        </w:rPr>
        <w:t xml:space="preserve"> του </w:t>
      </w:r>
      <w:proofErr w:type="spellStart"/>
      <w:r w:rsidR="00873D39" w:rsidRPr="007F1572">
        <w:rPr>
          <w:rFonts w:ascii="Times New Roman" w:hAnsi="Times New Roman" w:cs="Times New Roman"/>
          <w:sz w:val="24"/>
          <w:szCs w:val="24"/>
        </w:rPr>
        <w:t>Λοκ</w:t>
      </w:r>
      <w:proofErr w:type="spellEnd"/>
      <w:r w:rsidR="00873D39" w:rsidRPr="007F1572">
        <w:rPr>
          <w:rFonts w:ascii="Times New Roman" w:hAnsi="Times New Roman" w:cs="Times New Roman"/>
          <w:sz w:val="24"/>
          <w:szCs w:val="24"/>
        </w:rPr>
        <w:t xml:space="preserve">, ο οποίος </w:t>
      </w:r>
      <w:r w:rsidR="00886D93" w:rsidRPr="007F1572">
        <w:rPr>
          <w:rFonts w:ascii="Times New Roman" w:hAnsi="Times New Roman" w:cs="Times New Roman"/>
          <w:sz w:val="24"/>
          <w:szCs w:val="24"/>
        </w:rPr>
        <w:t>θέλει να δείξει ότι η ηθικότητα έχει θεμέλια στην ανθρώπινη φύση τα οποία προηγούνται της πολιτείας και της θρησκευτικής πίστης.</w:t>
      </w:r>
      <w:r w:rsidR="00947E50" w:rsidRPr="007F1572">
        <w:rPr>
          <w:rFonts w:ascii="Times New Roman" w:hAnsi="Times New Roman" w:cs="Times New Roman"/>
          <w:sz w:val="24"/>
          <w:szCs w:val="24"/>
        </w:rPr>
        <w:t xml:space="preserve"> Η </w:t>
      </w:r>
      <w:r w:rsidR="00446DF3" w:rsidRPr="007F1572">
        <w:rPr>
          <w:rFonts w:ascii="Times New Roman" w:hAnsi="Times New Roman" w:cs="Times New Roman"/>
          <w:sz w:val="24"/>
          <w:szCs w:val="24"/>
        </w:rPr>
        <w:t xml:space="preserve">επίθεση στον Χομπς περιλαμβάνει τα εξής: δεν έχουν όλες οι επιθυμίες στόχο το καλό του δρώντος ούτε και το καλό του δρώντος αποτελεί το έσχατο σημείο αναγωγής </w:t>
      </w:r>
      <w:r w:rsidR="00AF5400" w:rsidRPr="007F1572">
        <w:rPr>
          <w:rFonts w:ascii="Times New Roman" w:hAnsi="Times New Roman" w:cs="Times New Roman"/>
          <w:sz w:val="24"/>
          <w:szCs w:val="24"/>
        </w:rPr>
        <w:t xml:space="preserve">κάθε επιθυμίας. </w:t>
      </w:r>
    </w:p>
    <w:p w14:paraId="4C0CE9C9" w14:textId="6D0FE672" w:rsidR="00395EBB" w:rsidRPr="007F1572" w:rsidRDefault="00E60153" w:rsidP="00C678E1">
      <w:pPr>
        <w:jc w:val="both"/>
        <w:rPr>
          <w:rFonts w:ascii="Times New Roman" w:hAnsi="Times New Roman" w:cs="Times New Roman"/>
          <w:sz w:val="24"/>
          <w:szCs w:val="24"/>
        </w:rPr>
      </w:pPr>
      <w:r w:rsidRPr="007F1572">
        <w:rPr>
          <w:rFonts w:ascii="Times New Roman" w:hAnsi="Times New Roman" w:cs="Times New Roman"/>
          <w:b/>
          <w:bCs/>
          <w:sz w:val="24"/>
          <w:szCs w:val="24"/>
          <w:lang w:val="en-US"/>
        </w:rPr>
        <w:t>LEVIATHAN</w:t>
      </w:r>
      <w:r w:rsidRPr="007F1572">
        <w:rPr>
          <w:rFonts w:ascii="Times New Roman" w:hAnsi="Times New Roman" w:cs="Times New Roman"/>
          <w:b/>
          <w:bCs/>
          <w:sz w:val="24"/>
          <w:szCs w:val="24"/>
        </w:rPr>
        <w:t xml:space="preserve">: </w:t>
      </w:r>
      <w:r w:rsidR="00395EBB" w:rsidRPr="007F1572">
        <w:rPr>
          <w:rFonts w:ascii="Times New Roman" w:hAnsi="Times New Roman" w:cs="Times New Roman"/>
          <w:b/>
          <w:bCs/>
          <w:sz w:val="24"/>
          <w:szCs w:val="24"/>
          <w:lang w:val="en-US"/>
        </w:rPr>
        <w:t>O</w:t>
      </w:r>
      <w:r w:rsidR="00395EBB" w:rsidRPr="007F1572">
        <w:rPr>
          <w:rFonts w:ascii="Times New Roman" w:hAnsi="Times New Roman" w:cs="Times New Roman"/>
          <w:b/>
          <w:bCs/>
          <w:sz w:val="24"/>
          <w:szCs w:val="24"/>
        </w:rPr>
        <w:t xml:space="preserve"> </w:t>
      </w:r>
      <w:r w:rsidR="00395EBB" w:rsidRPr="007F1572">
        <w:rPr>
          <w:rFonts w:ascii="Times New Roman" w:hAnsi="Times New Roman" w:cs="Times New Roman"/>
          <w:b/>
          <w:bCs/>
          <w:sz w:val="24"/>
          <w:szCs w:val="24"/>
          <w:lang w:val="en-US"/>
        </w:rPr>
        <w:t>Hobbes</w:t>
      </w:r>
      <w:r w:rsidR="00395EBB" w:rsidRPr="007F1572">
        <w:rPr>
          <w:rFonts w:ascii="Times New Roman" w:hAnsi="Times New Roman" w:cs="Times New Roman"/>
          <w:sz w:val="24"/>
          <w:szCs w:val="24"/>
        </w:rPr>
        <w:t xml:space="preserve"> αποπειράθηκε να θέσει τη διαδικασία σύστασης πολιτικής κοινότητας ως πρόβλημα επιστημονικό: </w:t>
      </w:r>
      <w:proofErr w:type="spellStart"/>
      <w:r w:rsidR="00395EBB" w:rsidRPr="007F1572">
        <w:rPr>
          <w:rFonts w:ascii="Times New Roman" w:hAnsi="Times New Roman" w:cs="Times New Roman"/>
          <w:sz w:val="24"/>
          <w:szCs w:val="24"/>
        </w:rPr>
        <w:t>αντιαριστοτελική</w:t>
      </w:r>
      <w:proofErr w:type="spellEnd"/>
      <w:r w:rsidR="00395EBB" w:rsidRPr="007F1572">
        <w:rPr>
          <w:rFonts w:ascii="Times New Roman" w:hAnsi="Times New Roman" w:cs="Times New Roman"/>
          <w:sz w:val="24"/>
          <w:szCs w:val="24"/>
        </w:rPr>
        <w:t xml:space="preserve"> επανάσταση της </w:t>
      </w:r>
      <w:proofErr w:type="spellStart"/>
      <w:r w:rsidR="00395EBB" w:rsidRPr="007F1572">
        <w:rPr>
          <w:rFonts w:ascii="Times New Roman" w:hAnsi="Times New Roman" w:cs="Times New Roman"/>
          <w:sz w:val="24"/>
          <w:szCs w:val="24"/>
        </w:rPr>
        <w:t>Αναγεννησης</w:t>
      </w:r>
      <w:proofErr w:type="spellEnd"/>
      <w:r w:rsidR="00395EBB" w:rsidRPr="007F1572">
        <w:rPr>
          <w:rFonts w:ascii="Times New Roman" w:hAnsi="Times New Roman" w:cs="Times New Roman"/>
          <w:sz w:val="24"/>
          <w:szCs w:val="24"/>
        </w:rPr>
        <w:t xml:space="preserve"> και του 17ου αιώνα.</w:t>
      </w:r>
      <w:r w:rsidR="00C678E1" w:rsidRPr="007F1572">
        <w:rPr>
          <w:rFonts w:ascii="Times New Roman" w:hAnsi="Times New Roman" w:cs="Times New Roman"/>
          <w:sz w:val="24"/>
          <w:szCs w:val="24"/>
        </w:rPr>
        <w:t xml:space="preserve"> </w:t>
      </w:r>
      <w:r w:rsidR="00395EBB" w:rsidRPr="007F1572">
        <w:rPr>
          <w:rFonts w:ascii="Times New Roman" w:hAnsi="Times New Roman" w:cs="Times New Roman"/>
          <w:sz w:val="24"/>
          <w:szCs w:val="24"/>
        </w:rPr>
        <w:t xml:space="preserve">Επικεντρώνεται στην έννοια της </w:t>
      </w:r>
      <w:proofErr w:type="spellStart"/>
      <w:r w:rsidR="00395EBB" w:rsidRPr="007F1572">
        <w:rPr>
          <w:rFonts w:ascii="Times New Roman" w:hAnsi="Times New Roman" w:cs="Times New Roman"/>
          <w:sz w:val="24"/>
          <w:szCs w:val="24"/>
        </w:rPr>
        <w:t>διυποκειμενικής</w:t>
      </w:r>
      <w:proofErr w:type="spellEnd"/>
      <w:r w:rsidR="00395EBB" w:rsidRPr="007F1572">
        <w:rPr>
          <w:rFonts w:ascii="Times New Roman" w:hAnsi="Times New Roman" w:cs="Times New Roman"/>
          <w:sz w:val="24"/>
          <w:szCs w:val="24"/>
        </w:rPr>
        <w:t xml:space="preserve"> συμφωνίας και απελευθερώνεται από το πλέγμα της θεολογικής εγκυρότητας: εγκόσμια, άρα σχετικιστική προοπτική.</w:t>
      </w:r>
    </w:p>
    <w:p w14:paraId="2671910C" w14:textId="77777777" w:rsidR="00395EBB" w:rsidRPr="007F1572" w:rsidRDefault="00395EBB" w:rsidP="00C678E1">
      <w:pPr>
        <w:jc w:val="both"/>
        <w:rPr>
          <w:rFonts w:ascii="Times New Roman" w:hAnsi="Times New Roman" w:cs="Times New Roman"/>
          <w:sz w:val="24"/>
          <w:szCs w:val="24"/>
        </w:rPr>
      </w:pPr>
      <w:r w:rsidRPr="007F1572">
        <w:rPr>
          <w:rFonts w:ascii="Times New Roman" w:hAnsi="Times New Roman" w:cs="Times New Roman"/>
          <w:sz w:val="24"/>
          <w:szCs w:val="24"/>
        </w:rPr>
        <w:t xml:space="preserve">Συστατικά του </w:t>
      </w:r>
      <w:proofErr w:type="spellStart"/>
      <w:r w:rsidRPr="007F1572">
        <w:rPr>
          <w:rFonts w:ascii="Times New Roman" w:hAnsi="Times New Roman" w:cs="Times New Roman"/>
          <w:sz w:val="24"/>
          <w:szCs w:val="24"/>
        </w:rPr>
        <w:t>χομπεσιανού</w:t>
      </w:r>
      <w:proofErr w:type="spellEnd"/>
      <w:r w:rsidRPr="007F1572">
        <w:rPr>
          <w:rFonts w:ascii="Times New Roman" w:hAnsi="Times New Roman" w:cs="Times New Roman"/>
          <w:sz w:val="24"/>
          <w:szCs w:val="24"/>
        </w:rPr>
        <w:t xml:space="preserve"> εγχειρήματος:</w:t>
      </w:r>
    </w:p>
    <w:p w14:paraId="6DD648B5" w14:textId="0F68BFBA" w:rsidR="00395EBB" w:rsidRPr="007F1572" w:rsidRDefault="00395EBB" w:rsidP="00C678E1">
      <w:pPr>
        <w:numPr>
          <w:ilvl w:val="0"/>
          <w:numId w:val="3"/>
        </w:numPr>
        <w:jc w:val="both"/>
        <w:rPr>
          <w:rFonts w:ascii="Times New Roman" w:hAnsi="Times New Roman" w:cs="Times New Roman"/>
          <w:sz w:val="24"/>
          <w:szCs w:val="24"/>
        </w:rPr>
      </w:pPr>
      <w:r w:rsidRPr="007F1572">
        <w:rPr>
          <w:rFonts w:ascii="Times New Roman" w:hAnsi="Times New Roman" w:cs="Times New Roman"/>
          <w:sz w:val="24"/>
          <w:szCs w:val="24"/>
        </w:rPr>
        <w:t xml:space="preserve">1) Μηχανιστικός υλισμός: ως οντολογική, κοσμολογική και </w:t>
      </w:r>
      <w:proofErr w:type="spellStart"/>
      <w:r w:rsidRPr="007F1572">
        <w:rPr>
          <w:rFonts w:ascii="Times New Roman" w:hAnsi="Times New Roman" w:cs="Times New Roman"/>
          <w:sz w:val="24"/>
          <w:szCs w:val="24"/>
        </w:rPr>
        <w:t>ευρετική</w:t>
      </w:r>
      <w:proofErr w:type="spellEnd"/>
      <w:r w:rsidRPr="007F1572">
        <w:rPr>
          <w:rFonts w:ascii="Times New Roman" w:hAnsi="Times New Roman" w:cs="Times New Roman"/>
          <w:sz w:val="24"/>
          <w:szCs w:val="24"/>
        </w:rPr>
        <w:t xml:space="preserve"> προοπτική προκύπτει ως κανονιστικό ιδεώδες που ορίζει τη συνθήκη ‘δυνατότητας’ της επιστημονικής γνώσης, </w:t>
      </w:r>
      <w:proofErr w:type="spellStart"/>
      <w:r w:rsidRPr="007F1572">
        <w:rPr>
          <w:rFonts w:ascii="Times New Roman" w:hAnsi="Times New Roman" w:cs="Times New Roman"/>
          <w:sz w:val="24"/>
          <w:szCs w:val="24"/>
        </w:rPr>
        <w:t>δηλ</w:t>
      </w:r>
      <w:proofErr w:type="spellEnd"/>
      <w:r w:rsidRPr="007F1572">
        <w:rPr>
          <w:rFonts w:ascii="Times New Roman" w:hAnsi="Times New Roman" w:cs="Times New Roman"/>
          <w:sz w:val="24"/>
          <w:szCs w:val="24"/>
        </w:rPr>
        <w:t xml:space="preserve"> υπάρχει μια πραγματικότητα ανεξάρτητη από τη σκέψη, τα εξωτερικά αντικείμενα </w:t>
      </w:r>
      <w:proofErr w:type="spellStart"/>
      <w:r w:rsidRPr="007F1572">
        <w:rPr>
          <w:rFonts w:ascii="Times New Roman" w:hAnsi="Times New Roman" w:cs="Times New Roman"/>
          <w:sz w:val="24"/>
          <w:szCs w:val="24"/>
        </w:rPr>
        <w:t>εγαράσσουν</w:t>
      </w:r>
      <w:proofErr w:type="spellEnd"/>
      <w:r w:rsidRPr="007F1572">
        <w:rPr>
          <w:rFonts w:ascii="Times New Roman" w:hAnsi="Times New Roman" w:cs="Times New Roman"/>
          <w:sz w:val="24"/>
          <w:szCs w:val="24"/>
        </w:rPr>
        <w:t xml:space="preserve"> παραστάσεις και ιδέες στα αισθητήρια, η σκέψη ανάγεται σε υλικές διαδικασίες μηχανιστικού χαρακτήρα των υλικών μορίων: ωστόσο, το </w:t>
      </w:r>
      <w:proofErr w:type="spellStart"/>
      <w:r w:rsidRPr="007F1572">
        <w:rPr>
          <w:rFonts w:ascii="Times New Roman" w:hAnsi="Times New Roman" w:cs="Times New Roman"/>
          <w:sz w:val="24"/>
          <w:szCs w:val="24"/>
        </w:rPr>
        <w:t>χομπσιανο</w:t>
      </w:r>
      <w:proofErr w:type="spellEnd"/>
      <w:r w:rsidRPr="007F1572">
        <w:rPr>
          <w:rFonts w:ascii="Times New Roman" w:hAnsi="Times New Roman" w:cs="Times New Roman"/>
          <w:sz w:val="24"/>
          <w:szCs w:val="24"/>
        </w:rPr>
        <w:t xml:space="preserve"> μοντέλο δεν είναι υποκείμενο σε </w:t>
      </w:r>
      <w:proofErr w:type="spellStart"/>
      <w:r w:rsidRPr="007F1572">
        <w:rPr>
          <w:rFonts w:ascii="Times New Roman" w:hAnsi="Times New Roman" w:cs="Times New Roman"/>
          <w:sz w:val="24"/>
          <w:szCs w:val="24"/>
        </w:rPr>
        <w:t>ελεγξιμότητα</w:t>
      </w:r>
      <w:proofErr w:type="spellEnd"/>
      <w:r w:rsidRPr="007F1572">
        <w:rPr>
          <w:rFonts w:ascii="Times New Roman" w:hAnsi="Times New Roman" w:cs="Times New Roman"/>
          <w:sz w:val="24"/>
          <w:szCs w:val="24"/>
        </w:rPr>
        <w:t xml:space="preserve">, είναι </w:t>
      </w:r>
      <w:proofErr w:type="spellStart"/>
      <w:r w:rsidRPr="007F1572">
        <w:rPr>
          <w:rFonts w:ascii="Times New Roman" w:hAnsi="Times New Roman" w:cs="Times New Roman"/>
          <w:sz w:val="24"/>
          <w:szCs w:val="24"/>
        </w:rPr>
        <w:t>εξωεπιστημονικό</w:t>
      </w:r>
      <w:proofErr w:type="spellEnd"/>
      <w:r w:rsidRPr="007F1572">
        <w:rPr>
          <w:rFonts w:ascii="Times New Roman" w:hAnsi="Times New Roman" w:cs="Times New Roman"/>
          <w:sz w:val="24"/>
          <w:szCs w:val="24"/>
        </w:rPr>
        <w:t xml:space="preserve">. Έτσι </w:t>
      </w:r>
      <w:proofErr w:type="spellStart"/>
      <w:r w:rsidRPr="007F1572">
        <w:rPr>
          <w:rFonts w:ascii="Times New Roman" w:hAnsi="Times New Roman" w:cs="Times New Roman"/>
          <w:sz w:val="24"/>
          <w:szCs w:val="24"/>
        </w:rPr>
        <w:t>οβελίζετα</w:t>
      </w:r>
      <w:r w:rsidR="00DF239D">
        <w:rPr>
          <w:rFonts w:ascii="Times New Roman" w:hAnsi="Times New Roman" w:cs="Times New Roman"/>
          <w:sz w:val="24"/>
          <w:szCs w:val="24"/>
        </w:rPr>
        <w:t>ι</w:t>
      </w:r>
      <w:proofErr w:type="spellEnd"/>
      <w:r w:rsidRPr="007F1572">
        <w:rPr>
          <w:rFonts w:ascii="Times New Roman" w:hAnsi="Times New Roman" w:cs="Times New Roman"/>
          <w:sz w:val="24"/>
          <w:szCs w:val="24"/>
        </w:rPr>
        <w:t xml:space="preserve"> το είναι και προκρίνονται όρ</w:t>
      </w:r>
      <w:r w:rsidR="00DF239D">
        <w:rPr>
          <w:rFonts w:ascii="Times New Roman" w:hAnsi="Times New Roman" w:cs="Times New Roman"/>
          <w:sz w:val="24"/>
          <w:szCs w:val="24"/>
        </w:rPr>
        <w:t>ο</w:t>
      </w:r>
      <w:r w:rsidRPr="007F1572">
        <w:rPr>
          <w:rFonts w:ascii="Times New Roman" w:hAnsi="Times New Roman" w:cs="Times New Roman"/>
          <w:sz w:val="24"/>
          <w:szCs w:val="24"/>
        </w:rPr>
        <w:t xml:space="preserve">ι όπως </w:t>
      </w:r>
      <w:r w:rsidR="00DF239D" w:rsidRPr="007F1572">
        <w:rPr>
          <w:rFonts w:ascii="Times New Roman" w:hAnsi="Times New Roman" w:cs="Times New Roman"/>
          <w:sz w:val="24"/>
          <w:szCs w:val="24"/>
        </w:rPr>
        <w:t>χρόνος</w:t>
      </w:r>
      <w:r w:rsidRPr="007F1572">
        <w:rPr>
          <w:rFonts w:ascii="Times New Roman" w:hAnsi="Times New Roman" w:cs="Times New Roman"/>
          <w:sz w:val="24"/>
          <w:szCs w:val="24"/>
        </w:rPr>
        <w:t xml:space="preserve">, </w:t>
      </w:r>
      <w:r w:rsidR="00DF239D" w:rsidRPr="007F1572">
        <w:rPr>
          <w:rFonts w:ascii="Times New Roman" w:hAnsi="Times New Roman" w:cs="Times New Roman"/>
          <w:sz w:val="24"/>
          <w:szCs w:val="24"/>
        </w:rPr>
        <w:t>σώμα</w:t>
      </w:r>
      <w:r w:rsidRPr="007F1572">
        <w:rPr>
          <w:rFonts w:ascii="Times New Roman" w:hAnsi="Times New Roman" w:cs="Times New Roman"/>
          <w:sz w:val="24"/>
          <w:szCs w:val="24"/>
        </w:rPr>
        <w:t>, κίνηση, αιτία οι οποίοι ως σύστημα ορισμών στοιχειοθετούν προκαταβολικά το γλωσσικό πεδίο εντός του οποίου θα διεξαχθεί η έρευνα.</w:t>
      </w:r>
    </w:p>
    <w:p w14:paraId="0BA9663C" w14:textId="408FEACF" w:rsidR="002A274A" w:rsidRPr="007F1572" w:rsidRDefault="002A274A" w:rsidP="00C678E1">
      <w:pPr>
        <w:numPr>
          <w:ilvl w:val="0"/>
          <w:numId w:val="3"/>
        </w:numPr>
        <w:jc w:val="both"/>
        <w:rPr>
          <w:rFonts w:ascii="Times New Roman" w:hAnsi="Times New Roman" w:cs="Times New Roman"/>
          <w:sz w:val="24"/>
          <w:szCs w:val="24"/>
        </w:rPr>
      </w:pPr>
      <w:r w:rsidRPr="007F1572">
        <w:rPr>
          <w:rFonts w:ascii="Times New Roman" w:hAnsi="Times New Roman" w:cs="Times New Roman"/>
          <w:sz w:val="24"/>
          <w:szCs w:val="24"/>
        </w:rPr>
        <w:lastRenderedPageBreak/>
        <w:t xml:space="preserve">2) νομιναλισμός: κάθε υφιστάμενη οντότητα είναι ατομική, τα καθόλου είναι </w:t>
      </w:r>
      <w:r w:rsidR="00DF239D">
        <w:rPr>
          <w:rFonts w:ascii="Times New Roman" w:hAnsi="Times New Roman" w:cs="Times New Roman"/>
          <w:sz w:val="24"/>
          <w:szCs w:val="24"/>
        </w:rPr>
        <w:t>γ</w:t>
      </w:r>
      <w:r w:rsidRPr="007F1572">
        <w:rPr>
          <w:rFonts w:ascii="Times New Roman" w:hAnsi="Times New Roman" w:cs="Times New Roman"/>
          <w:sz w:val="24"/>
          <w:szCs w:val="24"/>
        </w:rPr>
        <w:t xml:space="preserve">λωσσικές κατασκευές , υπολογιστικά εργαλεία, δεν υπάρχουν κατηγορίες. Οι σχέσεις ανάμεσα στις ατομικές οντότητες είναι </w:t>
      </w:r>
      <w:proofErr w:type="spellStart"/>
      <w:r w:rsidRPr="007F1572">
        <w:rPr>
          <w:rFonts w:ascii="Times New Roman" w:hAnsi="Times New Roman" w:cs="Times New Roman"/>
          <w:sz w:val="24"/>
          <w:szCs w:val="24"/>
        </w:rPr>
        <w:t>αιτιακές</w:t>
      </w:r>
      <w:proofErr w:type="spellEnd"/>
      <w:r w:rsidRPr="007F1572">
        <w:rPr>
          <w:rFonts w:ascii="Times New Roman" w:hAnsi="Times New Roman" w:cs="Times New Roman"/>
          <w:sz w:val="24"/>
          <w:szCs w:val="24"/>
        </w:rPr>
        <w:t xml:space="preserve">, ισοδυναμούν με το μηχανικό αποτέλεσμα της τοπικής επαφής </w:t>
      </w:r>
      <w:proofErr w:type="spellStart"/>
      <w:r w:rsidRPr="007F1572">
        <w:rPr>
          <w:rFonts w:ascii="Times New Roman" w:hAnsi="Times New Roman" w:cs="Times New Roman"/>
          <w:sz w:val="24"/>
          <w:szCs w:val="24"/>
        </w:rPr>
        <w:t>ενεργούντος</w:t>
      </w:r>
      <w:proofErr w:type="spellEnd"/>
      <w:r w:rsidRPr="007F1572">
        <w:rPr>
          <w:rFonts w:ascii="Times New Roman" w:hAnsi="Times New Roman" w:cs="Times New Roman"/>
          <w:sz w:val="24"/>
          <w:szCs w:val="24"/>
        </w:rPr>
        <w:t xml:space="preserve"> και σώματος. </w:t>
      </w:r>
      <w:r w:rsidRPr="00F56542">
        <w:rPr>
          <w:rFonts w:ascii="Times New Roman" w:hAnsi="Times New Roman" w:cs="Times New Roman"/>
          <w:b/>
          <w:bCs/>
          <w:sz w:val="24"/>
          <w:szCs w:val="24"/>
        </w:rPr>
        <w:t xml:space="preserve">Οι ιδιότητες είναι δυνητικές μηχανικές συμπεριφορές που προκύπτουν από τη σωματιδιακή δομή κάθε σύνθετου σώματος. </w:t>
      </w:r>
      <w:proofErr w:type="spellStart"/>
      <w:r w:rsidRPr="00F56542">
        <w:rPr>
          <w:rFonts w:ascii="Times New Roman" w:hAnsi="Times New Roman" w:cs="Times New Roman"/>
          <w:b/>
          <w:bCs/>
          <w:sz w:val="24"/>
          <w:szCs w:val="24"/>
        </w:rPr>
        <w:t>Εικοτολογικά</w:t>
      </w:r>
      <w:proofErr w:type="spellEnd"/>
      <w:r w:rsidRPr="00F56542">
        <w:rPr>
          <w:rFonts w:ascii="Times New Roman" w:hAnsi="Times New Roman" w:cs="Times New Roman"/>
          <w:b/>
          <w:bCs/>
          <w:sz w:val="24"/>
          <w:szCs w:val="24"/>
        </w:rPr>
        <w:t xml:space="preserve"> αποδίδονται κατηγορήματα στα σώματα</w:t>
      </w:r>
      <w:r w:rsidRPr="007F1572">
        <w:rPr>
          <w:rFonts w:ascii="Times New Roman" w:hAnsi="Times New Roman" w:cs="Times New Roman"/>
          <w:sz w:val="24"/>
          <w:szCs w:val="24"/>
        </w:rPr>
        <w:t>.</w:t>
      </w:r>
    </w:p>
    <w:p w14:paraId="7CC3B155" w14:textId="46503414" w:rsidR="002A274A" w:rsidRPr="00F56542" w:rsidRDefault="002A274A" w:rsidP="00C678E1">
      <w:pPr>
        <w:numPr>
          <w:ilvl w:val="0"/>
          <w:numId w:val="3"/>
        </w:numPr>
        <w:jc w:val="both"/>
        <w:rPr>
          <w:rFonts w:ascii="Times New Roman" w:hAnsi="Times New Roman" w:cs="Times New Roman"/>
          <w:b/>
          <w:bCs/>
          <w:sz w:val="24"/>
          <w:szCs w:val="24"/>
        </w:rPr>
      </w:pPr>
      <w:r w:rsidRPr="007F1572">
        <w:rPr>
          <w:rFonts w:ascii="Times New Roman" w:hAnsi="Times New Roman" w:cs="Times New Roman"/>
          <w:sz w:val="24"/>
          <w:szCs w:val="24"/>
        </w:rPr>
        <w:t>Ο νομιναλισμός συμβατός με το μηχανιστικό κοσμοείδωλο από τη στιγμή που δεν</w:t>
      </w:r>
      <w:r w:rsidR="00F56542">
        <w:rPr>
          <w:rFonts w:ascii="Times New Roman" w:hAnsi="Times New Roman" w:cs="Times New Roman"/>
          <w:sz w:val="24"/>
          <w:szCs w:val="24"/>
        </w:rPr>
        <w:t xml:space="preserve"> </w:t>
      </w:r>
      <w:r w:rsidRPr="007F1572">
        <w:rPr>
          <w:rFonts w:ascii="Times New Roman" w:hAnsi="Times New Roman" w:cs="Times New Roman"/>
          <w:sz w:val="24"/>
          <w:szCs w:val="24"/>
        </w:rPr>
        <w:t>απαιτείτα</w:t>
      </w:r>
      <w:r w:rsidR="00135DB3">
        <w:rPr>
          <w:rFonts w:ascii="Times New Roman" w:hAnsi="Times New Roman" w:cs="Times New Roman"/>
          <w:sz w:val="24"/>
          <w:szCs w:val="24"/>
        </w:rPr>
        <w:t xml:space="preserve">ι </w:t>
      </w:r>
      <w:r w:rsidRPr="007F1572">
        <w:rPr>
          <w:rFonts w:ascii="Times New Roman" w:hAnsi="Times New Roman" w:cs="Times New Roman"/>
          <w:sz w:val="24"/>
          <w:szCs w:val="24"/>
        </w:rPr>
        <w:t xml:space="preserve">οι ατομικές οντότητες να είναι </w:t>
      </w:r>
      <w:proofErr w:type="spellStart"/>
      <w:r w:rsidRPr="007F1572">
        <w:rPr>
          <w:rFonts w:ascii="Times New Roman" w:hAnsi="Times New Roman" w:cs="Times New Roman"/>
          <w:sz w:val="24"/>
          <w:szCs w:val="24"/>
        </w:rPr>
        <w:t>παρατηρήσιμες</w:t>
      </w:r>
      <w:proofErr w:type="spellEnd"/>
      <w:r w:rsidRPr="007F1572">
        <w:rPr>
          <w:rFonts w:ascii="Times New Roman" w:hAnsi="Times New Roman" w:cs="Times New Roman"/>
          <w:sz w:val="24"/>
          <w:szCs w:val="24"/>
        </w:rPr>
        <w:t xml:space="preserve">: </w:t>
      </w:r>
      <w:r w:rsidRPr="00F56542">
        <w:rPr>
          <w:rFonts w:ascii="Times New Roman" w:hAnsi="Times New Roman" w:cs="Times New Roman"/>
          <w:b/>
          <w:bCs/>
          <w:sz w:val="24"/>
          <w:szCs w:val="24"/>
        </w:rPr>
        <w:t>στην επιστήμη το ορατό δεν είναι πιο αντικειμενικό από το μη ορατό.</w:t>
      </w:r>
    </w:p>
    <w:p w14:paraId="7A770A27" w14:textId="77777777" w:rsidR="002A274A" w:rsidRPr="007F1572" w:rsidRDefault="002A274A" w:rsidP="00C678E1">
      <w:pPr>
        <w:numPr>
          <w:ilvl w:val="0"/>
          <w:numId w:val="3"/>
        </w:numPr>
        <w:jc w:val="both"/>
        <w:rPr>
          <w:rFonts w:ascii="Times New Roman" w:hAnsi="Times New Roman" w:cs="Times New Roman"/>
          <w:sz w:val="24"/>
          <w:szCs w:val="24"/>
        </w:rPr>
      </w:pPr>
      <w:r w:rsidRPr="007F1572">
        <w:rPr>
          <w:rFonts w:ascii="Times New Roman" w:hAnsi="Times New Roman" w:cs="Times New Roman"/>
          <w:sz w:val="24"/>
          <w:szCs w:val="24"/>
        </w:rPr>
        <w:t xml:space="preserve">Ο </w:t>
      </w:r>
      <w:r w:rsidRPr="00135DB3">
        <w:rPr>
          <w:rFonts w:ascii="Times New Roman" w:hAnsi="Times New Roman" w:cs="Times New Roman"/>
          <w:b/>
          <w:bCs/>
          <w:sz w:val="24"/>
          <w:szCs w:val="24"/>
        </w:rPr>
        <w:t>οντολογικός και μεθοδολογικός νομιναλισμός του Χομπς επικυρώνει την ορθολογικότητα</w:t>
      </w:r>
      <w:r w:rsidRPr="007F1572">
        <w:rPr>
          <w:rFonts w:ascii="Times New Roman" w:hAnsi="Times New Roman" w:cs="Times New Roman"/>
          <w:sz w:val="24"/>
          <w:szCs w:val="24"/>
        </w:rPr>
        <w:t xml:space="preserve"> μιας επικοινωνίας η οποία αναδύεται αλλά και περιορίζεται από τη σύμβαση.</w:t>
      </w:r>
    </w:p>
    <w:p w14:paraId="43CD792C" w14:textId="13CC5F66" w:rsidR="002A274A" w:rsidRPr="007F1572" w:rsidRDefault="002A274A" w:rsidP="00C678E1">
      <w:pPr>
        <w:numPr>
          <w:ilvl w:val="0"/>
          <w:numId w:val="3"/>
        </w:numPr>
        <w:jc w:val="both"/>
        <w:rPr>
          <w:rFonts w:ascii="Times New Roman" w:hAnsi="Times New Roman" w:cs="Times New Roman"/>
          <w:sz w:val="24"/>
          <w:szCs w:val="24"/>
        </w:rPr>
      </w:pPr>
      <w:r w:rsidRPr="007F1572">
        <w:rPr>
          <w:rFonts w:ascii="Times New Roman" w:hAnsi="Times New Roman" w:cs="Times New Roman"/>
          <w:sz w:val="24"/>
          <w:szCs w:val="24"/>
        </w:rPr>
        <w:t xml:space="preserve">3) μεθοδολογικός </w:t>
      </w:r>
      <w:proofErr w:type="spellStart"/>
      <w:r w:rsidRPr="007F1572">
        <w:rPr>
          <w:rFonts w:ascii="Times New Roman" w:hAnsi="Times New Roman" w:cs="Times New Roman"/>
          <w:sz w:val="24"/>
          <w:szCs w:val="24"/>
        </w:rPr>
        <w:t>νεοαριστ</w:t>
      </w:r>
      <w:r w:rsidR="0031143A">
        <w:rPr>
          <w:rFonts w:ascii="Times New Roman" w:hAnsi="Times New Roman" w:cs="Times New Roman"/>
          <w:sz w:val="24"/>
          <w:szCs w:val="24"/>
        </w:rPr>
        <w:t>ο</w:t>
      </w:r>
      <w:r w:rsidRPr="007F1572">
        <w:rPr>
          <w:rFonts w:ascii="Times New Roman" w:hAnsi="Times New Roman" w:cs="Times New Roman"/>
          <w:sz w:val="24"/>
          <w:szCs w:val="24"/>
        </w:rPr>
        <w:t>τελισμός</w:t>
      </w:r>
      <w:proofErr w:type="spellEnd"/>
      <w:r w:rsidRPr="007F1572">
        <w:rPr>
          <w:rFonts w:ascii="Times New Roman" w:hAnsi="Times New Roman" w:cs="Times New Roman"/>
          <w:sz w:val="24"/>
          <w:szCs w:val="24"/>
        </w:rPr>
        <w:t xml:space="preserve">: συμβατική και </w:t>
      </w:r>
      <w:proofErr w:type="spellStart"/>
      <w:r w:rsidRPr="007F1572">
        <w:rPr>
          <w:rFonts w:ascii="Times New Roman" w:hAnsi="Times New Roman" w:cs="Times New Roman"/>
          <w:sz w:val="24"/>
          <w:szCs w:val="24"/>
        </w:rPr>
        <w:t>εργαλειακή</w:t>
      </w:r>
      <w:proofErr w:type="spellEnd"/>
      <w:r w:rsidRPr="007F1572">
        <w:rPr>
          <w:rFonts w:ascii="Times New Roman" w:hAnsi="Times New Roman" w:cs="Times New Roman"/>
          <w:sz w:val="24"/>
          <w:szCs w:val="24"/>
        </w:rPr>
        <w:t xml:space="preserve"> λογική, η επαγωγή είναι αχρείαστη για την ανακάλυψη και επικύρωση, : επειδή οι άνθρωποι δεν είναι </w:t>
      </w:r>
      <w:r w:rsidR="0031143A" w:rsidRPr="007F1572">
        <w:rPr>
          <w:rFonts w:ascii="Times New Roman" w:hAnsi="Times New Roman" w:cs="Times New Roman"/>
          <w:sz w:val="24"/>
          <w:szCs w:val="24"/>
        </w:rPr>
        <w:t>δημιουργοί</w:t>
      </w:r>
      <w:r w:rsidRPr="007F1572">
        <w:rPr>
          <w:rFonts w:ascii="Times New Roman" w:hAnsi="Times New Roman" w:cs="Times New Roman"/>
          <w:sz w:val="24"/>
          <w:szCs w:val="24"/>
        </w:rPr>
        <w:t xml:space="preserve"> των φαινομένων που μελετούν όπως στη φυσική, δεν μπορούν να γνωρίσουν την αλήθεια στην πολιτική. Επινοούνται συμβατές προς το μηχανιστικό υλισμό καθολικές προτάσεις ως ν</w:t>
      </w:r>
      <w:r w:rsidR="0031143A">
        <w:rPr>
          <w:rFonts w:ascii="Times New Roman" w:hAnsi="Times New Roman" w:cs="Times New Roman"/>
          <w:sz w:val="24"/>
          <w:szCs w:val="24"/>
        </w:rPr>
        <w:t>ό</w:t>
      </w:r>
      <w:r w:rsidRPr="007F1572">
        <w:rPr>
          <w:rFonts w:ascii="Times New Roman" w:hAnsi="Times New Roman" w:cs="Times New Roman"/>
          <w:sz w:val="24"/>
          <w:szCs w:val="24"/>
        </w:rPr>
        <w:t>μοι και με βά</w:t>
      </w:r>
      <w:r w:rsidR="0031143A">
        <w:rPr>
          <w:rFonts w:ascii="Times New Roman" w:hAnsi="Times New Roman" w:cs="Times New Roman"/>
          <w:sz w:val="24"/>
          <w:szCs w:val="24"/>
        </w:rPr>
        <w:t>σ</w:t>
      </w:r>
      <w:r w:rsidRPr="007F1572">
        <w:rPr>
          <w:rFonts w:ascii="Times New Roman" w:hAnsi="Times New Roman" w:cs="Times New Roman"/>
          <w:sz w:val="24"/>
          <w:szCs w:val="24"/>
        </w:rPr>
        <w:t xml:space="preserve">η κάποιες αρχικές συνθήκες </w:t>
      </w:r>
      <w:proofErr w:type="spellStart"/>
      <w:r w:rsidRPr="007F1572">
        <w:rPr>
          <w:rFonts w:ascii="Times New Roman" w:hAnsi="Times New Roman" w:cs="Times New Roman"/>
          <w:sz w:val="24"/>
          <w:szCs w:val="24"/>
        </w:rPr>
        <w:t>οριοθετείται</w:t>
      </w:r>
      <w:proofErr w:type="spellEnd"/>
      <w:r w:rsidRPr="007F1572">
        <w:rPr>
          <w:rFonts w:ascii="Times New Roman" w:hAnsi="Times New Roman" w:cs="Times New Roman"/>
          <w:sz w:val="24"/>
          <w:szCs w:val="24"/>
        </w:rPr>
        <w:t xml:space="preserve"> το φυσικό πεδίο ισχύος των νόμων. Η αισθητηριακή προέλευση παραστάσεων δεν τις μετατρέπει σε επιστημονικά </w:t>
      </w:r>
      <w:r w:rsidR="0031143A" w:rsidRPr="007F1572">
        <w:rPr>
          <w:rFonts w:ascii="Times New Roman" w:hAnsi="Times New Roman" w:cs="Times New Roman"/>
          <w:sz w:val="24"/>
          <w:szCs w:val="24"/>
        </w:rPr>
        <w:t>έγκυρες</w:t>
      </w:r>
      <w:r w:rsidRPr="007F1572">
        <w:rPr>
          <w:rFonts w:ascii="Times New Roman" w:hAnsi="Times New Roman" w:cs="Times New Roman"/>
          <w:sz w:val="24"/>
          <w:szCs w:val="24"/>
        </w:rPr>
        <w:t xml:space="preserve"> θεωρίες.</w:t>
      </w:r>
    </w:p>
    <w:p w14:paraId="33E1503D" w14:textId="77777777" w:rsidR="0031143A" w:rsidRDefault="0031143A" w:rsidP="00C678E1">
      <w:pPr>
        <w:jc w:val="both"/>
        <w:rPr>
          <w:rFonts w:ascii="Times New Roman" w:hAnsi="Times New Roman" w:cs="Times New Roman"/>
          <w:sz w:val="24"/>
          <w:szCs w:val="24"/>
        </w:rPr>
      </w:pPr>
      <w:r>
        <w:rPr>
          <w:rFonts w:ascii="Times New Roman" w:hAnsi="Times New Roman" w:cs="Times New Roman"/>
          <w:sz w:val="24"/>
          <w:szCs w:val="24"/>
        </w:rPr>
        <w:t xml:space="preserve">Με βάση τις παραπάνω προκείμενες: </w:t>
      </w:r>
    </w:p>
    <w:p w14:paraId="3B6658B3" w14:textId="111D64D4" w:rsidR="004B173D" w:rsidRPr="007F1572" w:rsidRDefault="002A274A" w:rsidP="00C678E1">
      <w:pPr>
        <w:jc w:val="both"/>
        <w:rPr>
          <w:rFonts w:ascii="Times New Roman" w:hAnsi="Times New Roman" w:cs="Times New Roman"/>
          <w:sz w:val="24"/>
          <w:szCs w:val="24"/>
        </w:rPr>
      </w:pPr>
      <w:r w:rsidRPr="007F1572">
        <w:rPr>
          <w:rFonts w:ascii="Times New Roman" w:hAnsi="Times New Roman" w:cs="Times New Roman"/>
          <w:sz w:val="24"/>
          <w:szCs w:val="24"/>
        </w:rPr>
        <w:t>Η ανθρωπότητα=άθροισμα μεμονωμένων ατόμων</w:t>
      </w:r>
      <w:r w:rsidR="0031143A">
        <w:rPr>
          <w:rFonts w:ascii="Times New Roman" w:hAnsi="Times New Roman" w:cs="Times New Roman"/>
          <w:sz w:val="24"/>
          <w:szCs w:val="24"/>
        </w:rPr>
        <w:t xml:space="preserve"> </w:t>
      </w:r>
      <w:r w:rsidRPr="007F1572">
        <w:rPr>
          <w:rFonts w:ascii="Times New Roman" w:hAnsi="Times New Roman" w:cs="Times New Roman"/>
          <w:sz w:val="24"/>
          <w:szCs w:val="24"/>
        </w:rPr>
        <w:t xml:space="preserve">με τις μη αναγώγιμες </w:t>
      </w:r>
      <w:r w:rsidR="0031143A" w:rsidRPr="007F1572">
        <w:rPr>
          <w:rFonts w:ascii="Times New Roman" w:hAnsi="Times New Roman" w:cs="Times New Roman"/>
          <w:sz w:val="24"/>
          <w:szCs w:val="24"/>
        </w:rPr>
        <w:t>ιδιοσυστασίες</w:t>
      </w:r>
      <w:r w:rsidRPr="007F1572">
        <w:rPr>
          <w:rFonts w:ascii="Times New Roman" w:hAnsi="Times New Roman" w:cs="Times New Roman"/>
          <w:sz w:val="24"/>
          <w:szCs w:val="24"/>
        </w:rPr>
        <w:t xml:space="preserve"> τους, ο φυσικό κόσμος συντίθεται από την κίνηση και τις </w:t>
      </w:r>
      <w:proofErr w:type="spellStart"/>
      <w:r w:rsidRPr="007F1572">
        <w:rPr>
          <w:rFonts w:ascii="Times New Roman" w:hAnsi="Times New Roman" w:cs="Times New Roman"/>
          <w:sz w:val="24"/>
          <w:szCs w:val="24"/>
        </w:rPr>
        <w:t>συνομαδώσεις</w:t>
      </w:r>
      <w:proofErr w:type="spellEnd"/>
      <w:r w:rsidRPr="007F1572">
        <w:rPr>
          <w:rFonts w:ascii="Times New Roman" w:hAnsi="Times New Roman" w:cs="Times New Roman"/>
          <w:sz w:val="24"/>
          <w:szCs w:val="24"/>
        </w:rPr>
        <w:t xml:space="preserve"> των υλικών σωματιδίων, έτσι και ο </w:t>
      </w:r>
      <w:proofErr w:type="spellStart"/>
      <w:r w:rsidRPr="007F1572">
        <w:rPr>
          <w:rFonts w:ascii="Times New Roman" w:hAnsi="Times New Roman" w:cs="Times New Roman"/>
          <w:sz w:val="24"/>
          <w:szCs w:val="24"/>
        </w:rPr>
        <w:t>άνθωπος</w:t>
      </w:r>
      <w:proofErr w:type="spellEnd"/>
      <w:r w:rsidRPr="007F1572">
        <w:rPr>
          <w:rFonts w:ascii="Times New Roman" w:hAnsi="Times New Roman" w:cs="Times New Roman"/>
          <w:sz w:val="24"/>
          <w:szCs w:val="24"/>
        </w:rPr>
        <w:t xml:space="preserve"> κίνηση + αλληλεπιδράσεις ανεξάρτητων υλικών σωμάτων. Οι άνθρωποι επιλέγουν μια πολιτική κοινότητα για </w:t>
      </w:r>
      <w:r w:rsidR="0031143A" w:rsidRPr="007F1572">
        <w:rPr>
          <w:rFonts w:ascii="Times New Roman" w:hAnsi="Times New Roman" w:cs="Times New Roman"/>
          <w:sz w:val="24"/>
          <w:szCs w:val="24"/>
        </w:rPr>
        <w:t>διασφάλιση</w:t>
      </w:r>
      <w:r w:rsidRPr="007F1572">
        <w:rPr>
          <w:rFonts w:ascii="Times New Roman" w:hAnsi="Times New Roman" w:cs="Times New Roman"/>
          <w:sz w:val="24"/>
          <w:szCs w:val="24"/>
        </w:rPr>
        <w:t xml:space="preserve"> ζωής.</w:t>
      </w:r>
      <w:r w:rsidR="00C678E1" w:rsidRPr="007F1572">
        <w:rPr>
          <w:rFonts w:ascii="Times New Roman" w:hAnsi="Times New Roman" w:cs="Times New Roman"/>
          <w:sz w:val="24"/>
          <w:szCs w:val="24"/>
        </w:rPr>
        <w:t xml:space="preserve"> </w:t>
      </w:r>
      <w:r w:rsidR="004B173D" w:rsidRPr="007F1572">
        <w:rPr>
          <w:rFonts w:ascii="Times New Roman" w:hAnsi="Times New Roman" w:cs="Times New Roman"/>
          <w:sz w:val="24"/>
          <w:szCs w:val="24"/>
        </w:rPr>
        <w:t xml:space="preserve">Έτσι, οι επιστήμες που </w:t>
      </w:r>
      <w:r w:rsidR="0031143A" w:rsidRPr="007F1572">
        <w:rPr>
          <w:rFonts w:ascii="Times New Roman" w:hAnsi="Times New Roman" w:cs="Times New Roman"/>
          <w:sz w:val="24"/>
          <w:szCs w:val="24"/>
        </w:rPr>
        <w:t>εξαρτώνται</w:t>
      </w:r>
      <w:r w:rsidR="004B173D" w:rsidRPr="007F1572">
        <w:rPr>
          <w:rFonts w:ascii="Times New Roman" w:hAnsi="Times New Roman" w:cs="Times New Roman"/>
          <w:sz w:val="24"/>
          <w:szCs w:val="24"/>
        </w:rPr>
        <w:t xml:space="preserve"> από εμάς όπως οι πολιτικές ασκούνται σε έναν τομέα πραγματικότητας τεχνητά συγκροτημένο, πχ πολιτική κοινότητα, συγκροτούνται και συγκροτούν το αντικείμενό τους </w:t>
      </w:r>
      <w:r w:rsidR="0031143A" w:rsidRPr="007F1572">
        <w:rPr>
          <w:rFonts w:ascii="Times New Roman" w:hAnsi="Times New Roman" w:cs="Times New Roman"/>
          <w:sz w:val="24"/>
          <w:szCs w:val="24"/>
        </w:rPr>
        <w:t>μέσα</w:t>
      </w:r>
      <w:r w:rsidR="004B173D" w:rsidRPr="007F1572">
        <w:rPr>
          <w:rFonts w:ascii="Times New Roman" w:hAnsi="Times New Roman" w:cs="Times New Roman"/>
          <w:sz w:val="24"/>
          <w:szCs w:val="24"/>
        </w:rPr>
        <w:t xml:space="preserve"> από κανονιστικές </w:t>
      </w:r>
      <w:r w:rsidR="0031143A" w:rsidRPr="007F1572">
        <w:rPr>
          <w:rFonts w:ascii="Times New Roman" w:hAnsi="Times New Roman" w:cs="Times New Roman"/>
          <w:sz w:val="24"/>
          <w:szCs w:val="24"/>
        </w:rPr>
        <w:t>επιταγές</w:t>
      </w:r>
      <w:r w:rsidR="004B173D" w:rsidRPr="007F1572">
        <w:rPr>
          <w:rFonts w:ascii="Times New Roman" w:hAnsi="Times New Roman" w:cs="Times New Roman"/>
          <w:sz w:val="24"/>
          <w:szCs w:val="24"/>
        </w:rPr>
        <w:t xml:space="preserve">-νόμους χρονικά </w:t>
      </w:r>
      <w:proofErr w:type="spellStart"/>
      <w:r w:rsidR="004B173D" w:rsidRPr="007F1572">
        <w:rPr>
          <w:rFonts w:ascii="Times New Roman" w:hAnsi="Times New Roman" w:cs="Times New Roman"/>
          <w:sz w:val="24"/>
          <w:szCs w:val="24"/>
        </w:rPr>
        <w:t>εκδιπλωμένων</w:t>
      </w:r>
      <w:proofErr w:type="spellEnd"/>
      <w:r w:rsidR="004B173D" w:rsidRPr="007F1572">
        <w:rPr>
          <w:rFonts w:ascii="Times New Roman" w:hAnsi="Times New Roman" w:cs="Times New Roman"/>
          <w:sz w:val="24"/>
          <w:szCs w:val="24"/>
        </w:rPr>
        <w:t xml:space="preserve"> </w:t>
      </w:r>
      <w:r w:rsidR="0031143A">
        <w:rPr>
          <w:rFonts w:ascii="Times New Roman" w:hAnsi="Times New Roman" w:cs="Times New Roman"/>
          <w:sz w:val="24"/>
          <w:szCs w:val="24"/>
        </w:rPr>
        <w:t>κ</w:t>
      </w:r>
      <w:r w:rsidR="004B173D" w:rsidRPr="007F1572">
        <w:rPr>
          <w:rFonts w:ascii="Times New Roman" w:hAnsi="Times New Roman" w:cs="Times New Roman"/>
          <w:sz w:val="24"/>
          <w:szCs w:val="24"/>
        </w:rPr>
        <w:t xml:space="preserve">αι στερούμενων κάθε </w:t>
      </w:r>
      <w:proofErr w:type="spellStart"/>
      <w:r w:rsidR="004B173D" w:rsidRPr="007F1572">
        <w:rPr>
          <w:rFonts w:ascii="Times New Roman" w:hAnsi="Times New Roman" w:cs="Times New Roman"/>
          <w:sz w:val="24"/>
          <w:szCs w:val="24"/>
        </w:rPr>
        <w:t>εμμενούς</w:t>
      </w:r>
      <w:proofErr w:type="spellEnd"/>
      <w:r w:rsidR="004B173D" w:rsidRPr="007F1572">
        <w:rPr>
          <w:rFonts w:ascii="Times New Roman" w:hAnsi="Times New Roman" w:cs="Times New Roman"/>
          <w:sz w:val="24"/>
          <w:szCs w:val="24"/>
        </w:rPr>
        <w:t xml:space="preserve"> δεσμευτικότητας=γλωσσικοί κώδικες με μοναδικό </w:t>
      </w:r>
      <w:proofErr w:type="spellStart"/>
      <w:r w:rsidR="004B173D" w:rsidRPr="007F1572">
        <w:rPr>
          <w:rFonts w:ascii="Times New Roman" w:hAnsi="Times New Roman" w:cs="Times New Roman"/>
          <w:sz w:val="24"/>
          <w:szCs w:val="24"/>
        </w:rPr>
        <w:t>γνωσιοθεωρητικό</w:t>
      </w:r>
      <w:proofErr w:type="spellEnd"/>
      <w:r w:rsidR="004B173D" w:rsidRPr="007F1572">
        <w:rPr>
          <w:rFonts w:ascii="Times New Roman" w:hAnsi="Times New Roman" w:cs="Times New Roman"/>
          <w:sz w:val="24"/>
          <w:szCs w:val="24"/>
        </w:rPr>
        <w:t xml:space="preserve"> ή ηθικό θεμέλιο νομιμότητας τη διαδικασία θέσπισής τους.</w:t>
      </w:r>
      <w:r w:rsidR="00C678E1" w:rsidRPr="007F1572">
        <w:rPr>
          <w:rFonts w:ascii="Times New Roman" w:hAnsi="Times New Roman" w:cs="Times New Roman"/>
          <w:sz w:val="24"/>
          <w:szCs w:val="24"/>
        </w:rPr>
        <w:t xml:space="preserve"> </w:t>
      </w:r>
      <w:r w:rsidR="004B173D" w:rsidRPr="007F1572">
        <w:rPr>
          <w:rFonts w:ascii="Times New Roman" w:hAnsi="Times New Roman" w:cs="Times New Roman"/>
          <w:sz w:val="24"/>
          <w:szCs w:val="24"/>
        </w:rPr>
        <w:t xml:space="preserve">Στην </w:t>
      </w:r>
      <w:proofErr w:type="spellStart"/>
      <w:r w:rsidR="004B173D" w:rsidRPr="007F1572">
        <w:rPr>
          <w:rFonts w:ascii="Times New Roman" w:hAnsi="Times New Roman" w:cs="Times New Roman"/>
          <w:sz w:val="24"/>
          <w:szCs w:val="24"/>
        </w:rPr>
        <w:t>προκοινωνική</w:t>
      </w:r>
      <w:proofErr w:type="spellEnd"/>
      <w:r w:rsidR="004B173D" w:rsidRPr="007F1572">
        <w:rPr>
          <w:rFonts w:ascii="Times New Roman" w:hAnsi="Times New Roman" w:cs="Times New Roman"/>
          <w:sz w:val="24"/>
          <w:szCs w:val="24"/>
        </w:rPr>
        <w:t xml:space="preserve"> </w:t>
      </w:r>
      <w:r w:rsidR="0031143A">
        <w:rPr>
          <w:rFonts w:ascii="Times New Roman" w:hAnsi="Times New Roman" w:cs="Times New Roman"/>
          <w:sz w:val="24"/>
          <w:szCs w:val="24"/>
        </w:rPr>
        <w:t>κ</w:t>
      </w:r>
      <w:r w:rsidR="004B173D" w:rsidRPr="007F1572">
        <w:rPr>
          <w:rFonts w:ascii="Times New Roman" w:hAnsi="Times New Roman" w:cs="Times New Roman"/>
          <w:sz w:val="24"/>
          <w:szCs w:val="24"/>
        </w:rPr>
        <w:t>ατάσταση όλα είναι δίκαια, όμως η ίδρυση πολιτικής κοινότητας με τη σύναψη κοινωνικού συμβολαίου παράγει τη νομική κατηγορία της αδικοπραγίας:</w:t>
      </w:r>
      <w:r w:rsidR="0031143A">
        <w:rPr>
          <w:rFonts w:ascii="Times New Roman" w:hAnsi="Times New Roman" w:cs="Times New Roman"/>
          <w:sz w:val="24"/>
          <w:szCs w:val="24"/>
        </w:rPr>
        <w:t xml:space="preserve"> </w:t>
      </w:r>
      <w:r w:rsidR="004B173D" w:rsidRPr="007F1572">
        <w:rPr>
          <w:rFonts w:ascii="Times New Roman" w:hAnsi="Times New Roman" w:cs="Times New Roman"/>
          <w:sz w:val="24"/>
          <w:szCs w:val="24"/>
        </w:rPr>
        <w:t>άδικο=οτιδήποτε αντίκειται στους καθιερωμένους από τον θετικό νόμο κ</w:t>
      </w:r>
      <w:r w:rsidR="00C678E1" w:rsidRPr="007F1572">
        <w:rPr>
          <w:rFonts w:ascii="Times New Roman" w:hAnsi="Times New Roman" w:cs="Times New Roman"/>
          <w:sz w:val="24"/>
          <w:szCs w:val="24"/>
        </w:rPr>
        <w:t>αν</w:t>
      </w:r>
      <w:r w:rsidR="004B173D" w:rsidRPr="007F1572">
        <w:rPr>
          <w:rFonts w:ascii="Times New Roman" w:hAnsi="Times New Roman" w:cs="Times New Roman"/>
          <w:sz w:val="24"/>
          <w:szCs w:val="24"/>
        </w:rPr>
        <w:t>όνες=νομικός θετικισμός. Για τον Χομπς</w:t>
      </w:r>
      <w:r w:rsidR="0031143A">
        <w:rPr>
          <w:rFonts w:ascii="Times New Roman" w:hAnsi="Times New Roman" w:cs="Times New Roman"/>
          <w:sz w:val="24"/>
          <w:szCs w:val="24"/>
        </w:rPr>
        <w:t>,</w:t>
      </w:r>
      <w:r w:rsidR="004B173D" w:rsidRPr="007F1572">
        <w:rPr>
          <w:rFonts w:ascii="Times New Roman" w:hAnsi="Times New Roman" w:cs="Times New Roman"/>
          <w:sz w:val="24"/>
          <w:szCs w:val="24"/>
        </w:rPr>
        <w:t xml:space="preserve"> αδικία=παραλογισμός.</w:t>
      </w:r>
    </w:p>
    <w:p w14:paraId="0ABABA82" w14:textId="6880FB01" w:rsidR="00E60153" w:rsidRPr="007F1572" w:rsidRDefault="002A274A" w:rsidP="00C678E1">
      <w:pPr>
        <w:jc w:val="both"/>
        <w:rPr>
          <w:rFonts w:ascii="Times New Roman" w:hAnsi="Times New Roman" w:cs="Times New Roman"/>
          <w:sz w:val="24"/>
          <w:szCs w:val="24"/>
        </w:rPr>
      </w:pPr>
      <w:proofErr w:type="spellStart"/>
      <w:r w:rsidRPr="007F1572">
        <w:rPr>
          <w:rFonts w:ascii="Times New Roman" w:hAnsi="Times New Roman" w:cs="Times New Roman"/>
          <w:sz w:val="24"/>
          <w:szCs w:val="24"/>
        </w:rPr>
        <w:t>Σσ</w:t>
      </w:r>
      <w:proofErr w:type="spellEnd"/>
      <w:r w:rsidRPr="007F1572">
        <w:rPr>
          <w:rFonts w:ascii="Times New Roman" w:hAnsi="Times New Roman" w:cs="Times New Roman"/>
          <w:sz w:val="24"/>
          <w:szCs w:val="24"/>
        </w:rPr>
        <w:t>. 193, 235, 243 (252 κυρίως</w:t>
      </w:r>
      <w:r w:rsidR="00C678E1" w:rsidRPr="007F1572">
        <w:rPr>
          <w:rFonts w:ascii="Times New Roman" w:hAnsi="Times New Roman" w:cs="Times New Roman"/>
          <w:sz w:val="24"/>
          <w:szCs w:val="24"/>
        </w:rPr>
        <w:t>)</w:t>
      </w:r>
      <w:r w:rsidR="00FC7808" w:rsidRPr="007F1572">
        <w:rPr>
          <w:rFonts w:ascii="Times New Roman" w:hAnsi="Times New Roman" w:cs="Times New Roman"/>
          <w:sz w:val="24"/>
          <w:szCs w:val="24"/>
        </w:rPr>
        <w:t xml:space="preserve"> ΚΕΙΜΕΝΟ ΛΕΒΙΑΘΑΝ</w:t>
      </w:r>
    </w:p>
    <w:p w14:paraId="7E948567" w14:textId="4C2FCB15" w:rsidR="00C678E1" w:rsidRPr="007F1572" w:rsidRDefault="00C678E1" w:rsidP="00C678E1">
      <w:pPr>
        <w:jc w:val="both"/>
        <w:rPr>
          <w:rFonts w:ascii="Times New Roman" w:hAnsi="Times New Roman" w:cs="Times New Roman"/>
          <w:sz w:val="24"/>
          <w:szCs w:val="24"/>
        </w:rPr>
      </w:pPr>
      <w:r w:rsidRPr="007F1572">
        <w:rPr>
          <w:rFonts w:ascii="Times New Roman" w:hAnsi="Times New Roman" w:cs="Times New Roman"/>
          <w:sz w:val="24"/>
          <w:szCs w:val="24"/>
        </w:rPr>
        <w:t>___________________________________________________________________________</w:t>
      </w:r>
    </w:p>
    <w:p w14:paraId="26EC12A7" w14:textId="3576BEAC" w:rsidR="00C525D2" w:rsidRPr="002C2BBA" w:rsidRDefault="00C525D2" w:rsidP="00C525D2">
      <w:pPr>
        <w:suppressLineNumbers/>
        <w:jc w:val="both"/>
        <w:rPr>
          <w:rFonts w:ascii="Times New Roman" w:hAnsi="Times New Roman" w:cs="Times New Roman"/>
          <w:b/>
          <w:bCs/>
          <w:sz w:val="24"/>
          <w:szCs w:val="24"/>
          <w:lang w:val="en-US"/>
        </w:rPr>
      </w:pPr>
      <w:r w:rsidRPr="007F1572">
        <w:rPr>
          <w:rFonts w:ascii="Times New Roman" w:hAnsi="Times New Roman" w:cs="Times New Roman"/>
          <w:b/>
          <w:bCs/>
          <w:sz w:val="24"/>
          <w:szCs w:val="24"/>
        </w:rPr>
        <w:t xml:space="preserve">ΔΙΑΦΑΝΕΙΕΣ </w:t>
      </w:r>
      <w:r w:rsidR="002C2BBA" w:rsidRPr="002C2BBA">
        <w:rPr>
          <w:rFonts w:ascii="Times New Roman" w:hAnsi="Times New Roman" w:cs="Times New Roman"/>
          <w:b/>
          <w:bCs/>
          <w:sz w:val="24"/>
          <w:szCs w:val="24"/>
        </w:rPr>
        <w:t>5</w:t>
      </w:r>
      <w:r w:rsidR="002C2BBA">
        <w:rPr>
          <w:rFonts w:ascii="Times New Roman" w:hAnsi="Times New Roman" w:cs="Times New Roman"/>
          <w:b/>
          <w:bCs/>
          <w:sz w:val="24"/>
          <w:szCs w:val="24"/>
          <w:lang w:val="en-US"/>
        </w:rPr>
        <w:t>-6</w:t>
      </w:r>
    </w:p>
    <w:p w14:paraId="5D949A49" w14:textId="537BF77E" w:rsidR="005236B3" w:rsidRPr="007F1572" w:rsidRDefault="00C678E1" w:rsidP="00B514FA">
      <w:pPr>
        <w:jc w:val="both"/>
        <w:rPr>
          <w:rFonts w:ascii="Times New Roman" w:hAnsi="Times New Roman" w:cs="Times New Roman"/>
          <w:sz w:val="24"/>
          <w:szCs w:val="24"/>
        </w:rPr>
      </w:pPr>
      <w:r w:rsidRPr="007F1572">
        <w:rPr>
          <w:rFonts w:ascii="Times New Roman" w:hAnsi="Times New Roman" w:cs="Times New Roman"/>
          <w:b/>
          <w:bCs/>
          <w:sz w:val="24"/>
          <w:szCs w:val="24"/>
          <w:lang w:val="en-US"/>
        </w:rPr>
        <w:t>FOUCAULT</w:t>
      </w:r>
      <w:r w:rsidRPr="007F1572">
        <w:rPr>
          <w:rFonts w:ascii="Times New Roman" w:hAnsi="Times New Roman" w:cs="Times New Roman"/>
          <w:sz w:val="24"/>
          <w:szCs w:val="24"/>
        </w:rPr>
        <w:t xml:space="preserve"> </w:t>
      </w:r>
      <w:r w:rsidR="00095A3C" w:rsidRPr="007F1572">
        <w:rPr>
          <w:rFonts w:ascii="Times New Roman" w:hAnsi="Times New Roman" w:cs="Times New Roman"/>
          <w:sz w:val="24"/>
          <w:szCs w:val="24"/>
        </w:rPr>
        <w:t xml:space="preserve">1991: </w:t>
      </w:r>
      <w:r w:rsidR="00F600BB" w:rsidRPr="007F1572">
        <w:rPr>
          <w:rFonts w:ascii="Times New Roman" w:hAnsi="Times New Roman" w:cs="Times New Roman"/>
          <w:sz w:val="24"/>
          <w:szCs w:val="24"/>
        </w:rPr>
        <w:t xml:space="preserve">Θα έπρεπε να συλλάβουμε την καθυπόταξη στην </w:t>
      </w:r>
      <w:r w:rsidR="00F600BB" w:rsidRPr="007F1572">
        <w:rPr>
          <w:rStyle w:val="a7"/>
          <w:rFonts w:ascii="Times New Roman" w:hAnsi="Times New Roman" w:cs="Times New Roman"/>
          <w:sz w:val="24"/>
          <w:szCs w:val="24"/>
        </w:rPr>
        <w:t>υλική</w:t>
      </w:r>
      <w:r w:rsidR="00F600BB" w:rsidRPr="007F1572">
        <w:rPr>
          <w:rFonts w:ascii="Times New Roman" w:hAnsi="Times New Roman" w:cs="Times New Roman"/>
          <w:sz w:val="24"/>
          <w:szCs w:val="24"/>
        </w:rPr>
        <w:t xml:space="preserve"> της </w:t>
      </w:r>
      <w:r w:rsidR="00F600BB" w:rsidRPr="007F1572">
        <w:rPr>
          <w:rStyle w:val="a7"/>
          <w:rFonts w:ascii="Times New Roman" w:hAnsi="Times New Roman" w:cs="Times New Roman"/>
          <w:sz w:val="24"/>
          <w:szCs w:val="24"/>
        </w:rPr>
        <w:t>βαθμίδα</w:t>
      </w:r>
      <w:r w:rsidR="00F600BB" w:rsidRPr="007F1572">
        <w:rPr>
          <w:rFonts w:ascii="Times New Roman" w:hAnsi="Times New Roman" w:cs="Times New Roman"/>
          <w:sz w:val="24"/>
          <w:szCs w:val="24"/>
        </w:rPr>
        <w:t xml:space="preserve"> ως </w:t>
      </w:r>
      <w:r w:rsidR="00F600BB" w:rsidRPr="007F1572">
        <w:rPr>
          <w:rStyle w:val="a7"/>
          <w:rFonts w:ascii="Times New Roman" w:hAnsi="Times New Roman" w:cs="Times New Roman"/>
          <w:sz w:val="24"/>
          <w:szCs w:val="24"/>
        </w:rPr>
        <w:t>σύσταση υποκειμένων</w:t>
      </w:r>
      <w:r w:rsidR="00F974A1" w:rsidRPr="007F1572">
        <w:rPr>
          <w:rStyle w:val="a7"/>
          <w:rFonts w:ascii="Times New Roman" w:hAnsi="Times New Roman" w:cs="Times New Roman"/>
          <w:sz w:val="24"/>
          <w:szCs w:val="24"/>
        </w:rPr>
        <w:t xml:space="preserve"> </w:t>
      </w:r>
    </w:p>
    <w:p w14:paraId="6BFC0095" w14:textId="78B87DBE" w:rsidR="00F814CA" w:rsidRPr="007F1572" w:rsidRDefault="00863215" w:rsidP="005236B3">
      <w:pPr>
        <w:jc w:val="both"/>
        <w:rPr>
          <w:rFonts w:ascii="Times New Roman" w:hAnsi="Times New Roman" w:cs="Times New Roman"/>
          <w:sz w:val="24"/>
          <w:szCs w:val="24"/>
        </w:rPr>
      </w:pPr>
      <w:r>
        <w:rPr>
          <w:rFonts w:ascii="Times New Roman" w:hAnsi="Times New Roman" w:cs="Times New Roman"/>
          <w:sz w:val="24"/>
          <w:szCs w:val="24"/>
        </w:rPr>
        <w:t xml:space="preserve">Ο </w:t>
      </w:r>
      <w:proofErr w:type="spellStart"/>
      <w:r>
        <w:rPr>
          <w:rFonts w:ascii="Times New Roman" w:hAnsi="Times New Roman" w:cs="Times New Roman"/>
          <w:sz w:val="24"/>
          <w:szCs w:val="24"/>
        </w:rPr>
        <w:t>Φου</w:t>
      </w:r>
      <w:r w:rsidR="001E49F0">
        <w:rPr>
          <w:rFonts w:ascii="Times New Roman" w:hAnsi="Times New Roman" w:cs="Times New Roman"/>
          <w:sz w:val="24"/>
          <w:szCs w:val="24"/>
        </w:rPr>
        <w:t>κώ</w:t>
      </w:r>
      <w:proofErr w:type="spellEnd"/>
      <w:r w:rsidR="001E49F0">
        <w:rPr>
          <w:rFonts w:ascii="Times New Roman" w:hAnsi="Times New Roman" w:cs="Times New Roman"/>
          <w:sz w:val="24"/>
          <w:szCs w:val="24"/>
        </w:rPr>
        <w:t xml:space="preserve"> διακρ</w:t>
      </w:r>
      <w:r>
        <w:rPr>
          <w:rFonts w:ascii="Times New Roman" w:hAnsi="Times New Roman" w:cs="Times New Roman"/>
          <w:sz w:val="24"/>
          <w:szCs w:val="24"/>
        </w:rPr>
        <w:t>ίνει τ</w:t>
      </w:r>
      <w:r w:rsidR="00050AE6">
        <w:rPr>
          <w:rFonts w:ascii="Times New Roman" w:hAnsi="Times New Roman" w:cs="Times New Roman"/>
          <w:sz w:val="24"/>
          <w:szCs w:val="24"/>
        </w:rPr>
        <w:t>ρεις εποχές: τ</w:t>
      </w:r>
      <w:r w:rsidR="005236B3" w:rsidRPr="007F1572">
        <w:rPr>
          <w:rFonts w:ascii="Times New Roman" w:hAnsi="Times New Roman" w:cs="Times New Roman"/>
          <w:sz w:val="24"/>
          <w:szCs w:val="24"/>
        </w:rPr>
        <w:t xml:space="preserve">ην αναγεννησιακή (έως περίπου τα μέσα του 17ου αι.), την κλασική (έως περίπου τα τέλη του 18ου αι.'*), και τη σύγχρονη εποχή. Για να ερευνήσει τους κανόνες που διέπουν </w:t>
      </w:r>
      <w:r w:rsidR="005236B3" w:rsidRPr="00863215">
        <w:rPr>
          <w:rFonts w:ascii="Times New Roman" w:hAnsi="Times New Roman" w:cs="Times New Roman"/>
          <w:b/>
          <w:bCs/>
          <w:sz w:val="24"/>
          <w:szCs w:val="24"/>
        </w:rPr>
        <w:t>την κανονικότητα των γνώσεων</w:t>
      </w:r>
      <w:r w:rsidR="005236B3" w:rsidRPr="007F1572">
        <w:rPr>
          <w:rFonts w:ascii="Times New Roman" w:hAnsi="Times New Roman" w:cs="Times New Roman"/>
          <w:sz w:val="24"/>
          <w:szCs w:val="24"/>
        </w:rPr>
        <w:t xml:space="preserve"> στις εποχές αυτές ο </w:t>
      </w:r>
      <w:proofErr w:type="spellStart"/>
      <w:r w:rsidR="005236B3" w:rsidRPr="007F1572">
        <w:rPr>
          <w:rFonts w:ascii="Times New Roman" w:hAnsi="Times New Roman" w:cs="Times New Roman"/>
          <w:sz w:val="24"/>
          <w:szCs w:val="24"/>
        </w:rPr>
        <w:t>Φουκώ</w:t>
      </w:r>
      <w:proofErr w:type="spellEnd"/>
      <w:r w:rsidR="005236B3" w:rsidRPr="007F1572">
        <w:rPr>
          <w:rFonts w:ascii="Times New Roman" w:hAnsi="Times New Roman" w:cs="Times New Roman"/>
          <w:sz w:val="24"/>
          <w:szCs w:val="24"/>
        </w:rPr>
        <w:t xml:space="preserve"> χρησιμοποιεί αρχικά</w:t>
      </w:r>
      <w:r w:rsidR="00B514FA" w:rsidRPr="007F1572">
        <w:rPr>
          <w:rFonts w:ascii="Times New Roman" w:hAnsi="Times New Roman" w:cs="Times New Roman"/>
          <w:sz w:val="24"/>
          <w:szCs w:val="24"/>
        </w:rPr>
        <w:t xml:space="preserve"> </w:t>
      </w:r>
      <w:r w:rsidR="005236B3" w:rsidRPr="007F1572">
        <w:rPr>
          <w:rFonts w:ascii="Times New Roman" w:hAnsi="Times New Roman" w:cs="Times New Roman"/>
          <w:sz w:val="24"/>
          <w:szCs w:val="24"/>
        </w:rPr>
        <w:t xml:space="preserve">μια μέθοδο που περιγράφει διεξοδικά στο έργο του «Η αρχαιολογία της </w:t>
      </w:r>
      <w:r w:rsidR="005236B3" w:rsidRPr="007F1572">
        <w:rPr>
          <w:rFonts w:ascii="Times New Roman" w:hAnsi="Times New Roman" w:cs="Times New Roman"/>
          <w:sz w:val="24"/>
          <w:szCs w:val="24"/>
        </w:rPr>
        <w:lastRenderedPageBreak/>
        <w:t xml:space="preserve">γνώσης» (1969). Η μέθοδος αυτή ονομάζεται αντίστοιχα </w:t>
      </w:r>
      <w:r w:rsidR="005236B3" w:rsidRPr="00863215">
        <w:rPr>
          <w:rFonts w:ascii="Times New Roman" w:hAnsi="Times New Roman" w:cs="Times New Roman"/>
          <w:b/>
          <w:bCs/>
          <w:sz w:val="24"/>
          <w:szCs w:val="24"/>
        </w:rPr>
        <w:t>«αρχαιολογία»</w:t>
      </w:r>
      <w:r w:rsidR="005236B3" w:rsidRPr="007F1572">
        <w:rPr>
          <w:rFonts w:ascii="Times New Roman" w:hAnsi="Times New Roman" w:cs="Times New Roman"/>
          <w:sz w:val="24"/>
          <w:szCs w:val="24"/>
        </w:rPr>
        <w:t xml:space="preserve"> και στηρίζεται στην ανάλυση του </w:t>
      </w:r>
      <w:r w:rsidR="005236B3" w:rsidRPr="007F1572">
        <w:rPr>
          <w:rFonts w:ascii="Times New Roman" w:hAnsi="Times New Roman" w:cs="Times New Roman"/>
          <w:b/>
          <w:bCs/>
          <w:sz w:val="24"/>
          <w:szCs w:val="24"/>
        </w:rPr>
        <w:t>«λόγου» (</w:t>
      </w:r>
      <w:proofErr w:type="spellStart"/>
      <w:r w:rsidR="005236B3" w:rsidRPr="007F1572">
        <w:rPr>
          <w:rFonts w:ascii="Times New Roman" w:hAnsi="Times New Roman" w:cs="Times New Roman"/>
          <w:b/>
          <w:bCs/>
          <w:sz w:val="24"/>
          <w:szCs w:val="24"/>
        </w:rPr>
        <w:t>discours</w:t>
      </w:r>
      <w:proofErr w:type="spellEnd"/>
      <w:r w:rsidR="005236B3" w:rsidRPr="007F1572">
        <w:rPr>
          <w:rFonts w:ascii="Times New Roman" w:hAnsi="Times New Roman" w:cs="Times New Roman"/>
          <w:b/>
          <w:bCs/>
          <w:sz w:val="24"/>
          <w:szCs w:val="24"/>
        </w:rPr>
        <w:t>)και των στοιχείων του λόγου</w:t>
      </w:r>
      <w:r w:rsidR="005236B3" w:rsidRPr="007F1572">
        <w:rPr>
          <w:rFonts w:ascii="Times New Roman" w:hAnsi="Times New Roman" w:cs="Times New Roman"/>
          <w:sz w:val="24"/>
          <w:szCs w:val="24"/>
        </w:rPr>
        <w:t xml:space="preserve"> (που είναι τα αντικείμενα, οι</w:t>
      </w:r>
      <w:r w:rsidR="00312272" w:rsidRPr="007F1572">
        <w:rPr>
          <w:rFonts w:ascii="Times New Roman" w:hAnsi="Times New Roman" w:cs="Times New Roman"/>
          <w:sz w:val="24"/>
          <w:szCs w:val="24"/>
        </w:rPr>
        <w:t xml:space="preserve"> </w:t>
      </w:r>
      <w:r w:rsidR="005236B3" w:rsidRPr="007F1572">
        <w:rPr>
          <w:rFonts w:ascii="Times New Roman" w:hAnsi="Times New Roman" w:cs="Times New Roman"/>
          <w:sz w:val="24"/>
          <w:szCs w:val="24"/>
        </w:rPr>
        <w:t>τρόποι απόφανσης, οι έννοιες και οι θεματικές επιλογές). Σκοπός της μεθόδου είναι να αναλύσει στο ίδιο επίπεδο τις πρακτικές, τους θεσμούς και τις θεωρίες, ώστε να ρίξει φως στην κανονικότητα των «αποφάνσεων» (</w:t>
      </w:r>
      <w:proofErr w:type="spellStart"/>
      <w:r w:rsidR="005236B3" w:rsidRPr="007F1572">
        <w:rPr>
          <w:rFonts w:ascii="Times New Roman" w:hAnsi="Times New Roman" w:cs="Times New Roman"/>
          <w:sz w:val="24"/>
          <w:szCs w:val="24"/>
        </w:rPr>
        <w:t>énoncés</w:t>
      </w:r>
      <w:proofErr w:type="spellEnd"/>
      <w:r w:rsidR="005236B3" w:rsidRPr="007F1572">
        <w:rPr>
          <w:rFonts w:ascii="Times New Roman" w:hAnsi="Times New Roman" w:cs="Times New Roman"/>
          <w:sz w:val="24"/>
          <w:szCs w:val="24"/>
        </w:rPr>
        <w:t>), που απαρτίζουν το λόγο</w:t>
      </w:r>
      <w:r w:rsidR="00AD072F" w:rsidRPr="007F1572">
        <w:rPr>
          <w:rFonts w:ascii="Times New Roman" w:hAnsi="Times New Roman" w:cs="Times New Roman"/>
          <w:sz w:val="24"/>
          <w:szCs w:val="24"/>
        </w:rPr>
        <w:t xml:space="preserve"> </w:t>
      </w:r>
      <w:r w:rsidR="005236B3" w:rsidRPr="007F1572">
        <w:rPr>
          <w:rFonts w:ascii="Times New Roman" w:hAnsi="Times New Roman" w:cs="Times New Roman"/>
          <w:sz w:val="24"/>
          <w:szCs w:val="24"/>
        </w:rPr>
        <w:t>μιας εποχής (π.χ. μια καθημερινή φράση, μια επιστημονική</w:t>
      </w:r>
      <w:r w:rsidR="00AD072F" w:rsidRPr="007F1572">
        <w:rPr>
          <w:rFonts w:ascii="Times New Roman" w:hAnsi="Times New Roman" w:cs="Times New Roman"/>
          <w:sz w:val="24"/>
          <w:szCs w:val="24"/>
        </w:rPr>
        <w:t xml:space="preserve"> </w:t>
      </w:r>
      <w:r w:rsidR="005236B3" w:rsidRPr="007F1572">
        <w:rPr>
          <w:rFonts w:ascii="Times New Roman" w:hAnsi="Times New Roman" w:cs="Times New Roman"/>
          <w:sz w:val="24"/>
          <w:szCs w:val="24"/>
        </w:rPr>
        <w:t xml:space="preserve">ιδέα), και να συγκροτήσει έτσι το «γενεαλογικό δέντρο» της παραγωγής αυτού του λόγου. Θέση-κλειδί στην κατανόηση της μεθόδου αυτής κατέχει η έννοια του </w:t>
      </w:r>
      <w:r w:rsidR="005236B3" w:rsidRPr="002F3B0C">
        <w:rPr>
          <w:rFonts w:ascii="Times New Roman" w:hAnsi="Times New Roman" w:cs="Times New Roman"/>
          <w:b/>
          <w:bCs/>
          <w:sz w:val="24"/>
          <w:szCs w:val="24"/>
        </w:rPr>
        <w:t>«σχηματισμού του λόγου» (</w:t>
      </w:r>
      <w:proofErr w:type="spellStart"/>
      <w:r w:rsidR="005236B3" w:rsidRPr="002F3B0C">
        <w:rPr>
          <w:rFonts w:ascii="Times New Roman" w:hAnsi="Times New Roman" w:cs="Times New Roman"/>
          <w:b/>
          <w:bCs/>
          <w:sz w:val="24"/>
          <w:szCs w:val="24"/>
        </w:rPr>
        <w:t>formation</w:t>
      </w:r>
      <w:proofErr w:type="spellEnd"/>
      <w:r w:rsidR="00AD072F" w:rsidRPr="002F3B0C">
        <w:rPr>
          <w:rFonts w:ascii="Times New Roman" w:hAnsi="Times New Roman" w:cs="Times New Roman"/>
          <w:b/>
          <w:bCs/>
          <w:sz w:val="24"/>
          <w:szCs w:val="24"/>
        </w:rPr>
        <w:t xml:space="preserve"> </w:t>
      </w:r>
      <w:proofErr w:type="spellStart"/>
      <w:r w:rsidR="005236B3" w:rsidRPr="002F3B0C">
        <w:rPr>
          <w:rFonts w:ascii="Times New Roman" w:hAnsi="Times New Roman" w:cs="Times New Roman"/>
          <w:b/>
          <w:bCs/>
          <w:sz w:val="24"/>
          <w:szCs w:val="24"/>
        </w:rPr>
        <w:t>discursive</w:t>
      </w:r>
      <w:proofErr w:type="spellEnd"/>
      <w:r w:rsidR="005236B3" w:rsidRPr="007F1572">
        <w:rPr>
          <w:rFonts w:ascii="Times New Roman" w:hAnsi="Times New Roman" w:cs="Times New Roman"/>
          <w:sz w:val="24"/>
          <w:szCs w:val="24"/>
        </w:rPr>
        <w:t>), που συντίθεται από μ</w:t>
      </w:r>
      <w:r w:rsidR="002F3B0C">
        <w:rPr>
          <w:rFonts w:ascii="Times New Roman" w:hAnsi="Times New Roman" w:cs="Times New Roman"/>
          <w:sz w:val="24"/>
          <w:szCs w:val="24"/>
        </w:rPr>
        <w:t>ι</w:t>
      </w:r>
      <w:r w:rsidR="005236B3" w:rsidRPr="007F1572">
        <w:rPr>
          <w:rFonts w:ascii="Times New Roman" w:hAnsi="Times New Roman" w:cs="Times New Roman"/>
          <w:sz w:val="24"/>
          <w:szCs w:val="24"/>
        </w:rPr>
        <w:t>α κανονικότητα (π.χ.</w:t>
      </w:r>
      <w:r w:rsidR="002F3B0C">
        <w:rPr>
          <w:rFonts w:ascii="Times New Roman" w:hAnsi="Times New Roman" w:cs="Times New Roman"/>
          <w:sz w:val="24"/>
          <w:szCs w:val="24"/>
        </w:rPr>
        <w:t xml:space="preserve"> </w:t>
      </w:r>
      <w:r w:rsidR="005236B3" w:rsidRPr="007F1572">
        <w:rPr>
          <w:rFonts w:ascii="Times New Roman" w:hAnsi="Times New Roman" w:cs="Times New Roman"/>
          <w:sz w:val="24"/>
          <w:szCs w:val="24"/>
        </w:rPr>
        <w:t xml:space="preserve">τάξη, συστοιχίες) των στοιχείων του λόγου. </w:t>
      </w:r>
      <w:r w:rsidR="00A128A0" w:rsidRPr="007F1572">
        <w:rPr>
          <w:rFonts w:ascii="Times New Roman" w:hAnsi="Times New Roman" w:cs="Times New Roman"/>
          <w:sz w:val="24"/>
          <w:szCs w:val="24"/>
        </w:rPr>
        <w:t>Σ</w:t>
      </w:r>
      <w:r w:rsidR="005236B3" w:rsidRPr="007F1572">
        <w:rPr>
          <w:rFonts w:ascii="Times New Roman" w:hAnsi="Times New Roman" w:cs="Times New Roman"/>
          <w:sz w:val="24"/>
          <w:szCs w:val="24"/>
        </w:rPr>
        <w:t>τη σύγχρονη</w:t>
      </w:r>
      <w:r w:rsidR="00B514FA" w:rsidRPr="007F1572">
        <w:rPr>
          <w:rFonts w:ascii="Times New Roman" w:hAnsi="Times New Roman" w:cs="Times New Roman"/>
          <w:sz w:val="24"/>
          <w:szCs w:val="24"/>
        </w:rPr>
        <w:t xml:space="preserve"> </w:t>
      </w:r>
      <w:r w:rsidR="005236B3" w:rsidRPr="007F1572">
        <w:rPr>
          <w:rFonts w:ascii="Times New Roman" w:hAnsi="Times New Roman" w:cs="Times New Roman"/>
          <w:sz w:val="24"/>
          <w:szCs w:val="24"/>
        </w:rPr>
        <w:t>εποχή</w:t>
      </w:r>
      <w:r w:rsidR="00A128A0" w:rsidRPr="007F1572">
        <w:rPr>
          <w:rFonts w:ascii="Times New Roman" w:hAnsi="Times New Roman" w:cs="Times New Roman"/>
          <w:sz w:val="24"/>
          <w:szCs w:val="24"/>
        </w:rPr>
        <w:t xml:space="preserve"> </w:t>
      </w:r>
      <w:r w:rsidR="005236B3" w:rsidRPr="007F1572">
        <w:rPr>
          <w:rFonts w:ascii="Times New Roman" w:hAnsi="Times New Roman" w:cs="Times New Roman"/>
          <w:sz w:val="24"/>
          <w:szCs w:val="24"/>
        </w:rPr>
        <w:t xml:space="preserve">κύριο γνωσιολογικό γνώρισμα </w:t>
      </w:r>
      <w:r w:rsidR="00A128A0" w:rsidRPr="007F1572">
        <w:rPr>
          <w:rFonts w:ascii="Times New Roman" w:hAnsi="Times New Roman" w:cs="Times New Roman"/>
          <w:sz w:val="24"/>
          <w:szCs w:val="24"/>
        </w:rPr>
        <w:t>αποτελεί η</w:t>
      </w:r>
      <w:r w:rsidR="005236B3" w:rsidRPr="007F1572">
        <w:rPr>
          <w:rFonts w:ascii="Times New Roman" w:hAnsi="Times New Roman" w:cs="Times New Roman"/>
          <w:sz w:val="24"/>
          <w:szCs w:val="24"/>
        </w:rPr>
        <w:t xml:space="preserve"> «αναζήτηση της </w:t>
      </w:r>
      <w:proofErr w:type="spellStart"/>
      <w:r w:rsidR="005236B3" w:rsidRPr="007F1572">
        <w:rPr>
          <w:rFonts w:ascii="Times New Roman" w:hAnsi="Times New Roman" w:cs="Times New Roman"/>
          <w:sz w:val="24"/>
          <w:szCs w:val="24"/>
        </w:rPr>
        <w:t>κατανοησιμότητας</w:t>
      </w:r>
      <w:proofErr w:type="spellEnd"/>
      <w:r w:rsidR="005236B3" w:rsidRPr="007F1572">
        <w:rPr>
          <w:rFonts w:ascii="Times New Roman" w:hAnsi="Times New Roman" w:cs="Times New Roman"/>
          <w:sz w:val="24"/>
          <w:szCs w:val="24"/>
        </w:rPr>
        <w:t xml:space="preserve"> από το ίδιο το γίγνεσθαι των πραγμάτων» (π.χ.</w:t>
      </w:r>
      <w:r w:rsidR="00A128A0" w:rsidRPr="007F1572">
        <w:rPr>
          <w:rFonts w:ascii="Times New Roman" w:hAnsi="Times New Roman" w:cs="Times New Roman"/>
          <w:sz w:val="24"/>
          <w:szCs w:val="24"/>
        </w:rPr>
        <w:t xml:space="preserve"> </w:t>
      </w:r>
      <w:r w:rsidR="005236B3" w:rsidRPr="007F1572">
        <w:rPr>
          <w:rFonts w:ascii="Times New Roman" w:hAnsi="Times New Roman" w:cs="Times New Roman"/>
          <w:sz w:val="24"/>
          <w:szCs w:val="24"/>
        </w:rPr>
        <w:t>ως προς την οικονομική επιστήμη, ανάλυση της παραγωγής αντί</w:t>
      </w:r>
      <w:r w:rsidR="00B514FA" w:rsidRPr="007F1572">
        <w:rPr>
          <w:rFonts w:ascii="Times New Roman" w:hAnsi="Times New Roman" w:cs="Times New Roman"/>
          <w:sz w:val="24"/>
          <w:szCs w:val="24"/>
        </w:rPr>
        <w:t xml:space="preserve"> </w:t>
      </w:r>
      <w:r w:rsidR="005236B3" w:rsidRPr="007F1572">
        <w:rPr>
          <w:rFonts w:ascii="Times New Roman" w:hAnsi="Times New Roman" w:cs="Times New Roman"/>
          <w:sz w:val="24"/>
          <w:szCs w:val="24"/>
        </w:rPr>
        <w:t>για την ανάλυση των ανταλλαγών και του χρήματος). Με την αρχαιολογία όμως μένουν έξω από την έρευνα οι λεγόμενοι «σχηματισμοί εκτός λόγου» (</w:t>
      </w:r>
      <w:proofErr w:type="spellStart"/>
      <w:r w:rsidR="005236B3" w:rsidRPr="007F1572">
        <w:rPr>
          <w:rFonts w:ascii="Times New Roman" w:hAnsi="Times New Roman" w:cs="Times New Roman"/>
          <w:sz w:val="24"/>
          <w:szCs w:val="24"/>
        </w:rPr>
        <w:t>formations</w:t>
      </w:r>
      <w:proofErr w:type="spellEnd"/>
      <w:r w:rsidR="005236B3" w:rsidRPr="007F1572">
        <w:rPr>
          <w:rFonts w:ascii="Times New Roman" w:hAnsi="Times New Roman" w:cs="Times New Roman"/>
          <w:sz w:val="24"/>
          <w:szCs w:val="24"/>
        </w:rPr>
        <w:t xml:space="preserve"> non </w:t>
      </w:r>
      <w:proofErr w:type="spellStart"/>
      <w:r w:rsidR="005236B3" w:rsidRPr="007F1572">
        <w:rPr>
          <w:rFonts w:ascii="Times New Roman" w:hAnsi="Times New Roman" w:cs="Times New Roman"/>
          <w:sz w:val="24"/>
          <w:szCs w:val="24"/>
        </w:rPr>
        <w:t>discursives</w:t>
      </w:r>
      <w:proofErr w:type="spellEnd"/>
      <w:r w:rsidR="005236B3" w:rsidRPr="007F1572">
        <w:rPr>
          <w:rFonts w:ascii="Times New Roman" w:hAnsi="Times New Roman" w:cs="Times New Roman"/>
          <w:sz w:val="24"/>
          <w:szCs w:val="24"/>
        </w:rPr>
        <w:t>), δηλ. οι σχέσεις</w:t>
      </w:r>
      <w:r w:rsidR="00A128A0" w:rsidRPr="007F1572">
        <w:rPr>
          <w:rFonts w:ascii="Times New Roman" w:hAnsi="Times New Roman" w:cs="Times New Roman"/>
          <w:sz w:val="24"/>
          <w:szCs w:val="24"/>
        </w:rPr>
        <w:t xml:space="preserve"> </w:t>
      </w:r>
      <w:r w:rsidR="005236B3" w:rsidRPr="007F1572">
        <w:rPr>
          <w:rFonts w:ascii="Times New Roman" w:hAnsi="Times New Roman" w:cs="Times New Roman"/>
          <w:sz w:val="24"/>
          <w:szCs w:val="24"/>
        </w:rPr>
        <w:t>και πρακτικές που αναφέρονται στους θεσμούς, τα πολιτικά γεγονότα, τις μορφές παραγωγής, τις κοινωνικές διεργασίες, τα</w:t>
      </w:r>
      <w:r w:rsidR="00A128A0" w:rsidRPr="007F1572">
        <w:rPr>
          <w:rFonts w:ascii="Times New Roman" w:hAnsi="Times New Roman" w:cs="Times New Roman"/>
          <w:sz w:val="24"/>
          <w:szCs w:val="24"/>
        </w:rPr>
        <w:t xml:space="preserve"> </w:t>
      </w:r>
      <w:r w:rsidR="005236B3" w:rsidRPr="007F1572">
        <w:rPr>
          <w:rFonts w:ascii="Times New Roman" w:hAnsi="Times New Roman" w:cs="Times New Roman"/>
          <w:sz w:val="24"/>
          <w:szCs w:val="24"/>
        </w:rPr>
        <w:t xml:space="preserve">πρότυπα συμπεριφοράς </w:t>
      </w:r>
      <w:proofErr w:type="spellStart"/>
      <w:r w:rsidR="005236B3" w:rsidRPr="007F1572">
        <w:rPr>
          <w:rFonts w:ascii="Times New Roman" w:hAnsi="Times New Roman" w:cs="Times New Roman"/>
          <w:sz w:val="24"/>
          <w:szCs w:val="24"/>
        </w:rPr>
        <w:t>κ.ο.κ.</w:t>
      </w:r>
      <w:proofErr w:type="spellEnd"/>
      <w:r w:rsidR="005236B3" w:rsidRPr="007F1572">
        <w:rPr>
          <w:rFonts w:ascii="Times New Roman" w:hAnsi="Times New Roman" w:cs="Times New Roman"/>
          <w:sz w:val="24"/>
          <w:szCs w:val="24"/>
        </w:rPr>
        <w:t xml:space="preserve"> και που επιδρούν, ωστόσο, με βαρύνοντα τρόπο στον σχηματισμό και μετασχηματισμό ενός λόγου.</w:t>
      </w:r>
    </w:p>
    <w:p w14:paraId="378ED4B4" w14:textId="25F57A6A" w:rsidR="00C678E1" w:rsidRPr="007F1572" w:rsidRDefault="002C0C12" w:rsidP="00C678E1">
      <w:pPr>
        <w:jc w:val="both"/>
        <w:rPr>
          <w:rFonts w:ascii="Times New Roman" w:hAnsi="Times New Roman" w:cs="Times New Roman"/>
          <w:sz w:val="24"/>
          <w:szCs w:val="24"/>
        </w:rPr>
      </w:pPr>
      <w:r w:rsidRPr="007F1572">
        <w:rPr>
          <w:rFonts w:ascii="Times New Roman" w:hAnsi="Times New Roman" w:cs="Times New Roman"/>
          <w:sz w:val="24"/>
          <w:szCs w:val="24"/>
          <w:u w:val="single"/>
        </w:rPr>
        <w:t xml:space="preserve">Ο </w:t>
      </w:r>
      <w:r w:rsidRPr="007F1572">
        <w:rPr>
          <w:rFonts w:ascii="Times New Roman" w:hAnsi="Times New Roman" w:cs="Times New Roman"/>
          <w:sz w:val="24"/>
          <w:szCs w:val="24"/>
          <w:u w:val="single"/>
          <w:lang w:val="en-US"/>
        </w:rPr>
        <w:t>Foucault</w:t>
      </w:r>
      <w:r w:rsidRPr="007F1572">
        <w:rPr>
          <w:rFonts w:ascii="Times New Roman" w:hAnsi="Times New Roman" w:cs="Times New Roman"/>
          <w:sz w:val="24"/>
          <w:szCs w:val="24"/>
          <w:u w:val="single"/>
        </w:rPr>
        <w:t xml:space="preserve"> («Ιστορία της σεξουαλικότητας»)</w:t>
      </w:r>
      <w:r w:rsidRPr="007F1572">
        <w:rPr>
          <w:rFonts w:ascii="Times New Roman" w:hAnsi="Times New Roman" w:cs="Times New Roman"/>
          <w:sz w:val="24"/>
          <w:szCs w:val="24"/>
        </w:rPr>
        <w:t xml:space="preserve"> υποστηρίζει ότι η μονοσήμαντη κατασκευή του φύλου παράγεται στην υπηρεσία της κοινωνικής ρύθμισης και του κοινωνικού ελέγχου της σεξουαλικότητας, συγκαλύπτει και ενοποιεί τεχνητά ένα πλήθος ανόμοιων και άσχετων μεταξύ τους σεξουαλικών λειτουργιών , και προβάλλεται ως αιτία που νομιμοποιεί ως διανοητό τον τρόπο αίσθησης ηδονής και επιθυμίας ως ιδιάζοντα στο φύλο</w:t>
      </w:r>
      <w:r w:rsidR="00407ED3" w:rsidRPr="007F1572">
        <w:rPr>
          <w:rFonts w:ascii="Times New Roman" w:hAnsi="Times New Roman" w:cs="Times New Roman"/>
          <w:sz w:val="24"/>
          <w:szCs w:val="24"/>
        </w:rPr>
        <w:t xml:space="preserve"> (κανονιστική μυθοπλασία ενός δεδομένου και αρραγούς </w:t>
      </w:r>
      <w:proofErr w:type="spellStart"/>
      <w:r w:rsidR="00407ED3" w:rsidRPr="007F1572">
        <w:rPr>
          <w:rFonts w:ascii="Times New Roman" w:hAnsi="Times New Roman" w:cs="Times New Roman"/>
          <w:sz w:val="24"/>
          <w:szCs w:val="24"/>
        </w:rPr>
        <w:t>έμφυλου</w:t>
      </w:r>
      <w:proofErr w:type="spellEnd"/>
      <w:r w:rsidR="00407ED3" w:rsidRPr="007F1572">
        <w:rPr>
          <w:rFonts w:ascii="Times New Roman" w:hAnsi="Times New Roman" w:cs="Times New Roman"/>
          <w:sz w:val="24"/>
          <w:szCs w:val="24"/>
        </w:rPr>
        <w:t xml:space="preserve"> εαυτού </w:t>
      </w:r>
      <w:r w:rsidR="00FB40EB" w:rsidRPr="007F1572">
        <w:rPr>
          <w:rFonts w:ascii="Times New Roman" w:hAnsi="Times New Roman" w:cs="Times New Roman"/>
          <w:sz w:val="24"/>
          <w:szCs w:val="24"/>
        </w:rPr>
        <w:t xml:space="preserve">διά της </w:t>
      </w:r>
      <w:proofErr w:type="spellStart"/>
      <w:r w:rsidR="00FB40EB" w:rsidRPr="007F1572">
        <w:rPr>
          <w:rFonts w:ascii="Times New Roman" w:hAnsi="Times New Roman" w:cs="Times New Roman"/>
          <w:sz w:val="24"/>
          <w:szCs w:val="24"/>
        </w:rPr>
        <w:t>επιτελεστ</w:t>
      </w:r>
      <w:r w:rsidR="003E4D87" w:rsidRPr="007F1572">
        <w:rPr>
          <w:rFonts w:ascii="Times New Roman" w:hAnsi="Times New Roman" w:cs="Times New Roman"/>
          <w:sz w:val="24"/>
          <w:szCs w:val="24"/>
        </w:rPr>
        <w:t>ι</w:t>
      </w:r>
      <w:r w:rsidR="00FB40EB" w:rsidRPr="007F1572">
        <w:rPr>
          <w:rFonts w:ascii="Times New Roman" w:hAnsi="Times New Roman" w:cs="Times New Roman"/>
          <w:sz w:val="24"/>
          <w:szCs w:val="24"/>
        </w:rPr>
        <w:t>κής</w:t>
      </w:r>
      <w:proofErr w:type="spellEnd"/>
      <w:r w:rsidR="00FB40EB" w:rsidRPr="007F1572">
        <w:rPr>
          <w:rFonts w:ascii="Times New Roman" w:hAnsi="Times New Roman" w:cs="Times New Roman"/>
          <w:sz w:val="24"/>
          <w:szCs w:val="24"/>
        </w:rPr>
        <w:t xml:space="preserve"> </w:t>
      </w:r>
      <w:r w:rsidR="003E4D87" w:rsidRPr="007F1572">
        <w:rPr>
          <w:rFonts w:ascii="Times New Roman" w:hAnsi="Times New Roman" w:cs="Times New Roman"/>
          <w:sz w:val="24"/>
          <w:szCs w:val="24"/>
          <w:lang w:val="en-US"/>
        </w:rPr>
        <w:t>performative</w:t>
      </w:r>
      <w:r w:rsidR="003E4D87" w:rsidRPr="007F1572">
        <w:rPr>
          <w:rFonts w:ascii="Times New Roman" w:hAnsi="Times New Roman" w:cs="Times New Roman"/>
          <w:sz w:val="24"/>
          <w:szCs w:val="24"/>
        </w:rPr>
        <w:t xml:space="preserve"> </w:t>
      </w:r>
      <w:r w:rsidR="00FB40EB" w:rsidRPr="007F1572">
        <w:rPr>
          <w:rFonts w:ascii="Times New Roman" w:hAnsi="Times New Roman" w:cs="Times New Roman"/>
          <w:sz w:val="24"/>
          <w:szCs w:val="24"/>
        </w:rPr>
        <w:t>επανάληψης σωματικών πρακτικών)</w:t>
      </w:r>
      <w:r w:rsidR="003E4D87" w:rsidRPr="007F1572">
        <w:rPr>
          <w:rFonts w:ascii="Times New Roman" w:hAnsi="Times New Roman" w:cs="Times New Roman"/>
          <w:sz w:val="24"/>
          <w:szCs w:val="24"/>
        </w:rPr>
        <w:t>.</w:t>
      </w:r>
      <w:r w:rsidR="000425CC" w:rsidRPr="007F1572">
        <w:rPr>
          <w:rFonts w:ascii="Times New Roman" w:hAnsi="Times New Roman" w:cs="Times New Roman"/>
          <w:sz w:val="24"/>
          <w:szCs w:val="24"/>
        </w:rPr>
        <w:t xml:space="preserve"> </w:t>
      </w:r>
    </w:p>
    <w:p w14:paraId="56F14685" w14:textId="466695BA" w:rsidR="00B24DC0" w:rsidRPr="00BE735B" w:rsidRDefault="00B21F4A" w:rsidP="00C678E1">
      <w:pPr>
        <w:jc w:val="both"/>
        <w:rPr>
          <w:rFonts w:ascii="Times New Roman" w:hAnsi="Times New Roman" w:cs="Times New Roman"/>
          <w:sz w:val="24"/>
          <w:szCs w:val="24"/>
          <w:u w:val="single"/>
        </w:rPr>
      </w:pPr>
      <w:r w:rsidRPr="007F1572">
        <w:rPr>
          <w:rFonts w:ascii="Times New Roman" w:hAnsi="Times New Roman" w:cs="Times New Roman"/>
          <w:sz w:val="24"/>
          <w:szCs w:val="24"/>
          <w:u w:val="single"/>
        </w:rPr>
        <w:t xml:space="preserve">Ας σκεφτούμε το σχήμα του Λεβιάθαν: στο μέτρο που είναι ένας κατασκευασμένος άνθρωπος, ο Λεβιάθαν δεν είναι </w:t>
      </w:r>
      <w:r w:rsidR="00536812" w:rsidRPr="007F1572">
        <w:rPr>
          <w:rFonts w:ascii="Times New Roman" w:hAnsi="Times New Roman" w:cs="Times New Roman"/>
          <w:sz w:val="24"/>
          <w:szCs w:val="24"/>
          <w:u w:val="single"/>
        </w:rPr>
        <w:t>ά</w:t>
      </w:r>
      <w:r w:rsidRPr="007F1572">
        <w:rPr>
          <w:rFonts w:ascii="Times New Roman" w:hAnsi="Times New Roman" w:cs="Times New Roman"/>
          <w:sz w:val="24"/>
          <w:szCs w:val="24"/>
          <w:u w:val="single"/>
        </w:rPr>
        <w:t xml:space="preserve">λλο παρά η συγχώνευση κάποιου αριθμού χωριστών </w:t>
      </w:r>
      <w:proofErr w:type="spellStart"/>
      <w:r w:rsidRPr="007F1572">
        <w:rPr>
          <w:rFonts w:ascii="Times New Roman" w:hAnsi="Times New Roman" w:cs="Times New Roman"/>
          <w:sz w:val="24"/>
          <w:szCs w:val="24"/>
          <w:u w:val="single"/>
        </w:rPr>
        <w:t>ατομικοτήτων</w:t>
      </w:r>
      <w:proofErr w:type="spellEnd"/>
      <w:r w:rsidRPr="007F1572">
        <w:rPr>
          <w:rFonts w:ascii="Times New Roman" w:hAnsi="Times New Roman" w:cs="Times New Roman"/>
          <w:sz w:val="24"/>
          <w:szCs w:val="24"/>
          <w:u w:val="single"/>
        </w:rPr>
        <w:t xml:space="preserve"> οι οποίες </w:t>
      </w:r>
      <w:proofErr w:type="spellStart"/>
      <w:r w:rsidRPr="007F1572">
        <w:rPr>
          <w:rFonts w:ascii="Times New Roman" w:hAnsi="Times New Roman" w:cs="Times New Roman"/>
          <w:sz w:val="24"/>
          <w:szCs w:val="24"/>
          <w:u w:val="single"/>
        </w:rPr>
        <w:t>επανενώνονται</w:t>
      </w:r>
      <w:proofErr w:type="spellEnd"/>
      <w:r w:rsidRPr="007F1572">
        <w:rPr>
          <w:rFonts w:ascii="Times New Roman" w:hAnsi="Times New Roman" w:cs="Times New Roman"/>
          <w:sz w:val="24"/>
          <w:szCs w:val="24"/>
          <w:u w:val="single"/>
        </w:rPr>
        <w:t xml:space="preserve"> από το σύμπλεγμα των στοιχείων που πρόκειται να συνθέσουν το κράτος στην καρδιά όμως του κράτους, ή μάλλον στο κεφάλι του υπάρχει κάτι που το συγκροτεί ως τέτοιο, και </w:t>
      </w:r>
      <w:r w:rsidR="00536812" w:rsidRPr="007F1572">
        <w:rPr>
          <w:rFonts w:ascii="Times New Roman" w:hAnsi="Times New Roman" w:cs="Times New Roman"/>
          <w:sz w:val="24"/>
          <w:szCs w:val="24"/>
          <w:u w:val="single"/>
        </w:rPr>
        <w:t>α</w:t>
      </w:r>
      <w:r w:rsidRPr="007F1572">
        <w:rPr>
          <w:rFonts w:ascii="Times New Roman" w:hAnsi="Times New Roman" w:cs="Times New Roman"/>
          <w:sz w:val="24"/>
          <w:szCs w:val="24"/>
          <w:u w:val="single"/>
        </w:rPr>
        <w:t>υτό είναι η Υπέρτατη Εξουσία, για την οποία ο Χομπς λέει ότι είναι ακριβώς το πνεύμα του Λεβιάθαν. Αντί λοιπόν να ανησυχούμε για το πρόβλημα του κεντρικού πνεύματος, πιστεύω ότι πρέπει να επιχειρήσουμε να μελετήσουμε τα μυριάδες σώματα που συγκροτούνται σε περιφερειακά υποκείμενα ως αποτέλεσμα των αποτελεσμάτων της εξουσίας.</w:t>
      </w:r>
      <w:r w:rsidR="00193841" w:rsidRPr="007F1572">
        <w:rPr>
          <w:rFonts w:ascii="Times New Roman" w:hAnsi="Times New Roman" w:cs="Times New Roman"/>
          <w:sz w:val="24"/>
          <w:szCs w:val="24"/>
          <w:u w:val="single"/>
        </w:rPr>
        <w:t xml:space="preserve"> Το</w:t>
      </w:r>
      <w:r w:rsidR="00B17BEB" w:rsidRPr="007F1572">
        <w:rPr>
          <w:rFonts w:ascii="Times New Roman" w:hAnsi="Times New Roman" w:cs="Times New Roman"/>
          <w:sz w:val="24"/>
          <w:szCs w:val="24"/>
          <w:u w:val="single"/>
        </w:rPr>
        <w:t>ν</w:t>
      </w:r>
      <w:r w:rsidR="00193841" w:rsidRPr="007F1572">
        <w:rPr>
          <w:rFonts w:ascii="Times New Roman" w:hAnsi="Times New Roman" w:cs="Times New Roman"/>
          <w:sz w:val="24"/>
          <w:szCs w:val="24"/>
          <w:u w:val="single"/>
        </w:rPr>
        <w:t xml:space="preserve"> 17° και 18° αιώνα όμως έχουμε την παραγωγή ενός σημαντικού φαινομένου, την ανάδυση ή μάλλον την ε</w:t>
      </w:r>
      <w:r w:rsidR="00674075" w:rsidRPr="007F1572">
        <w:rPr>
          <w:rFonts w:ascii="Times New Roman" w:hAnsi="Times New Roman" w:cs="Times New Roman"/>
          <w:sz w:val="24"/>
          <w:szCs w:val="24"/>
          <w:u w:val="single"/>
        </w:rPr>
        <w:t>πι</w:t>
      </w:r>
      <w:r w:rsidR="00193841" w:rsidRPr="007F1572">
        <w:rPr>
          <w:rFonts w:ascii="Times New Roman" w:hAnsi="Times New Roman" w:cs="Times New Roman"/>
          <w:sz w:val="24"/>
          <w:szCs w:val="24"/>
          <w:u w:val="single"/>
        </w:rPr>
        <w:t xml:space="preserve">νόηση ενός νέου μηχανισμού εξουσίας </w:t>
      </w:r>
      <w:r w:rsidR="001375B0" w:rsidRPr="007F1572">
        <w:rPr>
          <w:rFonts w:ascii="Times New Roman" w:hAnsi="Times New Roman" w:cs="Times New Roman"/>
          <w:sz w:val="24"/>
          <w:szCs w:val="24"/>
          <w:u w:val="single"/>
        </w:rPr>
        <w:t>….</w:t>
      </w:r>
      <w:r w:rsidR="00193841" w:rsidRPr="007F1572">
        <w:rPr>
          <w:rFonts w:ascii="Times New Roman" w:hAnsi="Times New Roman" w:cs="Times New Roman"/>
          <w:sz w:val="24"/>
          <w:szCs w:val="24"/>
          <w:u w:val="single"/>
        </w:rPr>
        <w:t xml:space="preserve"> Ο νέος αυτός μηχανισμός της εξουσίας εξαρτάται περισσότερο από τα σώματα κι απ' αυτό που κάνουν παρά από τη γη και τα προϊόντα της. Είναι ένας μηχανισμός εξουσίας που επιτρέπει να αποσπαστούν από τα σώματα χρόνος και εργασία παρά πλούτος και εμπορεύματα. Είναι ο τύπος της εξουσίας που ασκείται σταθερά μέσω της επιτήρησης </w:t>
      </w:r>
      <w:r w:rsidR="00401625" w:rsidRPr="007F1572">
        <w:rPr>
          <w:rFonts w:ascii="Times New Roman" w:hAnsi="Times New Roman" w:cs="Times New Roman"/>
          <w:sz w:val="24"/>
          <w:szCs w:val="24"/>
          <w:u w:val="single"/>
        </w:rPr>
        <w:t>….</w:t>
      </w:r>
    </w:p>
    <w:p w14:paraId="568AE70D" w14:textId="77777777" w:rsidR="006E6CF1" w:rsidRDefault="009E1961" w:rsidP="00C678E1">
      <w:pPr>
        <w:jc w:val="both"/>
        <w:rPr>
          <w:rFonts w:ascii="Times New Roman" w:hAnsi="Times New Roman" w:cs="Times New Roman"/>
          <w:sz w:val="24"/>
          <w:szCs w:val="24"/>
        </w:rPr>
      </w:pPr>
      <w:r w:rsidRPr="007F1572">
        <w:rPr>
          <w:rFonts w:ascii="Times New Roman" w:hAnsi="Times New Roman" w:cs="Times New Roman"/>
          <w:sz w:val="24"/>
          <w:szCs w:val="24"/>
        </w:rPr>
        <w:t xml:space="preserve">Η </w:t>
      </w:r>
      <w:r w:rsidRPr="009B3602">
        <w:rPr>
          <w:rFonts w:ascii="Times New Roman" w:hAnsi="Times New Roman" w:cs="Times New Roman"/>
          <w:b/>
          <w:bCs/>
          <w:sz w:val="24"/>
          <w:szCs w:val="24"/>
        </w:rPr>
        <w:t>εξουσία</w:t>
      </w:r>
      <w:r w:rsidR="00163D2E" w:rsidRPr="009B3602">
        <w:rPr>
          <w:rFonts w:ascii="Times New Roman" w:hAnsi="Times New Roman" w:cs="Times New Roman"/>
          <w:b/>
          <w:bCs/>
          <w:sz w:val="24"/>
          <w:szCs w:val="24"/>
        </w:rPr>
        <w:t xml:space="preserve"> </w:t>
      </w:r>
      <w:r w:rsidR="009B3602" w:rsidRPr="009B3602">
        <w:rPr>
          <w:rFonts w:ascii="Times New Roman" w:hAnsi="Times New Roman" w:cs="Times New Roman"/>
          <w:b/>
          <w:bCs/>
          <w:sz w:val="24"/>
          <w:szCs w:val="24"/>
        </w:rPr>
        <w:t>(</w:t>
      </w:r>
      <w:r w:rsidR="00163D2E" w:rsidRPr="009B3602">
        <w:rPr>
          <w:rFonts w:ascii="Times New Roman" w:hAnsi="Times New Roman" w:cs="Times New Roman"/>
          <w:b/>
          <w:bCs/>
          <w:sz w:val="24"/>
          <w:szCs w:val="24"/>
          <w:lang w:val="en-US"/>
        </w:rPr>
        <w:t>power</w:t>
      </w:r>
      <w:r w:rsidR="009B3602" w:rsidRPr="009B3602">
        <w:rPr>
          <w:rFonts w:ascii="Times New Roman" w:hAnsi="Times New Roman" w:cs="Times New Roman"/>
          <w:b/>
          <w:bCs/>
          <w:sz w:val="24"/>
          <w:szCs w:val="24"/>
        </w:rPr>
        <w:t>)</w:t>
      </w:r>
      <w:r w:rsidRPr="007F1572">
        <w:rPr>
          <w:rFonts w:ascii="Times New Roman" w:hAnsi="Times New Roman" w:cs="Times New Roman"/>
          <w:sz w:val="24"/>
          <w:szCs w:val="24"/>
        </w:rPr>
        <w:t xml:space="preserve"> είναι σχέση, </w:t>
      </w:r>
      <w:r w:rsidR="00021CD3" w:rsidRPr="007F1572">
        <w:rPr>
          <w:rFonts w:ascii="Times New Roman" w:hAnsi="Times New Roman" w:cs="Times New Roman"/>
          <w:sz w:val="24"/>
          <w:szCs w:val="24"/>
        </w:rPr>
        <w:t xml:space="preserve">σχέση δυνάμεων, </w:t>
      </w:r>
      <w:proofErr w:type="spellStart"/>
      <w:r w:rsidR="00021CD3" w:rsidRPr="007F1572">
        <w:rPr>
          <w:rFonts w:ascii="Times New Roman" w:hAnsi="Times New Roman" w:cs="Times New Roman"/>
          <w:sz w:val="24"/>
          <w:szCs w:val="24"/>
        </w:rPr>
        <w:t>δηλ</w:t>
      </w:r>
      <w:proofErr w:type="spellEnd"/>
      <w:r w:rsidR="00021CD3" w:rsidRPr="007F1572">
        <w:rPr>
          <w:rFonts w:ascii="Times New Roman" w:hAnsi="Times New Roman" w:cs="Times New Roman"/>
          <w:sz w:val="24"/>
          <w:szCs w:val="24"/>
        </w:rPr>
        <w:t xml:space="preserve"> δράση πάνω στη δράση και δόμηση του ενδεχόμενου πεδίου δράσης </w:t>
      </w:r>
      <w:r w:rsidR="00E96691" w:rsidRPr="007F1572">
        <w:rPr>
          <w:rFonts w:ascii="Times New Roman" w:hAnsi="Times New Roman" w:cs="Times New Roman"/>
          <w:sz w:val="24"/>
          <w:szCs w:val="24"/>
        </w:rPr>
        <w:t xml:space="preserve">των άλλων. Ο </w:t>
      </w:r>
      <w:proofErr w:type="spellStart"/>
      <w:r w:rsidR="006E6CF1">
        <w:rPr>
          <w:rFonts w:ascii="Times New Roman" w:hAnsi="Times New Roman" w:cs="Times New Roman"/>
          <w:sz w:val="24"/>
          <w:szCs w:val="24"/>
        </w:rPr>
        <w:t>Φ</w:t>
      </w:r>
      <w:r w:rsidR="00E96691" w:rsidRPr="007F1572">
        <w:rPr>
          <w:rFonts w:ascii="Times New Roman" w:hAnsi="Times New Roman" w:cs="Times New Roman"/>
          <w:sz w:val="24"/>
          <w:szCs w:val="24"/>
        </w:rPr>
        <w:t>ουκώ</w:t>
      </w:r>
      <w:proofErr w:type="spellEnd"/>
      <w:r w:rsidR="00E96691" w:rsidRPr="007F1572">
        <w:rPr>
          <w:rFonts w:ascii="Times New Roman" w:hAnsi="Times New Roman" w:cs="Times New Roman"/>
          <w:sz w:val="24"/>
          <w:szCs w:val="24"/>
        </w:rPr>
        <w:t xml:space="preserve"> αποικίζει το </w:t>
      </w:r>
      <w:r w:rsidR="006E6CF1" w:rsidRPr="007F1572">
        <w:rPr>
          <w:rFonts w:ascii="Times New Roman" w:hAnsi="Times New Roman" w:cs="Times New Roman"/>
          <w:sz w:val="24"/>
          <w:szCs w:val="24"/>
        </w:rPr>
        <w:t>έδαφος</w:t>
      </w:r>
      <w:r w:rsidR="006E6CF1">
        <w:rPr>
          <w:rFonts w:ascii="Times New Roman" w:hAnsi="Times New Roman" w:cs="Times New Roman"/>
          <w:sz w:val="24"/>
          <w:szCs w:val="24"/>
        </w:rPr>
        <w:t xml:space="preserve"> </w:t>
      </w:r>
      <w:r w:rsidR="00E96691" w:rsidRPr="007F1572">
        <w:rPr>
          <w:rFonts w:ascii="Times New Roman" w:hAnsi="Times New Roman" w:cs="Times New Roman"/>
          <w:sz w:val="24"/>
          <w:szCs w:val="24"/>
        </w:rPr>
        <w:t>της φυσικής, πρέπει να εκπονήσ</w:t>
      </w:r>
      <w:r w:rsidR="006E6CF1">
        <w:rPr>
          <w:rFonts w:ascii="Times New Roman" w:hAnsi="Times New Roman" w:cs="Times New Roman"/>
          <w:sz w:val="24"/>
          <w:szCs w:val="24"/>
        </w:rPr>
        <w:t>ο</w:t>
      </w:r>
      <w:r w:rsidR="00E96691" w:rsidRPr="007F1572">
        <w:rPr>
          <w:rFonts w:ascii="Times New Roman" w:hAnsi="Times New Roman" w:cs="Times New Roman"/>
          <w:sz w:val="24"/>
          <w:szCs w:val="24"/>
        </w:rPr>
        <w:t xml:space="preserve">υμε μια </w:t>
      </w:r>
      <w:r w:rsidR="00E96691" w:rsidRPr="006E6CF1">
        <w:rPr>
          <w:rFonts w:ascii="Times New Roman" w:hAnsi="Times New Roman" w:cs="Times New Roman"/>
          <w:b/>
          <w:bCs/>
          <w:sz w:val="24"/>
          <w:szCs w:val="24"/>
        </w:rPr>
        <w:t>φυσική της εξουσίας</w:t>
      </w:r>
      <w:r w:rsidR="006B6304" w:rsidRPr="007F1572">
        <w:rPr>
          <w:rFonts w:ascii="Times New Roman" w:hAnsi="Times New Roman" w:cs="Times New Roman"/>
          <w:sz w:val="24"/>
          <w:szCs w:val="24"/>
        </w:rPr>
        <w:t xml:space="preserve">. Μάλιστα </w:t>
      </w:r>
      <w:r w:rsidR="00DF0E3B" w:rsidRPr="007F1572">
        <w:rPr>
          <w:rFonts w:ascii="Times New Roman" w:hAnsi="Times New Roman" w:cs="Times New Roman"/>
          <w:sz w:val="24"/>
          <w:szCs w:val="24"/>
        </w:rPr>
        <w:t>σ</w:t>
      </w:r>
      <w:r w:rsidR="006B6304" w:rsidRPr="007F1572">
        <w:rPr>
          <w:rFonts w:ascii="Times New Roman" w:hAnsi="Times New Roman" w:cs="Times New Roman"/>
          <w:sz w:val="24"/>
          <w:szCs w:val="24"/>
        </w:rPr>
        <w:t>το κεφάλαιο Μηχανικ</w:t>
      </w:r>
      <w:r w:rsidR="006E6CF1">
        <w:rPr>
          <w:rFonts w:ascii="Times New Roman" w:hAnsi="Times New Roman" w:cs="Times New Roman"/>
          <w:sz w:val="24"/>
          <w:szCs w:val="24"/>
        </w:rPr>
        <w:t xml:space="preserve">ή ορίζεται πως η </w:t>
      </w:r>
      <w:r w:rsidR="00DF0E3B" w:rsidRPr="007F1572">
        <w:rPr>
          <w:rFonts w:ascii="Times New Roman" w:hAnsi="Times New Roman" w:cs="Times New Roman"/>
          <w:sz w:val="24"/>
          <w:szCs w:val="24"/>
        </w:rPr>
        <w:t>δράση</w:t>
      </w:r>
      <w:r w:rsidR="006B6304" w:rsidRPr="007F1572">
        <w:rPr>
          <w:rFonts w:ascii="Times New Roman" w:hAnsi="Times New Roman" w:cs="Times New Roman"/>
          <w:sz w:val="24"/>
          <w:szCs w:val="24"/>
        </w:rPr>
        <w:t xml:space="preserve"> = δύναμη που ασκεί ένα σώμα Α σε ένα σώμα Β </w:t>
      </w:r>
      <w:r w:rsidR="00D72515" w:rsidRPr="007F1572">
        <w:rPr>
          <w:rFonts w:ascii="Times New Roman" w:hAnsi="Times New Roman" w:cs="Times New Roman"/>
          <w:sz w:val="24"/>
          <w:szCs w:val="24"/>
        </w:rPr>
        <w:t xml:space="preserve">και είναι ίση και αντιθέτου φοράς προς τη δύναμη που ασκεί το Β στο Α. </w:t>
      </w:r>
      <w:r w:rsidR="00DF0E3B" w:rsidRPr="006E6CF1">
        <w:rPr>
          <w:rFonts w:ascii="Times New Roman" w:hAnsi="Times New Roman" w:cs="Times New Roman"/>
          <w:b/>
          <w:bCs/>
          <w:sz w:val="24"/>
          <w:szCs w:val="24"/>
        </w:rPr>
        <w:t>Η Μηχανική χρησιμοποιεί σώματα, δυνάμεις, φορές</w:t>
      </w:r>
      <w:r w:rsidR="00A25C97" w:rsidRPr="006E6CF1">
        <w:rPr>
          <w:rFonts w:ascii="Times New Roman" w:hAnsi="Times New Roman" w:cs="Times New Roman"/>
          <w:b/>
          <w:bCs/>
          <w:sz w:val="24"/>
          <w:szCs w:val="24"/>
        </w:rPr>
        <w:t xml:space="preserve">. Ο </w:t>
      </w:r>
      <w:proofErr w:type="spellStart"/>
      <w:r w:rsidR="00A25C97" w:rsidRPr="006E6CF1">
        <w:rPr>
          <w:rFonts w:ascii="Times New Roman" w:hAnsi="Times New Roman" w:cs="Times New Roman"/>
          <w:b/>
          <w:bCs/>
          <w:sz w:val="24"/>
          <w:szCs w:val="24"/>
        </w:rPr>
        <w:t>Φουκώ</w:t>
      </w:r>
      <w:proofErr w:type="spellEnd"/>
      <w:r w:rsidR="00A25C97" w:rsidRPr="006E6CF1">
        <w:rPr>
          <w:rFonts w:ascii="Times New Roman" w:hAnsi="Times New Roman" w:cs="Times New Roman"/>
          <w:b/>
          <w:bCs/>
          <w:sz w:val="24"/>
          <w:szCs w:val="24"/>
        </w:rPr>
        <w:t xml:space="preserve"> χρειάζεται και άλλες αφα</w:t>
      </w:r>
      <w:r w:rsidR="006E6CF1" w:rsidRPr="006E6CF1">
        <w:rPr>
          <w:rFonts w:ascii="Times New Roman" w:hAnsi="Times New Roman" w:cs="Times New Roman"/>
          <w:b/>
          <w:bCs/>
          <w:sz w:val="24"/>
          <w:szCs w:val="24"/>
        </w:rPr>
        <w:t>ι</w:t>
      </w:r>
      <w:r w:rsidR="00A25C97" w:rsidRPr="006E6CF1">
        <w:rPr>
          <w:rFonts w:ascii="Times New Roman" w:hAnsi="Times New Roman" w:cs="Times New Roman"/>
          <w:b/>
          <w:bCs/>
          <w:sz w:val="24"/>
          <w:szCs w:val="24"/>
        </w:rPr>
        <w:t xml:space="preserve">ρέσεις από αυτές, </w:t>
      </w:r>
      <w:r w:rsidR="00762CD6" w:rsidRPr="006E6CF1">
        <w:rPr>
          <w:rFonts w:ascii="Times New Roman" w:hAnsi="Times New Roman" w:cs="Times New Roman"/>
          <w:b/>
          <w:bCs/>
          <w:sz w:val="24"/>
          <w:szCs w:val="24"/>
        </w:rPr>
        <w:t>αφαίρεση της ‘</w:t>
      </w:r>
      <w:proofErr w:type="spellStart"/>
      <w:r w:rsidR="00762CD6" w:rsidRPr="006E6CF1">
        <w:rPr>
          <w:rFonts w:ascii="Times New Roman" w:hAnsi="Times New Roman" w:cs="Times New Roman"/>
          <w:b/>
          <w:bCs/>
          <w:sz w:val="24"/>
          <w:szCs w:val="24"/>
        </w:rPr>
        <w:t>υλης</w:t>
      </w:r>
      <w:proofErr w:type="spellEnd"/>
      <w:r w:rsidR="00762CD6" w:rsidRPr="006E6CF1">
        <w:rPr>
          <w:rFonts w:ascii="Times New Roman" w:hAnsi="Times New Roman" w:cs="Times New Roman"/>
          <w:b/>
          <w:bCs/>
          <w:sz w:val="24"/>
          <w:szCs w:val="24"/>
        </w:rPr>
        <w:t>, του δράστη επί του σώματος και το σώμα ως αντικείμενο.</w:t>
      </w:r>
      <w:r w:rsidR="00762CD6" w:rsidRPr="007F1572">
        <w:rPr>
          <w:rFonts w:ascii="Times New Roman" w:hAnsi="Times New Roman" w:cs="Times New Roman"/>
          <w:sz w:val="24"/>
          <w:szCs w:val="24"/>
        </w:rPr>
        <w:t xml:space="preserve"> Η Φυσική της εξουσίας είναι η φυσική της καθαρής δράσης. </w:t>
      </w:r>
    </w:p>
    <w:p w14:paraId="1527E685" w14:textId="77777777" w:rsidR="00B23C9E" w:rsidRDefault="00E56B3F" w:rsidP="00C678E1">
      <w:pPr>
        <w:jc w:val="both"/>
        <w:rPr>
          <w:rFonts w:ascii="Times New Roman" w:hAnsi="Times New Roman" w:cs="Times New Roman"/>
          <w:b/>
          <w:bCs/>
          <w:sz w:val="24"/>
          <w:szCs w:val="24"/>
        </w:rPr>
      </w:pPr>
      <w:r w:rsidRPr="007F1572">
        <w:rPr>
          <w:rFonts w:ascii="Times New Roman" w:hAnsi="Times New Roman" w:cs="Times New Roman"/>
          <w:sz w:val="24"/>
          <w:szCs w:val="24"/>
        </w:rPr>
        <w:lastRenderedPageBreak/>
        <w:t>ΑΡΑ</w:t>
      </w:r>
      <w:r w:rsidR="006E6CF1">
        <w:rPr>
          <w:rFonts w:ascii="Times New Roman" w:hAnsi="Times New Roman" w:cs="Times New Roman"/>
          <w:sz w:val="24"/>
          <w:szCs w:val="24"/>
        </w:rPr>
        <w:t>,</w:t>
      </w:r>
      <w:r w:rsidRPr="007F1572">
        <w:rPr>
          <w:rFonts w:ascii="Times New Roman" w:hAnsi="Times New Roman" w:cs="Times New Roman"/>
          <w:sz w:val="24"/>
          <w:szCs w:val="24"/>
        </w:rPr>
        <w:t xml:space="preserve"> ξεμπερδεύει με </w:t>
      </w:r>
      <w:r w:rsidR="006E6CF1" w:rsidRPr="007F1572">
        <w:rPr>
          <w:rFonts w:ascii="Times New Roman" w:hAnsi="Times New Roman" w:cs="Times New Roman"/>
          <w:sz w:val="24"/>
          <w:szCs w:val="24"/>
        </w:rPr>
        <w:t>ερωτήματα</w:t>
      </w:r>
      <w:r w:rsidRPr="007F1572">
        <w:rPr>
          <w:rFonts w:ascii="Times New Roman" w:hAnsi="Times New Roman" w:cs="Times New Roman"/>
          <w:sz w:val="24"/>
          <w:szCs w:val="24"/>
        </w:rPr>
        <w:t xml:space="preserve"> </w:t>
      </w:r>
      <w:r w:rsidR="006E6CF1" w:rsidRPr="007F1572">
        <w:rPr>
          <w:rFonts w:ascii="Times New Roman" w:hAnsi="Times New Roman" w:cs="Times New Roman"/>
          <w:sz w:val="24"/>
          <w:szCs w:val="24"/>
        </w:rPr>
        <w:t>τύπου</w:t>
      </w:r>
      <w:r w:rsidRPr="007F1572">
        <w:rPr>
          <w:rFonts w:ascii="Times New Roman" w:hAnsi="Times New Roman" w:cs="Times New Roman"/>
          <w:sz w:val="24"/>
          <w:szCs w:val="24"/>
        </w:rPr>
        <w:t xml:space="preserve"> ποιος </w:t>
      </w:r>
      <w:r w:rsidR="006E6CF1" w:rsidRPr="007F1572">
        <w:rPr>
          <w:rFonts w:ascii="Times New Roman" w:hAnsi="Times New Roman" w:cs="Times New Roman"/>
          <w:sz w:val="24"/>
          <w:szCs w:val="24"/>
        </w:rPr>
        <w:t>κατέχει</w:t>
      </w:r>
      <w:r w:rsidRPr="007F1572">
        <w:rPr>
          <w:rFonts w:ascii="Times New Roman" w:hAnsi="Times New Roman" w:cs="Times New Roman"/>
          <w:sz w:val="24"/>
          <w:szCs w:val="24"/>
        </w:rPr>
        <w:t xml:space="preserve"> την εξουσία; Αφού η εξουσία δεν είναι ουσία αλλά σχέση,</w:t>
      </w:r>
      <w:r w:rsidR="00985513" w:rsidRPr="007F1572">
        <w:rPr>
          <w:rFonts w:ascii="Times New Roman" w:hAnsi="Times New Roman" w:cs="Times New Roman"/>
          <w:sz w:val="24"/>
          <w:szCs w:val="24"/>
        </w:rPr>
        <w:t xml:space="preserve"> δεν </w:t>
      </w:r>
      <w:r w:rsidR="006E6CF1" w:rsidRPr="007F1572">
        <w:rPr>
          <w:rFonts w:ascii="Times New Roman" w:hAnsi="Times New Roman" w:cs="Times New Roman"/>
          <w:sz w:val="24"/>
          <w:szCs w:val="24"/>
        </w:rPr>
        <w:t>κατέχεται</w:t>
      </w:r>
      <w:r w:rsidR="00985513" w:rsidRPr="007F1572">
        <w:rPr>
          <w:rFonts w:ascii="Times New Roman" w:hAnsi="Times New Roman" w:cs="Times New Roman"/>
          <w:sz w:val="24"/>
          <w:szCs w:val="24"/>
        </w:rPr>
        <w:t xml:space="preserve"> </w:t>
      </w:r>
      <w:r w:rsidR="006E6CF1" w:rsidRPr="007F1572">
        <w:rPr>
          <w:rFonts w:ascii="Times New Roman" w:hAnsi="Times New Roman" w:cs="Times New Roman"/>
          <w:sz w:val="24"/>
          <w:szCs w:val="24"/>
        </w:rPr>
        <w:t>ούτε</w:t>
      </w:r>
      <w:r w:rsidR="00985513" w:rsidRPr="007F1572">
        <w:rPr>
          <w:rFonts w:ascii="Times New Roman" w:hAnsi="Times New Roman" w:cs="Times New Roman"/>
          <w:sz w:val="24"/>
          <w:szCs w:val="24"/>
        </w:rPr>
        <w:t xml:space="preserve"> μεταβιβ</w:t>
      </w:r>
      <w:r w:rsidR="006E6CF1">
        <w:rPr>
          <w:rFonts w:ascii="Times New Roman" w:hAnsi="Times New Roman" w:cs="Times New Roman"/>
          <w:sz w:val="24"/>
          <w:szCs w:val="24"/>
        </w:rPr>
        <w:t>ά</w:t>
      </w:r>
      <w:r w:rsidR="00985513" w:rsidRPr="007F1572">
        <w:rPr>
          <w:rFonts w:ascii="Times New Roman" w:hAnsi="Times New Roman" w:cs="Times New Roman"/>
          <w:sz w:val="24"/>
          <w:szCs w:val="24"/>
        </w:rPr>
        <w:t>ζεται.</w:t>
      </w:r>
      <w:r w:rsidR="006E6CF1">
        <w:rPr>
          <w:rFonts w:ascii="Times New Roman" w:hAnsi="Times New Roman" w:cs="Times New Roman"/>
          <w:sz w:val="24"/>
          <w:szCs w:val="24"/>
        </w:rPr>
        <w:t xml:space="preserve"> </w:t>
      </w:r>
      <w:r w:rsidR="0065096B" w:rsidRPr="007F1572">
        <w:rPr>
          <w:rFonts w:ascii="Times New Roman" w:hAnsi="Times New Roman" w:cs="Times New Roman"/>
          <w:sz w:val="24"/>
          <w:szCs w:val="24"/>
        </w:rPr>
        <w:t xml:space="preserve">Το </w:t>
      </w:r>
      <w:r w:rsidR="006E6CF1" w:rsidRPr="007F1572">
        <w:rPr>
          <w:rFonts w:ascii="Times New Roman" w:hAnsi="Times New Roman" w:cs="Times New Roman"/>
          <w:sz w:val="24"/>
          <w:szCs w:val="24"/>
        </w:rPr>
        <w:t>ενδιαφέρον</w:t>
      </w:r>
      <w:r w:rsidR="0065096B" w:rsidRPr="007F1572">
        <w:rPr>
          <w:rFonts w:ascii="Times New Roman" w:hAnsi="Times New Roman" w:cs="Times New Roman"/>
          <w:sz w:val="24"/>
          <w:szCs w:val="24"/>
        </w:rPr>
        <w:t xml:space="preserve"> </w:t>
      </w:r>
      <w:r w:rsidR="006E6CF1" w:rsidRPr="007F1572">
        <w:rPr>
          <w:rFonts w:ascii="Times New Roman" w:hAnsi="Times New Roman" w:cs="Times New Roman"/>
          <w:sz w:val="24"/>
          <w:szCs w:val="24"/>
        </w:rPr>
        <w:t>επικεντρώνεται</w:t>
      </w:r>
      <w:r w:rsidR="0065096B" w:rsidRPr="007F1572">
        <w:rPr>
          <w:rFonts w:ascii="Times New Roman" w:hAnsi="Times New Roman" w:cs="Times New Roman"/>
          <w:sz w:val="24"/>
          <w:szCs w:val="24"/>
        </w:rPr>
        <w:t xml:space="preserve"> </w:t>
      </w:r>
      <w:r w:rsidR="006E6CF1" w:rsidRPr="007F1572">
        <w:rPr>
          <w:rFonts w:ascii="Times New Roman" w:hAnsi="Times New Roman" w:cs="Times New Roman"/>
          <w:sz w:val="24"/>
          <w:szCs w:val="24"/>
        </w:rPr>
        <w:t>τώρα</w:t>
      </w:r>
      <w:r w:rsidR="0065096B" w:rsidRPr="007F1572">
        <w:rPr>
          <w:rFonts w:ascii="Times New Roman" w:hAnsi="Times New Roman" w:cs="Times New Roman"/>
          <w:sz w:val="24"/>
          <w:szCs w:val="24"/>
        </w:rPr>
        <w:t xml:space="preserve"> στις μεθόδους και τα  </w:t>
      </w:r>
      <w:r w:rsidR="006E6CF1" w:rsidRPr="007F1572">
        <w:rPr>
          <w:rFonts w:ascii="Times New Roman" w:hAnsi="Times New Roman" w:cs="Times New Roman"/>
          <w:sz w:val="24"/>
          <w:szCs w:val="24"/>
        </w:rPr>
        <w:t>μέσα</w:t>
      </w:r>
      <w:r w:rsidR="0065096B" w:rsidRPr="007F1572">
        <w:rPr>
          <w:rFonts w:ascii="Times New Roman" w:hAnsi="Times New Roman" w:cs="Times New Roman"/>
          <w:sz w:val="24"/>
          <w:szCs w:val="24"/>
        </w:rPr>
        <w:t xml:space="preserve"> </w:t>
      </w:r>
      <w:r w:rsidR="006E6CF1" w:rsidRPr="007F1572">
        <w:rPr>
          <w:rFonts w:ascii="Times New Roman" w:hAnsi="Times New Roman" w:cs="Times New Roman"/>
          <w:sz w:val="24"/>
          <w:szCs w:val="24"/>
        </w:rPr>
        <w:t>άσκησής</w:t>
      </w:r>
      <w:r w:rsidR="0065096B" w:rsidRPr="007F1572">
        <w:rPr>
          <w:rFonts w:ascii="Times New Roman" w:hAnsi="Times New Roman" w:cs="Times New Roman"/>
          <w:sz w:val="24"/>
          <w:szCs w:val="24"/>
        </w:rPr>
        <w:t xml:space="preserve"> της. </w:t>
      </w:r>
      <w:r w:rsidR="004D6D3F" w:rsidRPr="007F1572">
        <w:rPr>
          <w:rFonts w:ascii="Times New Roman" w:hAnsi="Times New Roman" w:cs="Times New Roman"/>
          <w:sz w:val="24"/>
          <w:szCs w:val="24"/>
        </w:rPr>
        <w:t>Επιπλέον</w:t>
      </w:r>
      <w:r w:rsidR="006E6CF1">
        <w:rPr>
          <w:rFonts w:ascii="Times New Roman" w:hAnsi="Times New Roman" w:cs="Times New Roman"/>
          <w:sz w:val="24"/>
          <w:szCs w:val="24"/>
        </w:rPr>
        <w:t>,</w:t>
      </w:r>
      <w:r w:rsidR="004D6D3F" w:rsidRPr="007F1572">
        <w:rPr>
          <w:rFonts w:ascii="Times New Roman" w:hAnsi="Times New Roman" w:cs="Times New Roman"/>
          <w:sz w:val="24"/>
          <w:szCs w:val="24"/>
        </w:rPr>
        <w:t xml:space="preserve"> η </w:t>
      </w:r>
      <w:r w:rsidR="004D6D3F" w:rsidRPr="006E6CF1">
        <w:rPr>
          <w:rFonts w:ascii="Times New Roman" w:hAnsi="Times New Roman" w:cs="Times New Roman"/>
          <w:b/>
          <w:bCs/>
          <w:sz w:val="24"/>
          <w:szCs w:val="24"/>
        </w:rPr>
        <w:t xml:space="preserve">πρόβλεψη της συμπεριφοράς των άλλων </w:t>
      </w:r>
      <w:r w:rsidR="004768C7" w:rsidRPr="006E6CF1">
        <w:rPr>
          <w:rFonts w:ascii="Times New Roman" w:hAnsi="Times New Roman" w:cs="Times New Roman"/>
          <w:b/>
          <w:bCs/>
          <w:sz w:val="24"/>
          <w:szCs w:val="24"/>
        </w:rPr>
        <w:t>βάσει μιας σειράς π</w:t>
      </w:r>
      <w:r w:rsidR="006E6CF1" w:rsidRPr="006E6CF1">
        <w:rPr>
          <w:rFonts w:ascii="Times New Roman" w:hAnsi="Times New Roman" w:cs="Times New Roman"/>
          <w:b/>
          <w:bCs/>
          <w:sz w:val="24"/>
          <w:szCs w:val="24"/>
        </w:rPr>
        <w:t>ι</w:t>
      </w:r>
      <w:r w:rsidR="004768C7" w:rsidRPr="006E6CF1">
        <w:rPr>
          <w:rFonts w:ascii="Times New Roman" w:hAnsi="Times New Roman" w:cs="Times New Roman"/>
          <w:b/>
          <w:bCs/>
          <w:sz w:val="24"/>
          <w:szCs w:val="24"/>
        </w:rPr>
        <w:t xml:space="preserve">θανών συνδυασμών καθορίζει τη </w:t>
      </w:r>
      <w:r w:rsidR="006E6CF1" w:rsidRPr="006E6CF1">
        <w:rPr>
          <w:rFonts w:ascii="Times New Roman" w:hAnsi="Times New Roman" w:cs="Times New Roman"/>
          <w:b/>
          <w:bCs/>
          <w:sz w:val="24"/>
          <w:szCs w:val="24"/>
        </w:rPr>
        <w:t>συμπεριφορά</w:t>
      </w:r>
      <w:r w:rsidR="004768C7" w:rsidRPr="006E6CF1">
        <w:rPr>
          <w:rFonts w:ascii="Times New Roman" w:hAnsi="Times New Roman" w:cs="Times New Roman"/>
          <w:b/>
          <w:bCs/>
          <w:sz w:val="24"/>
          <w:szCs w:val="24"/>
        </w:rPr>
        <w:t xml:space="preserve"> του κάθε παίχτη, η οποία θα του εξασφαλίσει το μεγαλύτερο δυνατό κέρδος</w:t>
      </w:r>
      <w:r w:rsidR="00524E7C" w:rsidRPr="006E6CF1">
        <w:rPr>
          <w:rFonts w:ascii="Times New Roman" w:hAnsi="Times New Roman" w:cs="Times New Roman"/>
          <w:b/>
          <w:bCs/>
          <w:sz w:val="24"/>
          <w:szCs w:val="24"/>
        </w:rPr>
        <w:t>.</w:t>
      </w:r>
      <w:r w:rsidR="00524E7C" w:rsidRPr="007F1572">
        <w:rPr>
          <w:rFonts w:ascii="Times New Roman" w:hAnsi="Times New Roman" w:cs="Times New Roman"/>
          <w:sz w:val="24"/>
          <w:szCs w:val="24"/>
        </w:rPr>
        <w:t xml:space="preserve"> Τι κοινό έχει η εξουσία με το πα</w:t>
      </w:r>
      <w:r w:rsidR="006E6CF1">
        <w:rPr>
          <w:rFonts w:ascii="Times New Roman" w:hAnsi="Times New Roman" w:cs="Times New Roman"/>
          <w:sz w:val="24"/>
          <w:szCs w:val="24"/>
        </w:rPr>
        <w:t>ι</w:t>
      </w:r>
      <w:r w:rsidR="00524E7C" w:rsidRPr="007F1572">
        <w:rPr>
          <w:rFonts w:ascii="Times New Roman" w:hAnsi="Times New Roman" w:cs="Times New Roman"/>
          <w:sz w:val="24"/>
          <w:szCs w:val="24"/>
        </w:rPr>
        <w:t xml:space="preserve">χνίδι; Πρόκειται για στρατηγικές σχέσεις, </w:t>
      </w:r>
      <w:r w:rsidR="00DC4067" w:rsidRPr="007F1572">
        <w:rPr>
          <w:rFonts w:ascii="Times New Roman" w:hAnsi="Times New Roman" w:cs="Times New Roman"/>
          <w:sz w:val="24"/>
          <w:szCs w:val="24"/>
        </w:rPr>
        <w:t xml:space="preserve">σχέσεις </w:t>
      </w:r>
      <w:proofErr w:type="spellStart"/>
      <w:r w:rsidR="00DC4067" w:rsidRPr="007F1572">
        <w:rPr>
          <w:rFonts w:ascii="Times New Roman" w:hAnsi="Times New Roman" w:cs="Times New Roman"/>
          <w:sz w:val="24"/>
          <w:szCs w:val="24"/>
        </w:rPr>
        <w:t>αλληλοεπηρεασμού</w:t>
      </w:r>
      <w:proofErr w:type="spellEnd"/>
      <w:r w:rsidR="00DC4067" w:rsidRPr="007F1572">
        <w:rPr>
          <w:rFonts w:ascii="Times New Roman" w:hAnsi="Times New Roman" w:cs="Times New Roman"/>
          <w:sz w:val="24"/>
          <w:szCs w:val="24"/>
        </w:rPr>
        <w:t xml:space="preserve"> επί των πιθανοτήτων της δράσης του άλλου. </w:t>
      </w:r>
      <w:r w:rsidR="00937421" w:rsidRPr="007F1572">
        <w:rPr>
          <w:rFonts w:ascii="Times New Roman" w:hAnsi="Times New Roman" w:cs="Times New Roman"/>
          <w:sz w:val="24"/>
          <w:szCs w:val="24"/>
        </w:rPr>
        <w:t xml:space="preserve">Ωστόσο, η στρατηγική της εξουσίας δεν υπολογίζει απλώς </w:t>
      </w:r>
      <w:r w:rsidR="009221A4" w:rsidRPr="007F1572">
        <w:rPr>
          <w:rFonts w:ascii="Times New Roman" w:hAnsi="Times New Roman" w:cs="Times New Roman"/>
          <w:sz w:val="24"/>
          <w:szCs w:val="24"/>
        </w:rPr>
        <w:t xml:space="preserve">τη συμπεριφορά του αντιπάλου σε ένα παιχνίδι αλλά </w:t>
      </w:r>
      <w:r w:rsidR="009221A4" w:rsidRPr="000C5D13">
        <w:rPr>
          <w:rFonts w:ascii="Times New Roman" w:hAnsi="Times New Roman" w:cs="Times New Roman"/>
          <w:b/>
          <w:bCs/>
          <w:sz w:val="24"/>
          <w:szCs w:val="24"/>
        </w:rPr>
        <w:t>ΔΟΜΕΙ το</w:t>
      </w:r>
      <w:r w:rsidR="009221A4" w:rsidRPr="007F1572">
        <w:rPr>
          <w:rFonts w:ascii="Times New Roman" w:hAnsi="Times New Roman" w:cs="Times New Roman"/>
          <w:sz w:val="24"/>
          <w:szCs w:val="24"/>
        </w:rPr>
        <w:t xml:space="preserve"> ίδιο το παιχνίδι</w:t>
      </w:r>
      <w:r w:rsidR="009C683E" w:rsidRPr="007F1572">
        <w:rPr>
          <w:rFonts w:ascii="Times New Roman" w:hAnsi="Times New Roman" w:cs="Times New Roman"/>
          <w:sz w:val="24"/>
          <w:szCs w:val="24"/>
        </w:rPr>
        <w:t xml:space="preserve">. Περισσότερο ομοιάζει με τον </w:t>
      </w:r>
      <w:r w:rsidR="009C683E" w:rsidRPr="000C5D13">
        <w:rPr>
          <w:rFonts w:ascii="Times New Roman" w:hAnsi="Times New Roman" w:cs="Times New Roman"/>
          <w:b/>
          <w:bCs/>
          <w:sz w:val="24"/>
          <w:szCs w:val="24"/>
        </w:rPr>
        <w:t>πόλεμο</w:t>
      </w:r>
      <w:r w:rsidR="009C683E" w:rsidRPr="007F1572">
        <w:rPr>
          <w:rFonts w:ascii="Times New Roman" w:hAnsi="Times New Roman" w:cs="Times New Roman"/>
          <w:sz w:val="24"/>
          <w:szCs w:val="24"/>
        </w:rPr>
        <w:t xml:space="preserve"> αφού η εξουσία </w:t>
      </w:r>
      <w:r w:rsidR="00552E97" w:rsidRPr="007F1572">
        <w:rPr>
          <w:rFonts w:ascii="Times New Roman" w:hAnsi="Times New Roman" w:cs="Times New Roman"/>
          <w:sz w:val="24"/>
          <w:szCs w:val="24"/>
        </w:rPr>
        <w:t xml:space="preserve">στηρίζεται σε δυνάμεις που εδραιώθηκαν με τον πόλεμο, τα αποτελέσματα του πολέμου εγγράφονται </w:t>
      </w:r>
      <w:r w:rsidR="00011D0C" w:rsidRPr="007F1572">
        <w:rPr>
          <w:rFonts w:ascii="Times New Roman" w:hAnsi="Times New Roman" w:cs="Times New Roman"/>
          <w:sz w:val="24"/>
          <w:szCs w:val="24"/>
        </w:rPr>
        <w:t xml:space="preserve">ως συγκεκαλυμμένος πόλεμος στους κοινωνικούς θεσμούς, </w:t>
      </w:r>
      <w:r w:rsidR="000C5D13" w:rsidRPr="007F1572">
        <w:rPr>
          <w:rFonts w:ascii="Times New Roman" w:hAnsi="Times New Roman" w:cs="Times New Roman"/>
          <w:sz w:val="24"/>
          <w:szCs w:val="24"/>
        </w:rPr>
        <w:t>οικονομικές</w:t>
      </w:r>
      <w:r w:rsidR="00011D0C" w:rsidRPr="007F1572">
        <w:rPr>
          <w:rFonts w:ascii="Times New Roman" w:hAnsi="Times New Roman" w:cs="Times New Roman"/>
          <w:sz w:val="24"/>
          <w:szCs w:val="24"/>
        </w:rPr>
        <w:t xml:space="preserve"> ανισότητες, γλώσσα, ανθρώπινο σώμα.</w:t>
      </w:r>
      <w:r w:rsidR="00B40178" w:rsidRPr="007F1572">
        <w:rPr>
          <w:rFonts w:ascii="Times New Roman" w:hAnsi="Times New Roman" w:cs="Times New Roman"/>
          <w:sz w:val="24"/>
          <w:szCs w:val="24"/>
        </w:rPr>
        <w:t xml:space="preserve"> Ο πόλεμος </w:t>
      </w:r>
      <w:r w:rsidR="000C5D13">
        <w:rPr>
          <w:rFonts w:ascii="Times New Roman" w:hAnsi="Times New Roman" w:cs="Times New Roman"/>
          <w:sz w:val="24"/>
          <w:szCs w:val="24"/>
        </w:rPr>
        <w:t>ως</w:t>
      </w:r>
      <w:r w:rsidR="00B40178" w:rsidRPr="007F1572">
        <w:rPr>
          <w:rFonts w:ascii="Times New Roman" w:hAnsi="Times New Roman" w:cs="Times New Roman"/>
          <w:sz w:val="24"/>
          <w:szCs w:val="24"/>
        </w:rPr>
        <w:t xml:space="preserve"> καθολική συνθήκη της κοινωνίας είναι </w:t>
      </w:r>
      <w:r w:rsidR="00B40178" w:rsidRPr="000C5D13">
        <w:rPr>
          <w:rFonts w:ascii="Times New Roman" w:hAnsi="Times New Roman" w:cs="Times New Roman"/>
          <w:b/>
          <w:bCs/>
          <w:sz w:val="24"/>
          <w:szCs w:val="24"/>
        </w:rPr>
        <w:t xml:space="preserve">«πόλεμος όλων εναντίον όλων». </w:t>
      </w:r>
    </w:p>
    <w:p w14:paraId="7CFE4305" w14:textId="77777777" w:rsidR="00B23C9E" w:rsidRDefault="00B40178" w:rsidP="00C678E1">
      <w:pPr>
        <w:jc w:val="both"/>
        <w:rPr>
          <w:rFonts w:ascii="Times New Roman" w:hAnsi="Times New Roman" w:cs="Times New Roman"/>
          <w:sz w:val="24"/>
          <w:szCs w:val="24"/>
        </w:rPr>
      </w:pPr>
      <w:r w:rsidRPr="000C5D13">
        <w:rPr>
          <w:rFonts w:ascii="Times New Roman" w:hAnsi="Times New Roman" w:cs="Times New Roman"/>
          <w:b/>
          <w:bCs/>
          <w:sz w:val="24"/>
          <w:szCs w:val="24"/>
        </w:rPr>
        <w:t xml:space="preserve">Ο </w:t>
      </w:r>
      <w:proofErr w:type="spellStart"/>
      <w:r w:rsidRPr="000C5D13">
        <w:rPr>
          <w:rFonts w:ascii="Times New Roman" w:hAnsi="Times New Roman" w:cs="Times New Roman"/>
          <w:b/>
          <w:bCs/>
          <w:sz w:val="24"/>
          <w:szCs w:val="24"/>
        </w:rPr>
        <w:t>Φουκ</w:t>
      </w:r>
      <w:r w:rsidR="000C5D13" w:rsidRPr="000C5D13">
        <w:rPr>
          <w:rFonts w:ascii="Times New Roman" w:hAnsi="Times New Roman" w:cs="Times New Roman"/>
          <w:b/>
          <w:bCs/>
          <w:sz w:val="24"/>
          <w:szCs w:val="24"/>
        </w:rPr>
        <w:t>ώ</w:t>
      </w:r>
      <w:proofErr w:type="spellEnd"/>
      <w:r w:rsidRPr="000C5D13">
        <w:rPr>
          <w:rFonts w:ascii="Times New Roman" w:hAnsi="Times New Roman" w:cs="Times New Roman"/>
          <w:b/>
          <w:bCs/>
          <w:sz w:val="24"/>
          <w:szCs w:val="24"/>
        </w:rPr>
        <w:t xml:space="preserve"> οικειοποιείται τη γνωστή αυτή ρήση του Χομπς τραβώντας όμως μια διαχωριστική γραμμή ανάμεσα σ' αυτόν και τον </w:t>
      </w:r>
      <w:proofErr w:type="spellStart"/>
      <w:r w:rsidRPr="000C5D13">
        <w:rPr>
          <w:rFonts w:ascii="Times New Roman" w:hAnsi="Times New Roman" w:cs="Times New Roman"/>
          <w:b/>
          <w:bCs/>
          <w:sz w:val="24"/>
          <w:szCs w:val="24"/>
        </w:rPr>
        <w:t>άγγλο</w:t>
      </w:r>
      <w:proofErr w:type="spellEnd"/>
      <w:r w:rsidRPr="000C5D13">
        <w:rPr>
          <w:rFonts w:ascii="Times New Roman" w:hAnsi="Times New Roman" w:cs="Times New Roman"/>
          <w:b/>
          <w:bCs/>
          <w:sz w:val="24"/>
          <w:szCs w:val="24"/>
        </w:rPr>
        <w:t xml:space="preserve"> φιλόσοφο</w:t>
      </w:r>
      <w:r w:rsidR="000C5D13">
        <w:rPr>
          <w:rFonts w:ascii="Times New Roman" w:hAnsi="Times New Roman" w:cs="Times New Roman"/>
          <w:b/>
          <w:bCs/>
          <w:sz w:val="24"/>
          <w:szCs w:val="24"/>
        </w:rPr>
        <w:t>: υ</w:t>
      </w:r>
      <w:r w:rsidRPr="007F1572">
        <w:rPr>
          <w:rFonts w:ascii="Times New Roman" w:hAnsi="Times New Roman" w:cs="Times New Roman"/>
          <w:sz w:val="24"/>
          <w:szCs w:val="24"/>
        </w:rPr>
        <w:t xml:space="preserve">πογραμμίζει ότι δεν πρόκειται για τον ιδανικό πόλεμο, </w:t>
      </w:r>
      <w:r w:rsidR="000C5D13">
        <w:rPr>
          <w:rFonts w:ascii="Times New Roman" w:hAnsi="Times New Roman" w:cs="Times New Roman"/>
          <w:sz w:val="24"/>
          <w:szCs w:val="24"/>
        </w:rPr>
        <w:t xml:space="preserve">όπως </w:t>
      </w:r>
      <w:r w:rsidRPr="007F1572">
        <w:rPr>
          <w:rFonts w:ascii="Times New Roman" w:hAnsi="Times New Roman" w:cs="Times New Roman"/>
          <w:sz w:val="24"/>
          <w:szCs w:val="24"/>
        </w:rPr>
        <w:t xml:space="preserve">τον φαντάστηκαν οι φιλόσοφοι της φυσικής κατάστασης, αλλά για πραγματικό πόλεμο. </w:t>
      </w:r>
      <w:r w:rsidRPr="00B23C9E">
        <w:rPr>
          <w:rFonts w:ascii="Times New Roman" w:hAnsi="Times New Roman" w:cs="Times New Roman"/>
          <w:b/>
          <w:bCs/>
          <w:sz w:val="24"/>
          <w:szCs w:val="24"/>
        </w:rPr>
        <w:t>Ο Χομπς</w:t>
      </w:r>
      <w:r w:rsidRPr="007F1572">
        <w:rPr>
          <w:rFonts w:ascii="Times New Roman" w:hAnsi="Times New Roman" w:cs="Times New Roman"/>
          <w:sz w:val="24"/>
          <w:szCs w:val="24"/>
        </w:rPr>
        <w:t xml:space="preserve">, θεωρητικός της Υπέρτατης Εξουσίας, βλέπει τη σύσταση του </w:t>
      </w:r>
      <w:r w:rsidRPr="00B23C9E">
        <w:rPr>
          <w:rFonts w:ascii="Times New Roman" w:hAnsi="Times New Roman" w:cs="Times New Roman"/>
          <w:b/>
          <w:bCs/>
          <w:sz w:val="24"/>
          <w:szCs w:val="24"/>
        </w:rPr>
        <w:t>Κράτους</w:t>
      </w:r>
      <w:r w:rsidRPr="007F1572">
        <w:rPr>
          <w:rFonts w:ascii="Times New Roman" w:hAnsi="Times New Roman" w:cs="Times New Roman"/>
          <w:sz w:val="24"/>
          <w:szCs w:val="24"/>
        </w:rPr>
        <w:t>, το οποίο εμψυχών</w:t>
      </w:r>
      <w:r w:rsidR="00B23C9E">
        <w:rPr>
          <w:rFonts w:ascii="Times New Roman" w:hAnsi="Times New Roman" w:cs="Times New Roman"/>
          <w:sz w:val="24"/>
          <w:szCs w:val="24"/>
        </w:rPr>
        <w:t>ε</w:t>
      </w:r>
      <w:r w:rsidRPr="007F1572">
        <w:rPr>
          <w:rFonts w:ascii="Times New Roman" w:hAnsi="Times New Roman" w:cs="Times New Roman"/>
          <w:sz w:val="24"/>
          <w:szCs w:val="24"/>
        </w:rPr>
        <w:t>ται από το πνεύμα της Υπέρτατης</w:t>
      </w:r>
      <w:r w:rsidR="00D643F4" w:rsidRPr="007F1572">
        <w:rPr>
          <w:rFonts w:ascii="Times New Roman" w:hAnsi="Times New Roman" w:cs="Times New Roman"/>
          <w:sz w:val="24"/>
          <w:szCs w:val="24"/>
        </w:rPr>
        <w:t xml:space="preserve"> εξουσίας, σαν τη </w:t>
      </w:r>
      <w:r w:rsidR="00D643F4" w:rsidRPr="00B23C9E">
        <w:rPr>
          <w:rFonts w:ascii="Times New Roman" w:hAnsi="Times New Roman" w:cs="Times New Roman"/>
          <w:b/>
          <w:bCs/>
          <w:sz w:val="24"/>
          <w:szCs w:val="24"/>
        </w:rPr>
        <w:t xml:space="preserve">συνθήκη που αποτρέπει τον πόλεμο όλων εναντίον όλων, συνθήκη που επικρατεί στην </w:t>
      </w:r>
      <w:proofErr w:type="spellStart"/>
      <w:r w:rsidR="00D643F4" w:rsidRPr="00B23C9E">
        <w:rPr>
          <w:rFonts w:ascii="Times New Roman" w:hAnsi="Times New Roman" w:cs="Times New Roman"/>
          <w:b/>
          <w:bCs/>
          <w:sz w:val="24"/>
          <w:szCs w:val="24"/>
        </w:rPr>
        <w:t>προπολιτική</w:t>
      </w:r>
      <w:proofErr w:type="spellEnd"/>
      <w:r w:rsidR="00D643F4" w:rsidRPr="00B23C9E">
        <w:rPr>
          <w:rFonts w:ascii="Times New Roman" w:hAnsi="Times New Roman" w:cs="Times New Roman"/>
          <w:b/>
          <w:bCs/>
          <w:sz w:val="24"/>
          <w:szCs w:val="24"/>
        </w:rPr>
        <w:t xml:space="preserve"> (φυσική) κατάσταση</w:t>
      </w:r>
      <w:r w:rsidR="00D643F4" w:rsidRPr="007F1572">
        <w:rPr>
          <w:rFonts w:ascii="Times New Roman" w:hAnsi="Times New Roman" w:cs="Times New Roman"/>
          <w:sz w:val="24"/>
          <w:szCs w:val="24"/>
        </w:rPr>
        <w:t xml:space="preserve">. </w:t>
      </w:r>
      <w:r w:rsidR="00AE30F7" w:rsidRPr="00B23C9E">
        <w:rPr>
          <w:rFonts w:ascii="Times New Roman" w:hAnsi="Times New Roman" w:cs="Times New Roman"/>
          <w:b/>
          <w:bCs/>
          <w:sz w:val="24"/>
          <w:szCs w:val="24"/>
        </w:rPr>
        <w:t xml:space="preserve">Ο πόλεμος για τον </w:t>
      </w:r>
      <w:proofErr w:type="spellStart"/>
      <w:r w:rsidR="00AE30F7" w:rsidRPr="00B23C9E">
        <w:rPr>
          <w:rFonts w:ascii="Times New Roman" w:hAnsi="Times New Roman" w:cs="Times New Roman"/>
          <w:b/>
          <w:bCs/>
          <w:sz w:val="24"/>
          <w:szCs w:val="24"/>
        </w:rPr>
        <w:t>Φουκώ</w:t>
      </w:r>
      <w:proofErr w:type="spellEnd"/>
      <w:r w:rsidR="00AE30F7" w:rsidRPr="00B23C9E">
        <w:rPr>
          <w:rFonts w:ascii="Times New Roman" w:hAnsi="Times New Roman" w:cs="Times New Roman"/>
          <w:b/>
          <w:bCs/>
          <w:sz w:val="24"/>
          <w:szCs w:val="24"/>
        </w:rPr>
        <w:t xml:space="preserve"> αποτελεί την αρχή </w:t>
      </w:r>
      <w:r w:rsidR="00B23C9E" w:rsidRPr="00B23C9E">
        <w:rPr>
          <w:rFonts w:ascii="Times New Roman" w:hAnsi="Times New Roman" w:cs="Times New Roman"/>
          <w:b/>
          <w:bCs/>
          <w:sz w:val="24"/>
          <w:szCs w:val="24"/>
        </w:rPr>
        <w:t>σύστασης</w:t>
      </w:r>
      <w:r w:rsidR="00AE30F7" w:rsidRPr="00B23C9E">
        <w:rPr>
          <w:rFonts w:ascii="Times New Roman" w:hAnsi="Times New Roman" w:cs="Times New Roman"/>
          <w:b/>
          <w:bCs/>
          <w:sz w:val="24"/>
          <w:szCs w:val="24"/>
        </w:rPr>
        <w:t xml:space="preserve"> του κοινωνικού και τη συνθήκη της κοινωνίας των πολιτών</w:t>
      </w:r>
      <w:r w:rsidR="00F70B3D" w:rsidRPr="00B23C9E">
        <w:rPr>
          <w:rFonts w:ascii="Times New Roman" w:hAnsi="Times New Roman" w:cs="Times New Roman"/>
          <w:b/>
          <w:bCs/>
          <w:sz w:val="24"/>
          <w:szCs w:val="24"/>
        </w:rPr>
        <w:t>, και την αρχή ανάλυσης των σχέσεων εξουσίας.</w:t>
      </w:r>
      <w:r w:rsidR="00F70B3D" w:rsidRPr="007F1572">
        <w:rPr>
          <w:rFonts w:ascii="Times New Roman" w:hAnsi="Times New Roman" w:cs="Times New Roman"/>
          <w:sz w:val="24"/>
          <w:szCs w:val="24"/>
        </w:rPr>
        <w:t xml:space="preserve"> Οι μεγάλες στρατηγικές της εξουσίας είναι ανώνυμες </w:t>
      </w:r>
      <w:r w:rsidR="00F70B3D" w:rsidRPr="00B23C9E">
        <w:rPr>
          <w:rFonts w:ascii="Times New Roman" w:hAnsi="Times New Roman" w:cs="Times New Roman"/>
          <w:b/>
          <w:bCs/>
          <w:sz w:val="24"/>
          <w:szCs w:val="24"/>
        </w:rPr>
        <w:t>χωρίς υποκείμενο</w:t>
      </w:r>
      <w:r w:rsidR="00B005B6" w:rsidRPr="007F1572">
        <w:rPr>
          <w:rFonts w:ascii="Times New Roman" w:hAnsi="Times New Roman" w:cs="Times New Roman"/>
          <w:sz w:val="24"/>
          <w:szCs w:val="24"/>
        </w:rPr>
        <w:t>, πρόκειται για πολιτικές πρακτικές</w:t>
      </w:r>
      <w:r w:rsidR="001C4FB0" w:rsidRPr="007F1572">
        <w:rPr>
          <w:rFonts w:ascii="Times New Roman" w:hAnsi="Times New Roman" w:cs="Times New Roman"/>
          <w:sz w:val="24"/>
          <w:szCs w:val="24"/>
        </w:rPr>
        <w:t>.</w:t>
      </w:r>
    </w:p>
    <w:p w14:paraId="787DE5CE" w14:textId="4DD4FC6A" w:rsidR="00AE6A1B" w:rsidRPr="00AB2211" w:rsidRDefault="001C4FB0" w:rsidP="00C678E1">
      <w:pPr>
        <w:jc w:val="both"/>
        <w:rPr>
          <w:rFonts w:ascii="Times New Roman" w:hAnsi="Times New Roman" w:cs="Times New Roman"/>
          <w:sz w:val="24"/>
          <w:szCs w:val="24"/>
        </w:rPr>
      </w:pPr>
      <w:r w:rsidRPr="007F1572">
        <w:rPr>
          <w:rFonts w:ascii="Times New Roman" w:hAnsi="Times New Roman" w:cs="Times New Roman"/>
          <w:sz w:val="24"/>
          <w:szCs w:val="24"/>
        </w:rPr>
        <w:t xml:space="preserve"> </w:t>
      </w:r>
      <w:r w:rsidRPr="00B23C9E">
        <w:rPr>
          <w:rFonts w:ascii="Times New Roman" w:hAnsi="Times New Roman" w:cs="Times New Roman"/>
          <w:b/>
          <w:bCs/>
          <w:sz w:val="24"/>
          <w:szCs w:val="24"/>
        </w:rPr>
        <w:t xml:space="preserve">Η </w:t>
      </w:r>
      <w:r w:rsidR="0054639D" w:rsidRPr="00B23C9E">
        <w:rPr>
          <w:rFonts w:ascii="Times New Roman" w:hAnsi="Times New Roman" w:cs="Times New Roman"/>
          <w:b/>
          <w:bCs/>
          <w:sz w:val="24"/>
          <w:szCs w:val="24"/>
        </w:rPr>
        <w:t xml:space="preserve">πρακτική της εξατομίκευσης είναι αποτέλεσμα της </w:t>
      </w:r>
      <w:proofErr w:type="spellStart"/>
      <w:r w:rsidR="0054639D" w:rsidRPr="00B23C9E">
        <w:rPr>
          <w:rFonts w:ascii="Times New Roman" w:hAnsi="Times New Roman" w:cs="Times New Roman"/>
          <w:b/>
          <w:bCs/>
          <w:sz w:val="24"/>
          <w:szCs w:val="24"/>
        </w:rPr>
        <w:t>μικροφυσικής</w:t>
      </w:r>
      <w:proofErr w:type="spellEnd"/>
      <w:r w:rsidR="0054639D" w:rsidRPr="00B23C9E">
        <w:rPr>
          <w:rFonts w:ascii="Times New Roman" w:hAnsi="Times New Roman" w:cs="Times New Roman"/>
          <w:b/>
          <w:bCs/>
          <w:sz w:val="24"/>
          <w:szCs w:val="24"/>
        </w:rPr>
        <w:t xml:space="preserve"> </w:t>
      </w:r>
      <w:r w:rsidR="00B23C9E" w:rsidRPr="00B23C9E">
        <w:rPr>
          <w:rFonts w:ascii="Times New Roman" w:hAnsi="Times New Roman" w:cs="Times New Roman"/>
          <w:b/>
          <w:bCs/>
          <w:sz w:val="24"/>
          <w:szCs w:val="24"/>
        </w:rPr>
        <w:t>άσκησης</w:t>
      </w:r>
      <w:r w:rsidR="0054639D" w:rsidRPr="00B23C9E">
        <w:rPr>
          <w:rFonts w:ascii="Times New Roman" w:hAnsi="Times New Roman" w:cs="Times New Roman"/>
          <w:b/>
          <w:bCs/>
          <w:sz w:val="24"/>
          <w:szCs w:val="24"/>
        </w:rPr>
        <w:t xml:space="preserve"> της εξουσίας, εξουσία που ασκεί έλεγχο στους ανθρώπους </w:t>
      </w:r>
      <w:r w:rsidR="00EA1BB7" w:rsidRPr="00B23C9E">
        <w:rPr>
          <w:rFonts w:ascii="Times New Roman" w:hAnsi="Times New Roman" w:cs="Times New Roman"/>
          <w:b/>
          <w:bCs/>
          <w:sz w:val="24"/>
          <w:szCs w:val="24"/>
        </w:rPr>
        <w:t xml:space="preserve">διά των νόμων της φυσικής (οπτικής και μηχανικής) με έμφαση στη λεπτομέρεια. </w:t>
      </w:r>
      <w:r w:rsidR="00EA1BB7" w:rsidRPr="00AB2211">
        <w:rPr>
          <w:rFonts w:ascii="Times New Roman" w:hAnsi="Times New Roman" w:cs="Times New Roman"/>
          <w:b/>
          <w:bCs/>
          <w:sz w:val="24"/>
          <w:szCs w:val="24"/>
        </w:rPr>
        <w:t xml:space="preserve">Οι πειθαρχικές τεχνικές υιοθετούν τη μέθοδο της φυσικής επιστήμης: </w:t>
      </w:r>
      <w:r w:rsidR="00BC7DF9" w:rsidRPr="00AB2211">
        <w:rPr>
          <w:rFonts w:ascii="Times New Roman" w:hAnsi="Times New Roman" w:cs="Times New Roman"/>
          <w:b/>
          <w:bCs/>
          <w:sz w:val="24"/>
          <w:szCs w:val="24"/>
        </w:rPr>
        <w:t xml:space="preserve">τη μέθοδο της </w:t>
      </w:r>
      <w:r w:rsidR="00BC7DF9" w:rsidRPr="00AB2211">
        <w:rPr>
          <w:rFonts w:ascii="Times New Roman" w:hAnsi="Times New Roman" w:cs="Times New Roman"/>
          <w:b/>
          <w:bCs/>
          <w:sz w:val="24"/>
          <w:szCs w:val="24"/>
          <w:u w:val="single"/>
        </w:rPr>
        <w:t>αναλυτικής αναγωγής</w:t>
      </w:r>
      <w:r w:rsidR="00BC7DF9" w:rsidRPr="00AB2211">
        <w:rPr>
          <w:rFonts w:ascii="Times New Roman" w:hAnsi="Times New Roman" w:cs="Times New Roman"/>
          <w:b/>
          <w:bCs/>
          <w:sz w:val="24"/>
          <w:szCs w:val="24"/>
        </w:rPr>
        <w:t xml:space="preserve"> </w:t>
      </w:r>
      <w:r w:rsidR="00571949" w:rsidRPr="00AB2211">
        <w:rPr>
          <w:rFonts w:ascii="Times New Roman" w:hAnsi="Times New Roman" w:cs="Times New Roman"/>
          <w:b/>
          <w:bCs/>
          <w:sz w:val="24"/>
          <w:szCs w:val="24"/>
        </w:rPr>
        <w:t xml:space="preserve">μέσω της οποίας </w:t>
      </w:r>
      <w:r w:rsidR="00AB2211" w:rsidRPr="00AB2211">
        <w:rPr>
          <w:rFonts w:ascii="Times New Roman" w:hAnsi="Times New Roman" w:cs="Times New Roman"/>
          <w:b/>
          <w:bCs/>
          <w:sz w:val="24"/>
          <w:szCs w:val="24"/>
        </w:rPr>
        <w:t>καταστρέφεται</w:t>
      </w:r>
      <w:r w:rsidR="00571949" w:rsidRPr="00AB2211">
        <w:rPr>
          <w:rFonts w:ascii="Times New Roman" w:hAnsi="Times New Roman" w:cs="Times New Roman"/>
          <w:b/>
          <w:bCs/>
          <w:sz w:val="24"/>
          <w:szCs w:val="24"/>
        </w:rPr>
        <w:t xml:space="preserve"> το άμεσα δεδομένο των αισθήσεων και ανάγεται στα πρωταρχικά του στοιχεία, </w:t>
      </w:r>
      <w:r w:rsidR="00EE7A54" w:rsidRPr="00AB2211">
        <w:rPr>
          <w:rFonts w:ascii="Times New Roman" w:hAnsi="Times New Roman" w:cs="Times New Roman"/>
          <w:b/>
          <w:bCs/>
          <w:sz w:val="24"/>
          <w:szCs w:val="24"/>
        </w:rPr>
        <w:t xml:space="preserve">και τη μέθοδο της </w:t>
      </w:r>
      <w:r w:rsidR="00EE7A54" w:rsidRPr="00AB2211">
        <w:rPr>
          <w:rFonts w:ascii="Times New Roman" w:hAnsi="Times New Roman" w:cs="Times New Roman"/>
          <w:b/>
          <w:bCs/>
          <w:sz w:val="24"/>
          <w:szCs w:val="24"/>
          <w:u w:val="single"/>
        </w:rPr>
        <w:t xml:space="preserve">συνθετικής </w:t>
      </w:r>
      <w:proofErr w:type="spellStart"/>
      <w:r w:rsidR="00EE7A54" w:rsidRPr="00AB2211">
        <w:rPr>
          <w:rFonts w:ascii="Times New Roman" w:hAnsi="Times New Roman" w:cs="Times New Roman"/>
          <w:b/>
          <w:bCs/>
          <w:sz w:val="24"/>
          <w:szCs w:val="24"/>
          <w:u w:val="single"/>
        </w:rPr>
        <w:t>πρόβασης</w:t>
      </w:r>
      <w:proofErr w:type="spellEnd"/>
      <w:r w:rsidR="00EE7A54" w:rsidRPr="00AB2211">
        <w:rPr>
          <w:rFonts w:ascii="Times New Roman" w:hAnsi="Times New Roman" w:cs="Times New Roman"/>
          <w:b/>
          <w:bCs/>
          <w:sz w:val="24"/>
          <w:szCs w:val="24"/>
          <w:u w:val="single"/>
        </w:rPr>
        <w:t xml:space="preserve"> </w:t>
      </w:r>
      <w:r w:rsidR="00EE7A54" w:rsidRPr="00AB2211">
        <w:rPr>
          <w:rFonts w:ascii="Times New Roman" w:hAnsi="Times New Roman" w:cs="Times New Roman"/>
          <w:b/>
          <w:bCs/>
          <w:sz w:val="24"/>
          <w:szCs w:val="24"/>
        </w:rPr>
        <w:t xml:space="preserve">που ανασυνθέτει αυτά τα στοιχεία ανασυγκροτώντας το φυσικό </w:t>
      </w:r>
      <w:r w:rsidR="00A66451" w:rsidRPr="00AB2211">
        <w:rPr>
          <w:rFonts w:ascii="Times New Roman" w:hAnsi="Times New Roman" w:cs="Times New Roman"/>
          <w:b/>
          <w:bCs/>
          <w:sz w:val="24"/>
          <w:szCs w:val="24"/>
        </w:rPr>
        <w:t>φαινόμεν</w:t>
      </w:r>
      <w:r w:rsidR="00EE7A54" w:rsidRPr="00AB2211">
        <w:rPr>
          <w:rFonts w:ascii="Times New Roman" w:hAnsi="Times New Roman" w:cs="Times New Roman"/>
          <w:b/>
          <w:bCs/>
          <w:sz w:val="24"/>
          <w:szCs w:val="24"/>
        </w:rPr>
        <w:t xml:space="preserve">ο ορθολογικά. </w:t>
      </w:r>
      <w:r w:rsidR="004B147E" w:rsidRPr="00AB2211">
        <w:rPr>
          <w:rFonts w:ascii="Times New Roman" w:hAnsi="Times New Roman" w:cs="Times New Roman"/>
          <w:b/>
          <w:bCs/>
          <w:sz w:val="24"/>
          <w:szCs w:val="24"/>
        </w:rPr>
        <w:t xml:space="preserve">Στην περίπτωση των τεχνικών της εξουσίας </w:t>
      </w:r>
      <w:r w:rsidR="004C0BAF" w:rsidRPr="00AB2211">
        <w:rPr>
          <w:rFonts w:ascii="Times New Roman" w:hAnsi="Times New Roman" w:cs="Times New Roman"/>
          <w:b/>
          <w:bCs/>
          <w:sz w:val="24"/>
          <w:szCs w:val="24"/>
        </w:rPr>
        <w:t xml:space="preserve">αυτό που </w:t>
      </w:r>
      <w:r w:rsidR="00AB2211" w:rsidRPr="00AB2211">
        <w:rPr>
          <w:rFonts w:ascii="Times New Roman" w:hAnsi="Times New Roman" w:cs="Times New Roman"/>
          <w:b/>
          <w:bCs/>
          <w:sz w:val="24"/>
          <w:szCs w:val="24"/>
        </w:rPr>
        <w:t>παράγεται</w:t>
      </w:r>
      <w:r w:rsidR="004C0BAF" w:rsidRPr="00AB2211">
        <w:rPr>
          <w:rFonts w:ascii="Times New Roman" w:hAnsi="Times New Roman" w:cs="Times New Roman"/>
          <w:b/>
          <w:bCs/>
          <w:sz w:val="24"/>
          <w:szCs w:val="24"/>
        </w:rPr>
        <w:t xml:space="preserve"> δεν είναι ορθολογική κατασκευή του κ</w:t>
      </w:r>
      <w:r w:rsidR="00F554B0" w:rsidRPr="00AB2211">
        <w:rPr>
          <w:rFonts w:ascii="Times New Roman" w:hAnsi="Times New Roman" w:cs="Times New Roman"/>
          <w:b/>
          <w:bCs/>
          <w:sz w:val="24"/>
          <w:szCs w:val="24"/>
        </w:rPr>
        <w:t>ό</w:t>
      </w:r>
      <w:r w:rsidR="004C0BAF" w:rsidRPr="00AB2211">
        <w:rPr>
          <w:rFonts w:ascii="Times New Roman" w:hAnsi="Times New Roman" w:cs="Times New Roman"/>
          <w:b/>
          <w:bCs/>
          <w:sz w:val="24"/>
          <w:szCs w:val="24"/>
        </w:rPr>
        <w:t>σμου που επ</w:t>
      </w:r>
      <w:r w:rsidR="00271E33">
        <w:rPr>
          <w:rFonts w:ascii="Times New Roman" w:hAnsi="Times New Roman" w:cs="Times New Roman"/>
          <w:b/>
          <w:bCs/>
          <w:sz w:val="24"/>
          <w:szCs w:val="24"/>
        </w:rPr>
        <w:t>ι</w:t>
      </w:r>
      <w:r w:rsidR="004C0BAF" w:rsidRPr="00AB2211">
        <w:rPr>
          <w:rFonts w:ascii="Times New Roman" w:hAnsi="Times New Roman" w:cs="Times New Roman"/>
          <w:b/>
          <w:bCs/>
          <w:sz w:val="24"/>
          <w:szCs w:val="24"/>
        </w:rPr>
        <w:t>τρέπει τη γνώση των νόμων που τον διέπουν</w:t>
      </w:r>
      <w:r w:rsidR="00F554B0" w:rsidRPr="00AB2211">
        <w:rPr>
          <w:rFonts w:ascii="Times New Roman" w:hAnsi="Times New Roman" w:cs="Times New Roman"/>
          <w:b/>
          <w:bCs/>
          <w:sz w:val="24"/>
          <w:szCs w:val="24"/>
        </w:rPr>
        <w:t xml:space="preserve"> αλλά ορθολογική κατασκευή του ατόμου που επιτρέπει τη γνώση και τον συνδυασμό των δυνάμεών του </w:t>
      </w:r>
      <w:r w:rsidR="00BD1E52" w:rsidRPr="00AB2211">
        <w:rPr>
          <w:rFonts w:ascii="Times New Roman" w:hAnsi="Times New Roman" w:cs="Times New Roman"/>
          <w:b/>
          <w:bCs/>
          <w:sz w:val="24"/>
          <w:szCs w:val="24"/>
        </w:rPr>
        <w:t>με σκοπό τη χρησιμοποίησή τους.</w:t>
      </w:r>
      <w:r w:rsidR="00BD1E52" w:rsidRPr="00AB2211">
        <w:rPr>
          <w:rFonts w:ascii="Times New Roman" w:hAnsi="Times New Roman" w:cs="Times New Roman"/>
          <w:sz w:val="24"/>
          <w:szCs w:val="24"/>
        </w:rPr>
        <w:t xml:space="preserve"> </w:t>
      </w:r>
    </w:p>
    <w:p w14:paraId="68E029DF" w14:textId="0166ED15" w:rsidR="00FC7808" w:rsidRPr="007F1572" w:rsidRDefault="004E6935" w:rsidP="00C678E1">
      <w:pPr>
        <w:jc w:val="both"/>
        <w:rPr>
          <w:rFonts w:ascii="Times New Roman" w:hAnsi="Times New Roman" w:cs="Times New Roman"/>
          <w:sz w:val="24"/>
          <w:szCs w:val="24"/>
        </w:rPr>
      </w:pPr>
      <w:r w:rsidRPr="007F1572">
        <w:rPr>
          <w:rFonts w:ascii="Times New Roman" w:hAnsi="Times New Roman" w:cs="Times New Roman"/>
          <w:sz w:val="24"/>
          <w:szCs w:val="24"/>
        </w:rPr>
        <w:t xml:space="preserve"> </w:t>
      </w:r>
      <w:proofErr w:type="spellStart"/>
      <w:r w:rsidR="00AE1C0F">
        <w:rPr>
          <w:rFonts w:ascii="Times New Roman" w:hAnsi="Times New Roman" w:cs="Times New Roman"/>
          <w:sz w:val="24"/>
          <w:szCs w:val="24"/>
        </w:rPr>
        <w:t>σσ</w:t>
      </w:r>
      <w:proofErr w:type="spellEnd"/>
      <w:r w:rsidRPr="007F1572">
        <w:rPr>
          <w:rFonts w:ascii="Times New Roman" w:hAnsi="Times New Roman" w:cs="Times New Roman"/>
          <w:sz w:val="24"/>
          <w:szCs w:val="24"/>
        </w:rPr>
        <w:t>. 265-275 ΕΠΙΤΗΡΗΣΗ ΚΑΙ ΤΙΜΩΡΙΑ</w:t>
      </w:r>
    </w:p>
    <w:p w14:paraId="2AAF341F" w14:textId="4C089CC6" w:rsidR="004E6935" w:rsidRPr="007F1572" w:rsidRDefault="00AE1C0F" w:rsidP="00C678E1">
      <w:pPr>
        <w:jc w:val="both"/>
        <w:rPr>
          <w:rFonts w:ascii="Times New Roman" w:hAnsi="Times New Roman" w:cs="Times New Roman"/>
          <w:sz w:val="24"/>
          <w:szCs w:val="24"/>
        </w:rPr>
      </w:pPr>
      <w:r>
        <w:rPr>
          <w:rFonts w:ascii="Times New Roman" w:hAnsi="Times New Roman" w:cs="Times New Roman"/>
          <w:sz w:val="24"/>
          <w:szCs w:val="24"/>
        </w:rPr>
        <w:t>σς.</w:t>
      </w:r>
      <w:r w:rsidR="00E66C3C" w:rsidRPr="007F1572">
        <w:rPr>
          <w:rFonts w:ascii="Times New Roman" w:hAnsi="Times New Roman" w:cs="Times New Roman"/>
          <w:sz w:val="24"/>
          <w:szCs w:val="24"/>
        </w:rPr>
        <w:t>11-66</w:t>
      </w:r>
      <w:r>
        <w:rPr>
          <w:rFonts w:ascii="Times New Roman" w:hAnsi="Times New Roman" w:cs="Times New Roman"/>
          <w:sz w:val="24"/>
          <w:szCs w:val="24"/>
        </w:rPr>
        <w:t xml:space="preserve"> </w:t>
      </w:r>
      <w:r w:rsidRPr="007F1572">
        <w:rPr>
          <w:rFonts w:ascii="Times New Roman" w:hAnsi="Times New Roman" w:cs="Times New Roman"/>
          <w:sz w:val="24"/>
          <w:szCs w:val="24"/>
        </w:rPr>
        <w:t>ΜΙΚΡΟΦΥΣΙΚΗ</w:t>
      </w:r>
    </w:p>
    <w:p w14:paraId="28FEA1FD" w14:textId="77777777" w:rsidR="003011CD" w:rsidRPr="007F1572" w:rsidRDefault="003011CD" w:rsidP="00C678E1">
      <w:pPr>
        <w:jc w:val="both"/>
        <w:rPr>
          <w:rFonts w:ascii="Times New Roman" w:hAnsi="Times New Roman" w:cs="Times New Roman"/>
          <w:sz w:val="24"/>
          <w:szCs w:val="24"/>
        </w:rPr>
      </w:pPr>
    </w:p>
    <w:p w14:paraId="4D5045DF" w14:textId="42B89F8B" w:rsidR="00AA41EB" w:rsidRPr="00D362D3" w:rsidRDefault="00887D46" w:rsidP="00C678E1">
      <w:pPr>
        <w:jc w:val="both"/>
        <w:rPr>
          <w:rFonts w:ascii="Times New Roman" w:hAnsi="Times New Roman" w:cs="Times New Roman"/>
          <w:sz w:val="24"/>
          <w:szCs w:val="24"/>
        </w:rPr>
      </w:pPr>
      <w:r w:rsidRPr="00D362D3">
        <w:rPr>
          <w:rFonts w:ascii="Times New Roman" w:hAnsi="Times New Roman" w:cs="Times New Roman"/>
          <w:sz w:val="24"/>
          <w:szCs w:val="24"/>
        </w:rPr>
        <w:t xml:space="preserve">Η ΑΝΘΡΩΠΙΝΗ ΚΑΤΑΣΤΑΣΗ </w:t>
      </w:r>
      <w:proofErr w:type="spellStart"/>
      <w:r w:rsidR="00AA41EB" w:rsidRPr="00D362D3">
        <w:rPr>
          <w:rFonts w:ascii="Times New Roman" w:hAnsi="Times New Roman" w:cs="Times New Roman"/>
          <w:sz w:val="24"/>
          <w:szCs w:val="24"/>
        </w:rPr>
        <w:t>σς</w:t>
      </w:r>
      <w:proofErr w:type="spellEnd"/>
      <w:r w:rsidR="00AA41EB" w:rsidRPr="00D362D3">
        <w:rPr>
          <w:rFonts w:ascii="Times New Roman" w:hAnsi="Times New Roman" w:cs="Times New Roman"/>
          <w:sz w:val="24"/>
          <w:szCs w:val="24"/>
        </w:rPr>
        <w:t xml:space="preserve">. </w:t>
      </w:r>
      <w:r w:rsidRPr="00D362D3">
        <w:rPr>
          <w:rFonts w:ascii="Times New Roman" w:hAnsi="Times New Roman" w:cs="Times New Roman"/>
          <w:sz w:val="24"/>
          <w:szCs w:val="24"/>
        </w:rPr>
        <w:t>272-2</w:t>
      </w:r>
      <w:r w:rsidR="00AA41EB" w:rsidRPr="00D362D3">
        <w:rPr>
          <w:rFonts w:ascii="Times New Roman" w:hAnsi="Times New Roman" w:cs="Times New Roman"/>
          <w:sz w:val="24"/>
          <w:szCs w:val="24"/>
        </w:rPr>
        <w:t xml:space="preserve">83, </w:t>
      </w:r>
      <w:r w:rsidR="00AA41EB" w:rsidRPr="00D362D3">
        <w:rPr>
          <w:rFonts w:ascii="Times New Roman" w:hAnsi="Times New Roman" w:cs="Times New Roman"/>
          <w:sz w:val="24"/>
          <w:szCs w:val="24"/>
          <w:lang w:val="en-US"/>
        </w:rPr>
        <w:t>V</w:t>
      </w:r>
      <w:r w:rsidR="00AA41EB" w:rsidRPr="00D362D3">
        <w:rPr>
          <w:rFonts w:ascii="Times New Roman" w:hAnsi="Times New Roman" w:cs="Times New Roman"/>
          <w:sz w:val="24"/>
          <w:szCs w:val="24"/>
        </w:rPr>
        <w:t>28</w:t>
      </w:r>
    </w:p>
    <w:p w14:paraId="2AC0DD11" w14:textId="085181B0" w:rsidR="00011B51" w:rsidRPr="007F1572" w:rsidRDefault="00011B51" w:rsidP="00C678E1">
      <w:pPr>
        <w:jc w:val="both"/>
        <w:rPr>
          <w:rFonts w:ascii="Times New Roman" w:hAnsi="Times New Roman" w:cs="Times New Roman"/>
          <w:b/>
          <w:bCs/>
          <w:sz w:val="24"/>
          <w:szCs w:val="24"/>
        </w:rPr>
      </w:pPr>
      <w:r w:rsidRPr="007F1572">
        <w:rPr>
          <w:rFonts w:ascii="Times New Roman" w:hAnsi="Times New Roman" w:cs="Times New Roman"/>
          <w:b/>
          <w:bCs/>
          <w:sz w:val="24"/>
          <w:szCs w:val="24"/>
        </w:rPr>
        <w:t>ΠΕΡΙ ΒΙΑΣ ΙΙ + ΙΙΙ</w:t>
      </w:r>
      <w:r w:rsidR="00D362D3">
        <w:rPr>
          <w:rFonts w:ascii="Times New Roman" w:hAnsi="Times New Roman" w:cs="Times New Roman"/>
          <w:b/>
          <w:bCs/>
          <w:sz w:val="24"/>
          <w:szCs w:val="24"/>
        </w:rPr>
        <w:t xml:space="preserve"> ΚΥΡΙΩΣ</w:t>
      </w:r>
    </w:p>
    <w:p w14:paraId="2405F287" w14:textId="33517397" w:rsidR="000D2910" w:rsidRPr="00C52D04" w:rsidRDefault="00C678E1" w:rsidP="00C678E1">
      <w:pPr>
        <w:jc w:val="both"/>
        <w:rPr>
          <w:rFonts w:ascii="Times New Roman" w:hAnsi="Times New Roman" w:cs="Times New Roman"/>
          <w:sz w:val="24"/>
          <w:szCs w:val="24"/>
        </w:rPr>
      </w:pPr>
      <w:r w:rsidRPr="007F1572">
        <w:rPr>
          <w:rFonts w:ascii="Times New Roman" w:hAnsi="Times New Roman" w:cs="Times New Roman"/>
          <w:b/>
          <w:bCs/>
          <w:sz w:val="24"/>
          <w:szCs w:val="24"/>
          <w:lang w:val="en-US"/>
        </w:rPr>
        <w:t>ARENDT</w:t>
      </w:r>
      <w:r w:rsidRPr="007F1572">
        <w:rPr>
          <w:rFonts w:ascii="Times New Roman" w:hAnsi="Times New Roman" w:cs="Times New Roman"/>
          <w:b/>
          <w:bCs/>
          <w:sz w:val="24"/>
          <w:szCs w:val="24"/>
        </w:rPr>
        <w:t xml:space="preserve"> </w:t>
      </w:r>
      <w:r w:rsidR="00C52D04">
        <w:rPr>
          <w:rFonts w:ascii="Times New Roman" w:hAnsi="Times New Roman" w:cs="Times New Roman"/>
          <w:b/>
          <w:bCs/>
          <w:sz w:val="24"/>
          <w:szCs w:val="24"/>
        </w:rPr>
        <w:t>ΔΙΑΦΑΝΕΙΑ 7</w:t>
      </w:r>
    </w:p>
    <w:p w14:paraId="101AB71F" w14:textId="77777777" w:rsidR="00965EC9" w:rsidRDefault="00AE4F8A" w:rsidP="00C678E1">
      <w:pPr>
        <w:jc w:val="both"/>
        <w:rPr>
          <w:rFonts w:ascii="Times New Roman" w:hAnsi="Times New Roman" w:cs="Times New Roman"/>
          <w:sz w:val="24"/>
          <w:szCs w:val="24"/>
        </w:rPr>
      </w:pPr>
      <w:r>
        <w:rPr>
          <w:rFonts w:ascii="Times New Roman" w:hAnsi="Times New Roman" w:cs="Times New Roman"/>
          <w:sz w:val="24"/>
          <w:szCs w:val="24"/>
        </w:rPr>
        <w:t xml:space="preserve">Το μεθοδολογικό εργαλείο της </w:t>
      </w:r>
      <w:proofErr w:type="spellStart"/>
      <w:r>
        <w:rPr>
          <w:rFonts w:ascii="Times New Roman" w:hAnsi="Times New Roman" w:cs="Times New Roman"/>
          <w:sz w:val="24"/>
          <w:szCs w:val="24"/>
        </w:rPr>
        <w:t>Αρεντ</w:t>
      </w:r>
      <w:proofErr w:type="spellEnd"/>
      <w:r>
        <w:rPr>
          <w:rFonts w:ascii="Times New Roman" w:hAnsi="Times New Roman" w:cs="Times New Roman"/>
          <w:sz w:val="24"/>
          <w:szCs w:val="24"/>
        </w:rPr>
        <w:t xml:space="preserve"> είναι οι συνεχείς </w:t>
      </w:r>
      <w:r w:rsidR="00AD6231">
        <w:rPr>
          <w:rFonts w:ascii="Times New Roman" w:hAnsi="Times New Roman" w:cs="Times New Roman"/>
          <w:sz w:val="24"/>
          <w:szCs w:val="24"/>
        </w:rPr>
        <w:t>εννοιολογικές</w:t>
      </w:r>
      <w:r>
        <w:rPr>
          <w:rFonts w:ascii="Times New Roman" w:hAnsi="Times New Roman" w:cs="Times New Roman"/>
          <w:sz w:val="24"/>
          <w:szCs w:val="24"/>
        </w:rPr>
        <w:t xml:space="preserve"> διακρίσεις</w:t>
      </w:r>
      <w:r w:rsidR="005F042F">
        <w:rPr>
          <w:rFonts w:ascii="Times New Roman" w:hAnsi="Times New Roman" w:cs="Times New Roman"/>
          <w:sz w:val="24"/>
          <w:szCs w:val="24"/>
        </w:rPr>
        <w:t>, ώστε να αποφευχθούν οι καταστροφικές για την ανθρώπινη κατάσταση συγχύσεις.</w:t>
      </w:r>
      <w:r w:rsidR="00FE1CE5">
        <w:rPr>
          <w:rFonts w:ascii="Times New Roman" w:hAnsi="Times New Roman" w:cs="Times New Roman"/>
          <w:sz w:val="24"/>
          <w:szCs w:val="24"/>
        </w:rPr>
        <w:t xml:space="preserve"> Η αναζήτηση νοηματικών διαφορών μεταξύ βίας και δύναμης</w:t>
      </w:r>
      <w:r w:rsidR="00F14106">
        <w:rPr>
          <w:rFonts w:ascii="Times New Roman" w:hAnsi="Times New Roman" w:cs="Times New Roman"/>
          <w:sz w:val="24"/>
          <w:szCs w:val="24"/>
        </w:rPr>
        <w:t xml:space="preserve"> φωτίζει την αδιάρρηκτη σχέση</w:t>
      </w:r>
      <w:r w:rsidR="00E917BC">
        <w:rPr>
          <w:rFonts w:ascii="Times New Roman" w:hAnsi="Times New Roman" w:cs="Times New Roman"/>
          <w:sz w:val="24"/>
          <w:szCs w:val="24"/>
        </w:rPr>
        <w:t xml:space="preserve"> μεταξύ </w:t>
      </w:r>
      <w:r w:rsidR="00E917BC">
        <w:rPr>
          <w:rFonts w:ascii="Times New Roman" w:hAnsi="Times New Roman" w:cs="Times New Roman"/>
          <w:sz w:val="24"/>
          <w:szCs w:val="24"/>
        </w:rPr>
        <w:lastRenderedPageBreak/>
        <w:t>δύναμης, πράξης, πολιτικής και ελευθερίας</w:t>
      </w:r>
      <w:r w:rsidR="00F952A4">
        <w:rPr>
          <w:rFonts w:ascii="Times New Roman" w:hAnsi="Times New Roman" w:cs="Times New Roman"/>
          <w:sz w:val="24"/>
          <w:szCs w:val="24"/>
        </w:rPr>
        <w:t>. Η δύναμη είναι μια δυνητική δύναμη όχι μια αναλλοίωτη μετρήσιμη και σταθερή υπόσταση σαν τη σωματική ρώμη</w:t>
      </w:r>
      <w:r w:rsidR="00ED0418">
        <w:rPr>
          <w:rFonts w:ascii="Times New Roman" w:hAnsi="Times New Roman" w:cs="Times New Roman"/>
          <w:sz w:val="24"/>
          <w:szCs w:val="24"/>
        </w:rPr>
        <w:t xml:space="preserve"> η οποία </w:t>
      </w:r>
      <w:r w:rsidR="00AD6231">
        <w:rPr>
          <w:rFonts w:ascii="Times New Roman" w:hAnsi="Times New Roman" w:cs="Times New Roman"/>
          <w:sz w:val="24"/>
          <w:szCs w:val="24"/>
        </w:rPr>
        <w:t>είναι</w:t>
      </w:r>
      <w:r w:rsidR="00ED0418">
        <w:rPr>
          <w:rFonts w:ascii="Times New Roman" w:hAnsi="Times New Roman" w:cs="Times New Roman"/>
          <w:sz w:val="24"/>
          <w:szCs w:val="24"/>
        </w:rPr>
        <w:t xml:space="preserve"> η φυσική ιδιότητα ενός μεμονωμένου ατόμου. Η δύναμη εμφανίζεται μεταξύ των α</w:t>
      </w:r>
      <w:r w:rsidR="00D6348B">
        <w:rPr>
          <w:rFonts w:ascii="Times New Roman" w:hAnsi="Times New Roman" w:cs="Times New Roman"/>
          <w:sz w:val="24"/>
          <w:szCs w:val="24"/>
        </w:rPr>
        <w:t>νθρώπων όταν συμπράττουν και χάνεται όταν διασκορπίζονται.</w:t>
      </w:r>
      <w:r w:rsidR="001D7AC6">
        <w:rPr>
          <w:rFonts w:ascii="Times New Roman" w:hAnsi="Times New Roman" w:cs="Times New Roman"/>
          <w:sz w:val="24"/>
          <w:szCs w:val="24"/>
        </w:rPr>
        <w:t xml:space="preserve"> Εδώ οι δια</w:t>
      </w:r>
      <w:r w:rsidR="00AD6231">
        <w:rPr>
          <w:rFonts w:ascii="Times New Roman" w:hAnsi="Times New Roman" w:cs="Times New Roman"/>
          <w:sz w:val="24"/>
          <w:szCs w:val="24"/>
        </w:rPr>
        <w:t>φο</w:t>
      </w:r>
      <w:r w:rsidR="001D7AC6">
        <w:rPr>
          <w:rFonts w:ascii="Times New Roman" w:hAnsi="Times New Roman" w:cs="Times New Roman"/>
          <w:sz w:val="24"/>
          <w:szCs w:val="24"/>
        </w:rPr>
        <w:t xml:space="preserve">ρετικές προοπτικές των ανθρώπων διατηρούνται όταν προσπαθούν </w:t>
      </w:r>
      <w:r w:rsidR="00AD6231">
        <w:rPr>
          <w:rFonts w:ascii="Times New Roman" w:hAnsi="Times New Roman" w:cs="Times New Roman"/>
          <w:sz w:val="24"/>
          <w:szCs w:val="24"/>
        </w:rPr>
        <w:t xml:space="preserve">να παρέμβουν στο πλέγμα </w:t>
      </w:r>
      <w:r w:rsidR="00BE1D17">
        <w:rPr>
          <w:rFonts w:ascii="Times New Roman" w:hAnsi="Times New Roman" w:cs="Times New Roman"/>
          <w:sz w:val="24"/>
          <w:szCs w:val="24"/>
        </w:rPr>
        <w:t xml:space="preserve">των </w:t>
      </w:r>
      <w:proofErr w:type="spellStart"/>
      <w:r w:rsidR="00BE1D17">
        <w:rPr>
          <w:rFonts w:ascii="Times New Roman" w:hAnsi="Times New Roman" w:cs="Times New Roman"/>
          <w:sz w:val="24"/>
          <w:szCs w:val="24"/>
        </w:rPr>
        <w:t>τεκταινόμενων</w:t>
      </w:r>
      <w:proofErr w:type="spellEnd"/>
      <w:r w:rsidR="00BE1D17">
        <w:rPr>
          <w:rFonts w:ascii="Times New Roman" w:hAnsi="Times New Roman" w:cs="Times New Roman"/>
          <w:sz w:val="24"/>
          <w:szCs w:val="24"/>
        </w:rPr>
        <w:t xml:space="preserve"> συντηρώντας </w:t>
      </w:r>
      <w:r w:rsidR="00AD6231">
        <w:rPr>
          <w:rFonts w:ascii="Times New Roman" w:hAnsi="Times New Roman" w:cs="Times New Roman"/>
          <w:sz w:val="24"/>
          <w:szCs w:val="24"/>
        </w:rPr>
        <w:t>τη δημόσια σφαίρα</w:t>
      </w:r>
      <w:r w:rsidR="00BE1D17">
        <w:rPr>
          <w:rFonts w:ascii="Times New Roman" w:hAnsi="Times New Roman" w:cs="Times New Roman"/>
          <w:sz w:val="24"/>
          <w:szCs w:val="24"/>
        </w:rPr>
        <w:t>.</w:t>
      </w:r>
      <w:r w:rsidR="001A123B">
        <w:rPr>
          <w:rFonts w:ascii="Times New Roman" w:hAnsi="Times New Roman" w:cs="Times New Roman"/>
          <w:sz w:val="24"/>
          <w:szCs w:val="24"/>
        </w:rPr>
        <w:t xml:space="preserve"> Η δύναμη υφίσταται εκεί όπου οι άνθρωποι συγ</w:t>
      </w:r>
      <w:r w:rsidR="00D362D3">
        <w:rPr>
          <w:rFonts w:ascii="Times New Roman" w:hAnsi="Times New Roman" w:cs="Times New Roman"/>
          <w:sz w:val="24"/>
          <w:szCs w:val="24"/>
        </w:rPr>
        <w:t>κ</w:t>
      </w:r>
      <w:r w:rsidR="001A123B">
        <w:rPr>
          <w:rFonts w:ascii="Times New Roman" w:hAnsi="Times New Roman" w:cs="Times New Roman"/>
          <w:sz w:val="24"/>
          <w:szCs w:val="24"/>
        </w:rPr>
        <w:t>ροτούνται σε πολ</w:t>
      </w:r>
      <w:r w:rsidR="00D362D3">
        <w:rPr>
          <w:rFonts w:ascii="Times New Roman" w:hAnsi="Times New Roman" w:cs="Times New Roman"/>
          <w:sz w:val="24"/>
          <w:szCs w:val="24"/>
        </w:rPr>
        <w:t>ι</w:t>
      </w:r>
      <w:r w:rsidR="001A123B">
        <w:rPr>
          <w:rFonts w:ascii="Times New Roman" w:hAnsi="Times New Roman" w:cs="Times New Roman"/>
          <w:sz w:val="24"/>
          <w:szCs w:val="24"/>
        </w:rPr>
        <w:t>τική κοινότητα</w:t>
      </w:r>
      <w:r w:rsidR="00854FE1">
        <w:rPr>
          <w:rFonts w:ascii="Times New Roman" w:hAnsi="Times New Roman" w:cs="Times New Roman"/>
          <w:sz w:val="24"/>
          <w:szCs w:val="24"/>
        </w:rPr>
        <w:t xml:space="preserve"> που δεν υπάρχει αναγκαία και προσδιορίζεται από τις αρχές της αυτονομίας, συναίνεσης και ισονομίας μέσω της αντιπαράθεσης διαφορετικών απόψεων</w:t>
      </w:r>
      <w:r w:rsidR="00685039">
        <w:rPr>
          <w:rFonts w:ascii="Times New Roman" w:hAnsi="Times New Roman" w:cs="Times New Roman"/>
          <w:sz w:val="24"/>
          <w:szCs w:val="24"/>
        </w:rPr>
        <w:t>. Η δύναμη διαμοιράζεται χωρίς να μειώνεται, δεν χρειάζεται δικαιολόγηση</w:t>
      </w:r>
      <w:r w:rsidR="005D5504">
        <w:rPr>
          <w:rFonts w:ascii="Times New Roman" w:hAnsi="Times New Roman" w:cs="Times New Roman"/>
          <w:sz w:val="24"/>
          <w:szCs w:val="24"/>
        </w:rPr>
        <w:t>, συνδέεται  με την πράξη και έχει φευγαλέο χαρακτήρα.</w:t>
      </w:r>
      <w:r w:rsidR="00965EC9">
        <w:rPr>
          <w:rFonts w:ascii="Times New Roman" w:hAnsi="Times New Roman" w:cs="Times New Roman"/>
          <w:sz w:val="24"/>
          <w:szCs w:val="24"/>
        </w:rPr>
        <w:t xml:space="preserve"> Είναι</w:t>
      </w:r>
      <w:r w:rsidR="005D5504">
        <w:rPr>
          <w:rFonts w:ascii="Times New Roman" w:hAnsi="Times New Roman" w:cs="Times New Roman"/>
          <w:sz w:val="24"/>
          <w:szCs w:val="24"/>
        </w:rPr>
        <w:t xml:space="preserve"> αυτή που νομιμοποιεί την εκλεγμένη κυβέρνηση, άρα </w:t>
      </w:r>
      <w:r w:rsidR="002F346F">
        <w:rPr>
          <w:rFonts w:ascii="Times New Roman" w:hAnsi="Times New Roman" w:cs="Times New Roman"/>
          <w:sz w:val="24"/>
          <w:szCs w:val="24"/>
        </w:rPr>
        <w:t>όταν η επίσημη εξουσία καταφεύγει στη βία σημαίνει απώλεια δύναμης. Η βία εκδηλώνεται όποτε απουσιάζει η πραγματική δύναμη</w:t>
      </w:r>
      <w:r w:rsidR="00914CB1">
        <w:rPr>
          <w:rFonts w:ascii="Times New Roman" w:hAnsi="Times New Roman" w:cs="Times New Roman"/>
          <w:sz w:val="24"/>
          <w:szCs w:val="24"/>
        </w:rPr>
        <w:t xml:space="preserve"> ενώ είναι βουβή, </w:t>
      </w:r>
      <w:proofErr w:type="spellStart"/>
      <w:r w:rsidR="00914CB1">
        <w:rPr>
          <w:rFonts w:ascii="Times New Roman" w:hAnsi="Times New Roman" w:cs="Times New Roman"/>
          <w:sz w:val="24"/>
          <w:szCs w:val="24"/>
        </w:rPr>
        <w:t>δηλ</w:t>
      </w:r>
      <w:proofErr w:type="spellEnd"/>
      <w:r w:rsidR="00914CB1">
        <w:rPr>
          <w:rFonts w:ascii="Times New Roman" w:hAnsi="Times New Roman" w:cs="Times New Roman"/>
          <w:sz w:val="24"/>
          <w:szCs w:val="24"/>
        </w:rPr>
        <w:t xml:space="preserve"> αρχίζει εκεί όπου σταματάει ο λόγος</w:t>
      </w:r>
      <w:r w:rsidR="00BE74BA">
        <w:rPr>
          <w:rFonts w:ascii="Times New Roman" w:hAnsi="Times New Roman" w:cs="Times New Roman"/>
          <w:sz w:val="24"/>
          <w:szCs w:val="24"/>
        </w:rPr>
        <w:t>.</w:t>
      </w:r>
      <w:r w:rsidR="007F04BD">
        <w:rPr>
          <w:rFonts w:ascii="Times New Roman" w:hAnsi="Times New Roman" w:cs="Times New Roman"/>
          <w:sz w:val="24"/>
          <w:szCs w:val="24"/>
        </w:rPr>
        <w:t xml:space="preserve"> Η βία σχετίζεται με την κατασκευαστική δραστηριότητα (πάνω στη φύση) </w:t>
      </w:r>
      <w:r w:rsidR="00915BC7">
        <w:rPr>
          <w:rFonts w:ascii="Times New Roman" w:hAnsi="Times New Roman" w:cs="Times New Roman"/>
          <w:sz w:val="24"/>
          <w:szCs w:val="24"/>
        </w:rPr>
        <w:t xml:space="preserve">και δεν μπορεί να κατασκευάσει τη δύναμη αφού η τελευταία δεν είναι προϊόν </w:t>
      </w:r>
      <w:r w:rsidR="00965EC9">
        <w:rPr>
          <w:rFonts w:ascii="Times New Roman" w:hAnsi="Times New Roman" w:cs="Times New Roman"/>
          <w:sz w:val="24"/>
          <w:szCs w:val="24"/>
        </w:rPr>
        <w:t>σχεδιασμού</w:t>
      </w:r>
      <w:r w:rsidR="00915BC7">
        <w:rPr>
          <w:rFonts w:ascii="Times New Roman" w:hAnsi="Times New Roman" w:cs="Times New Roman"/>
          <w:sz w:val="24"/>
          <w:szCs w:val="24"/>
        </w:rPr>
        <w:t xml:space="preserve"> και κατασκεύασμα.</w:t>
      </w:r>
      <w:r w:rsidR="006E5DF1">
        <w:rPr>
          <w:rFonts w:ascii="Times New Roman" w:hAnsi="Times New Roman" w:cs="Times New Roman"/>
          <w:sz w:val="24"/>
          <w:szCs w:val="24"/>
        </w:rPr>
        <w:t xml:space="preserve"> </w:t>
      </w:r>
    </w:p>
    <w:p w14:paraId="61E8306C" w14:textId="6A9FD0D0" w:rsidR="00AE4F8A" w:rsidRDefault="006E5DF1" w:rsidP="00C678E1">
      <w:pPr>
        <w:jc w:val="both"/>
        <w:rPr>
          <w:rFonts w:ascii="Times New Roman" w:hAnsi="Times New Roman" w:cs="Times New Roman"/>
          <w:sz w:val="24"/>
          <w:szCs w:val="24"/>
        </w:rPr>
      </w:pPr>
      <w:r>
        <w:rPr>
          <w:rFonts w:ascii="Times New Roman" w:hAnsi="Times New Roman" w:cs="Times New Roman"/>
          <w:sz w:val="24"/>
          <w:szCs w:val="24"/>
        </w:rPr>
        <w:t xml:space="preserve">Ο </w:t>
      </w:r>
      <w:proofErr w:type="spellStart"/>
      <w:r>
        <w:rPr>
          <w:rFonts w:ascii="Times New Roman" w:hAnsi="Times New Roman" w:cs="Times New Roman"/>
          <w:sz w:val="24"/>
          <w:szCs w:val="24"/>
        </w:rPr>
        <w:t>εργαλειακός</w:t>
      </w:r>
      <w:proofErr w:type="spellEnd"/>
      <w:r>
        <w:rPr>
          <w:rFonts w:ascii="Times New Roman" w:hAnsi="Times New Roman" w:cs="Times New Roman"/>
          <w:sz w:val="24"/>
          <w:szCs w:val="24"/>
        </w:rPr>
        <w:t xml:space="preserve"> χαρακτήρας της βίας προσδίδει και </w:t>
      </w:r>
      <w:r w:rsidRPr="00965EC9">
        <w:rPr>
          <w:rFonts w:ascii="Times New Roman" w:hAnsi="Times New Roman" w:cs="Times New Roman"/>
          <w:b/>
          <w:bCs/>
          <w:sz w:val="24"/>
          <w:szCs w:val="24"/>
        </w:rPr>
        <w:t xml:space="preserve">την </w:t>
      </w:r>
      <w:r w:rsidR="00965EC9" w:rsidRPr="00965EC9">
        <w:rPr>
          <w:rFonts w:ascii="Times New Roman" w:hAnsi="Times New Roman" w:cs="Times New Roman"/>
          <w:b/>
          <w:bCs/>
          <w:sz w:val="24"/>
          <w:szCs w:val="24"/>
        </w:rPr>
        <w:t>εγγενή</w:t>
      </w:r>
      <w:r w:rsidRPr="00965EC9">
        <w:rPr>
          <w:rFonts w:ascii="Times New Roman" w:hAnsi="Times New Roman" w:cs="Times New Roman"/>
          <w:b/>
          <w:bCs/>
          <w:sz w:val="24"/>
          <w:szCs w:val="24"/>
        </w:rPr>
        <w:t xml:space="preserve"> ορθολογικότητά</w:t>
      </w:r>
      <w:r>
        <w:rPr>
          <w:rFonts w:ascii="Times New Roman" w:hAnsi="Times New Roman" w:cs="Times New Roman"/>
          <w:sz w:val="24"/>
          <w:szCs w:val="24"/>
        </w:rPr>
        <w:t xml:space="preserve"> </w:t>
      </w:r>
      <w:r w:rsidR="008F6736">
        <w:rPr>
          <w:rFonts w:ascii="Times New Roman" w:hAnsi="Times New Roman" w:cs="Times New Roman"/>
          <w:sz w:val="24"/>
          <w:szCs w:val="24"/>
        </w:rPr>
        <w:t xml:space="preserve">της, καθώς η βία χρειάζεται πάντοτε τη </w:t>
      </w:r>
      <w:r w:rsidR="00965EC9">
        <w:rPr>
          <w:rFonts w:ascii="Times New Roman" w:hAnsi="Times New Roman" w:cs="Times New Roman"/>
          <w:sz w:val="24"/>
          <w:szCs w:val="24"/>
        </w:rPr>
        <w:t>δικαιολόγηση</w:t>
      </w:r>
      <w:r w:rsidR="008558FE">
        <w:rPr>
          <w:rFonts w:ascii="Times New Roman" w:hAnsi="Times New Roman" w:cs="Times New Roman"/>
          <w:sz w:val="24"/>
          <w:szCs w:val="24"/>
        </w:rPr>
        <w:t xml:space="preserve"> που ο μελλοντικός στόχος της παρέχει, </w:t>
      </w:r>
      <w:proofErr w:type="spellStart"/>
      <w:r w:rsidR="008558FE">
        <w:rPr>
          <w:rFonts w:ascii="Times New Roman" w:hAnsi="Times New Roman" w:cs="Times New Roman"/>
          <w:sz w:val="24"/>
          <w:szCs w:val="24"/>
        </w:rPr>
        <w:t>δηλ</w:t>
      </w:r>
      <w:proofErr w:type="spellEnd"/>
      <w:r w:rsidR="008558FE">
        <w:rPr>
          <w:rFonts w:ascii="Times New Roman" w:hAnsi="Times New Roman" w:cs="Times New Roman"/>
          <w:sz w:val="24"/>
          <w:szCs w:val="24"/>
        </w:rPr>
        <w:t xml:space="preserve"> η </w:t>
      </w:r>
      <w:proofErr w:type="spellStart"/>
      <w:r w:rsidR="008558FE">
        <w:rPr>
          <w:rFonts w:ascii="Times New Roman" w:hAnsi="Times New Roman" w:cs="Times New Roman"/>
          <w:sz w:val="24"/>
          <w:szCs w:val="24"/>
        </w:rPr>
        <w:t>ορθολογικόηττα</w:t>
      </w:r>
      <w:proofErr w:type="spellEnd"/>
      <w:r w:rsidR="008558FE">
        <w:rPr>
          <w:rFonts w:ascii="Times New Roman" w:hAnsi="Times New Roman" w:cs="Times New Roman"/>
          <w:sz w:val="24"/>
          <w:szCs w:val="24"/>
        </w:rPr>
        <w:t xml:space="preserve"> της βίας δεν κρίνεται από τα εκρηκτικά συναισθήματα, αν υπάρχουν ή όχι, αλλά από τις συγκεκριμένες ιστορικές συνθήκες στις οποίες ξεσπά και από τους σκοπού ς που καλείται να υπηρετήσει: Εδώ επιχειρείται </w:t>
      </w:r>
      <w:r w:rsidR="008558FE" w:rsidRPr="00965EC9">
        <w:rPr>
          <w:rFonts w:ascii="Times New Roman" w:hAnsi="Times New Roman" w:cs="Times New Roman"/>
          <w:sz w:val="24"/>
          <w:szCs w:val="24"/>
          <w:u w:val="single"/>
        </w:rPr>
        <w:t>εναντίωση στην παραδοσιακή διάκριση</w:t>
      </w:r>
      <w:r w:rsidR="008558FE">
        <w:rPr>
          <w:rFonts w:ascii="Times New Roman" w:hAnsi="Times New Roman" w:cs="Times New Roman"/>
          <w:sz w:val="24"/>
          <w:szCs w:val="24"/>
        </w:rPr>
        <w:t xml:space="preserve"> </w:t>
      </w:r>
      <w:proofErr w:type="spellStart"/>
      <w:r w:rsidR="008558FE">
        <w:rPr>
          <w:rFonts w:ascii="Times New Roman" w:hAnsi="Times New Roman" w:cs="Times New Roman"/>
          <w:sz w:val="24"/>
          <w:szCs w:val="24"/>
        </w:rPr>
        <w:t>μεταξυ</w:t>
      </w:r>
      <w:proofErr w:type="spellEnd"/>
      <w:r w:rsidR="008558FE">
        <w:rPr>
          <w:rFonts w:ascii="Times New Roman" w:hAnsi="Times New Roman" w:cs="Times New Roman"/>
          <w:sz w:val="24"/>
          <w:szCs w:val="24"/>
        </w:rPr>
        <w:t xml:space="preserve"> παθών και νου</w:t>
      </w:r>
      <w:r w:rsidR="003E16D9">
        <w:rPr>
          <w:rFonts w:ascii="Times New Roman" w:hAnsi="Times New Roman" w:cs="Times New Roman"/>
          <w:sz w:val="24"/>
          <w:szCs w:val="24"/>
        </w:rPr>
        <w:t xml:space="preserve">, η </w:t>
      </w:r>
      <w:proofErr w:type="spellStart"/>
      <w:r w:rsidR="003E16D9">
        <w:rPr>
          <w:rFonts w:ascii="Times New Roman" w:hAnsi="Times New Roman" w:cs="Times New Roman"/>
          <w:sz w:val="24"/>
          <w:szCs w:val="24"/>
        </w:rPr>
        <w:t>Άρεντ</w:t>
      </w:r>
      <w:proofErr w:type="spellEnd"/>
      <w:r w:rsidR="003E16D9">
        <w:rPr>
          <w:rFonts w:ascii="Times New Roman" w:hAnsi="Times New Roman" w:cs="Times New Roman"/>
          <w:sz w:val="24"/>
          <w:szCs w:val="24"/>
        </w:rPr>
        <w:t xml:space="preserve"> </w:t>
      </w:r>
      <w:r w:rsidR="003E16D9" w:rsidRPr="009C2F0B">
        <w:rPr>
          <w:rFonts w:ascii="Times New Roman" w:hAnsi="Times New Roman" w:cs="Times New Roman"/>
          <w:b/>
          <w:bCs/>
          <w:sz w:val="24"/>
          <w:szCs w:val="24"/>
        </w:rPr>
        <w:t>θα υποστηρίξει ότι η ορθολογι</w:t>
      </w:r>
      <w:r w:rsidR="00921AC0" w:rsidRPr="009C2F0B">
        <w:rPr>
          <w:rFonts w:ascii="Times New Roman" w:hAnsi="Times New Roman" w:cs="Times New Roman"/>
          <w:b/>
          <w:bCs/>
          <w:sz w:val="24"/>
          <w:szCs w:val="24"/>
        </w:rPr>
        <w:t>κ</w:t>
      </w:r>
      <w:r w:rsidR="003E16D9" w:rsidRPr="009C2F0B">
        <w:rPr>
          <w:rFonts w:ascii="Times New Roman" w:hAnsi="Times New Roman" w:cs="Times New Roman"/>
          <w:b/>
          <w:bCs/>
          <w:sz w:val="24"/>
          <w:szCs w:val="24"/>
        </w:rPr>
        <w:t xml:space="preserve">ή συμπεριφορά </w:t>
      </w:r>
      <w:r w:rsidR="00516441" w:rsidRPr="009C2F0B">
        <w:rPr>
          <w:rFonts w:ascii="Times New Roman" w:hAnsi="Times New Roman" w:cs="Times New Roman"/>
          <w:b/>
          <w:bCs/>
          <w:sz w:val="24"/>
          <w:szCs w:val="24"/>
        </w:rPr>
        <w:t>δεν έχει ως αντίθετό της τη συναισθη</w:t>
      </w:r>
      <w:r w:rsidR="00B650F8" w:rsidRPr="009C2F0B">
        <w:rPr>
          <w:rFonts w:ascii="Times New Roman" w:hAnsi="Times New Roman" w:cs="Times New Roman"/>
          <w:b/>
          <w:bCs/>
          <w:sz w:val="24"/>
          <w:szCs w:val="24"/>
        </w:rPr>
        <w:t>μ</w:t>
      </w:r>
      <w:r w:rsidR="00516441" w:rsidRPr="009C2F0B">
        <w:rPr>
          <w:rFonts w:ascii="Times New Roman" w:hAnsi="Times New Roman" w:cs="Times New Roman"/>
          <w:b/>
          <w:bCs/>
          <w:sz w:val="24"/>
          <w:szCs w:val="24"/>
        </w:rPr>
        <w:t xml:space="preserve">ατική αντίδραση αλλά </w:t>
      </w:r>
      <w:r w:rsidR="00B650F8" w:rsidRPr="009C2F0B">
        <w:rPr>
          <w:rFonts w:ascii="Times New Roman" w:hAnsi="Times New Roman" w:cs="Times New Roman"/>
          <w:b/>
          <w:bCs/>
          <w:sz w:val="24"/>
          <w:szCs w:val="24"/>
        </w:rPr>
        <w:t xml:space="preserve">τίθεται μεταξύ της άκριτης </w:t>
      </w:r>
      <w:proofErr w:type="spellStart"/>
      <w:r w:rsidR="00B650F8" w:rsidRPr="009C2F0B">
        <w:rPr>
          <w:rFonts w:ascii="Times New Roman" w:hAnsi="Times New Roman" w:cs="Times New Roman"/>
          <w:b/>
          <w:bCs/>
          <w:sz w:val="24"/>
          <w:szCs w:val="24"/>
        </w:rPr>
        <w:t>ευσυγκινησίας</w:t>
      </w:r>
      <w:proofErr w:type="spellEnd"/>
      <w:r w:rsidR="00B650F8" w:rsidRPr="009C2F0B">
        <w:rPr>
          <w:rFonts w:ascii="Times New Roman" w:hAnsi="Times New Roman" w:cs="Times New Roman"/>
          <w:b/>
          <w:bCs/>
          <w:sz w:val="24"/>
          <w:szCs w:val="24"/>
        </w:rPr>
        <w:t xml:space="preserve"> και της ανικανότητας </w:t>
      </w:r>
      <w:proofErr w:type="spellStart"/>
      <w:r w:rsidR="009C2F0B" w:rsidRPr="009C2F0B">
        <w:rPr>
          <w:rFonts w:ascii="Times New Roman" w:hAnsi="Times New Roman" w:cs="Times New Roman"/>
          <w:b/>
          <w:bCs/>
          <w:sz w:val="24"/>
          <w:szCs w:val="24"/>
        </w:rPr>
        <w:t>κπ</w:t>
      </w:r>
      <w:proofErr w:type="spellEnd"/>
      <w:r w:rsidR="009C2F0B" w:rsidRPr="009C2F0B">
        <w:rPr>
          <w:rFonts w:ascii="Times New Roman" w:hAnsi="Times New Roman" w:cs="Times New Roman"/>
          <w:b/>
          <w:bCs/>
          <w:sz w:val="24"/>
          <w:szCs w:val="24"/>
        </w:rPr>
        <w:t xml:space="preserve"> να </w:t>
      </w:r>
      <w:proofErr w:type="spellStart"/>
      <w:r w:rsidR="009C2F0B" w:rsidRPr="009C2F0B">
        <w:rPr>
          <w:rFonts w:ascii="Times New Roman" w:hAnsi="Times New Roman" w:cs="Times New Roman"/>
          <w:b/>
          <w:bCs/>
          <w:sz w:val="24"/>
          <w:szCs w:val="24"/>
        </w:rPr>
        <w:t>συγκινειται</w:t>
      </w:r>
      <w:proofErr w:type="spellEnd"/>
      <w:r w:rsidR="009C2F0B">
        <w:rPr>
          <w:rFonts w:ascii="Times New Roman" w:hAnsi="Times New Roman" w:cs="Times New Roman"/>
          <w:sz w:val="24"/>
          <w:szCs w:val="24"/>
        </w:rPr>
        <w:t>.</w:t>
      </w:r>
      <w:r w:rsidR="00F96604">
        <w:rPr>
          <w:rFonts w:ascii="Times New Roman" w:hAnsi="Times New Roman" w:cs="Times New Roman"/>
          <w:sz w:val="24"/>
          <w:szCs w:val="24"/>
        </w:rPr>
        <w:t xml:space="preserve"> Το να απαλλάξουμε τα ανθρώπινα όντα από τα πάθη, θα ισοδυναμούσε με τ</w:t>
      </w:r>
      <w:r w:rsidR="00E3224C">
        <w:rPr>
          <w:rFonts w:ascii="Times New Roman" w:hAnsi="Times New Roman" w:cs="Times New Roman"/>
          <w:sz w:val="24"/>
          <w:szCs w:val="24"/>
        </w:rPr>
        <w:t xml:space="preserve">η ματαίωση της αυθορμησίας τους, </w:t>
      </w:r>
      <w:proofErr w:type="spellStart"/>
      <w:r w:rsidR="00E3224C">
        <w:rPr>
          <w:rFonts w:ascii="Times New Roman" w:hAnsi="Times New Roman" w:cs="Times New Roman"/>
          <w:sz w:val="24"/>
          <w:szCs w:val="24"/>
        </w:rPr>
        <w:t>δηλ</w:t>
      </w:r>
      <w:proofErr w:type="spellEnd"/>
      <w:r w:rsidR="00E3224C">
        <w:rPr>
          <w:rFonts w:ascii="Times New Roman" w:hAnsi="Times New Roman" w:cs="Times New Roman"/>
          <w:sz w:val="24"/>
          <w:szCs w:val="24"/>
        </w:rPr>
        <w:t xml:space="preserve"> την αποκτήνωσή τους. </w:t>
      </w:r>
      <w:r w:rsidR="00094889">
        <w:rPr>
          <w:rFonts w:ascii="Times New Roman" w:hAnsi="Times New Roman" w:cs="Times New Roman"/>
          <w:sz w:val="24"/>
          <w:szCs w:val="24"/>
        </w:rPr>
        <w:t xml:space="preserve">Η βία είναι ανθρώπινο φαινόμενο </w:t>
      </w:r>
      <w:r w:rsidR="008E1A24">
        <w:rPr>
          <w:rFonts w:ascii="Times New Roman" w:hAnsi="Times New Roman" w:cs="Times New Roman"/>
          <w:sz w:val="24"/>
          <w:szCs w:val="24"/>
        </w:rPr>
        <w:t>αλλά έχει αντιπολιτικό χαρακτήρα και δεν ταυτίζεται με τη δύναμη.</w:t>
      </w:r>
    </w:p>
    <w:p w14:paraId="0A8D4258" w14:textId="2ECF4DCB" w:rsidR="00241D98" w:rsidRDefault="00923880" w:rsidP="00C678E1">
      <w:pPr>
        <w:jc w:val="both"/>
        <w:rPr>
          <w:rFonts w:ascii="Times New Roman" w:hAnsi="Times New Roman" w:cs="Times New Roman"/>
          <w:sz w:val="24"/>
          <w:szCs w:val="24"/>
        </w:rPr>
      </w:pPr>
      <w:r w:rsidRPr="007F1572">
        <w:rPr>
          <w:rFonts w:ascii="Times New Roman" w:hAnsi="Times New Roman" w:cs="Times New Roman"/>
          <w:sz w:val="24"/>
          <w:szCs w:val="24"/>
        </w:rPr>
        <w:t>Η</w:t>
      </w:r>
      <w:r w:rsidR="00E46A6D" w:rsidRPr="007F1572">
        <w:rPr>
          <w:rFonts w:ascii="Times New Roman" w:hAnsi="Times New Roman" w:cs="Times New Roman"/>
          <w:sz w:val="24"/>
          <w:szCs w:val="24"/>
        </w:rPr>
        <w:t xml:space="preserve"> </w:t>
      </w:r>
      <w:r w:rsidR="00E46A6D" w:rsidRPr="00241D98">
        <w:rPr>
          <w:rFonts w:ascii="Times New Roman" w:hAnsi="Times New Roman" w:cs="Times New Roman"/>
          <w:b/>
          <w:bCs/>
          <w:sz w:val="24"/>
          <w:szCs w:val="24"/>
        </w:rPr>
        <w:t>δύναμη</w:t>
      </w:r>
      <w:r w:rsidR="00E46A6D" w:rsidRPr="007F1572">
        <w:rPr>
          <w:rFonts w:ascii="Times New Roman" w:hAnsi="Times New Roman" w:cs="Times New Roman"/>
          <w:sz w:val="24"/>
          <w:szCs w:val="24"/>
        </w:rPr>
        <w:t xml:space="preserve"> υφίσταται εκεί όπου οι άνθρωποι συγκροτούνται σε πολιτική κοινότητα: τη μόνη μορφή οργάνωσης που δεν υπάρχει αναγκαία και η οποία προσδιορίζεται από τις αρχές της αυτονομίας, της ισονομίας και της συναίνεσης, όπως αυτή η τελευταία επιτυγχάνεται μέσω της πειθούς και της ελεύθερης αντιπαράθεσης των διαφόρων και διαφορετικών απόψεων</w:t>
      </w:r>
      <w:r w:rsidR="00B84F36" w:rsidRPr="007F1572">
        <w:rPr>
          <w:rFonts w:ascii="Times New Roman" w:hAnsi="Times New Roman" w:cs="Times New Roman"/>
          <w:sz w:val="24"/>
          <w:szCs w:val="24"/>
        </w:rPr>
        <w:t>[</w:t>
      </w:r>
      <w:r w:rsidR="00900E81" w:rsidRPr="007F1572">
        <w:rPr>
          <w:rFonts w:ascii="Times New Roman" w:hAnsi="Times New Roman" w:cs="Times New Roman"/>
          <w:sz w:val="24"/>
          <w:szCs w:val="24"/>
        </w:rPr>
        <w:t>….</w:t>
      </w:r>
      <w:r w:rsidR="00B84F36" w:rsidRPr="007F1572">
        <w:rPr>
          <w:rFonts w:ascii="Times New Roman" w:hAnsi="Times New Roman" w:cs="Times New Roman"/>
          <w:sz w:val="24"/>
          <w:szCs w:val="24"/>
        </w:rPr>
        <w:t>]</w:t>
      </w:r>
    </w:p>
    <w:p w14:paraId="717A3FEB" w14:textId="05DDE57E" w:rsidR="000713ED" w:rsidRPr="007F1572" w:rsidRDefault="003D2C4F" w:rsidP="00C678E1">
      <w:pPr>
        <w:jc w:val="both"/>
        <w:rPr>
          <w:rFonts w:ascii="Times New Roman" w:hAnsi="Times New Roman" w:cs="Times New Roman"/>
          <w:sz w:val="24"/>
          <w:szCs w:val="24"/>
        </w:rPr>
      </w:pPr>
      <w:r>
        <w:rPr>
          <w:rFonts w:ascii="Times New Roman" w:hAnsi="Times New Roman" w:cs="Times New Roman"/>
          <w:sz w:val="24"/>
          <w:szCs w:val="24"/>
        </w:rPr>
        <w:t>(</w:t>
      </w:r>
      <w:r w:rsidR="00C678E1" w:rsidRPr="007F1572">
        <w:rPr>
          <w:rFonts w:ascii="Times New Roman" w:hAnsi="Times New Roman" w:cs="Times New Roman"/>
          <w:b/>
          <w:bCs/>
          <w:sz w:val="24"/>
          <w:szCs w:val="24"/>
          <w:lang w:val="en-US"/>
        </w:rPr>
        <w:t>ZIZEK</w:t>
      </w:r>
      <w:r w:rsidR="00061368" w:rsidRPr="007F1572">
        <w:rPr>
          <w:rFonts w:ascii="Times New Roman" w:hAnsi="Times New Roman" w:cs="Times New Roman"/>
          <w:sz w:val="24"/>
          <w:szCs w:val="24"/>
        </w:rPr>
        <w:t xml:space="preserve"> </w:t>
      </w:r>
      <w:r w:rsidR="000713ED" w:rsidRPr="007F1572">
        <w:rPr>
          <w:rFonts w:ascii="Times New Roman" w:hAnsi="Times New Roman" w:cs="Times New Roman"/>
          <w:sz w:val="24"/>
          <w:szCs w:val="24"/>
        </w:rPr>
        <w:t xml:space="preserve">Οι πολιτικές διαφορές -διαφορές που απορρέουν από την πολιτική ανισότητα ή την οικονομική εκμετάλλευση- παρουσιάζονται ως φυσικές και ουδέτερες «πολιτισμικές» διαφορές, δηλαδή ως διαφορετικοί </w:t>
      </w:r>
      <w:r w:rsidR="00BB4457">
        <w:rPr>
          <w:rFonts w:ascii="Times New Roman" w:hAnsi="Times New Roman" w:cs="Times New Roman"/>
          <w:sz w:val="24"/>
          <w:szCs w:val="24"/>
        </w:rPr>
        <w:t>«</w:t>
      </w:r>
      <w:r w:rsidR="000713ED" w:rsidRPr="007F1572">
        <w:rPr>
          <w:rFonts w:ascii="Times New Roman" w:hAnsi="Times New Roman" w:cs="Times New Roman"/>
          <w:sz w:val="24"/>
          <w:szCs w:val="24"/>
        </w:rPr>
        <w:t xml:space="preserve">τρόποι ζωής», οι οποίοι είναι κάτι δεδομένο, κάτι το οποίο δεν μπορεί να ξεπεραστεί. Μπορεί μόνο να γίνει </w:t>
      </w:r>
      <w:r w:rsidR="00BB4457">
        <w:rPr>
          <w:rFonts w:ascii="Times New Roman" w:hAnsi="Times New Roman" w:cs="Times New Roman"/>
          <w:sz w:val="24"/>
          <w:szCs w:val="24"/>
        </w:rPr>
        <w:t>«</w:t>
      </w:r>
      <w:r w:rsidR="000713ED" w:rsidRPr="007F1572">
        <w:rPr>
          <w:rFonts w:ascii="Times New Roman" w:hAnsi="Times New Roman" w:cs="Times New Roman"/>
          <w:sz w:val="24"/>
          <w:szCs w:val="24"/>
        </w:rPr>
        <w:t>ανεκτό</w:t>
      </w:r>
      <w:r w:rsidR="00BB4457">
        <w:rPr>
          <w:rFonts w:ascii="Times New Roman" w:hAnsi="Times New Roman" w:cs="Times New Roman"/>
          <w:sz w:val="24"/>
          <w:szCs w:val="24"/>
        </w:rPr>
        <w:t>»</w:t>
      </w:r>
      <w:r w:rsidR="000713ED" w:rsidRPr="007F1572">
        <w:rPr>
          <w:rFonts w:ascii="Times New Roman" w:hAnsi="Times New Roman" w:cs="Times New Roman"/>
          <w:sz w:val="24"/>
          <w:szCs w:val="24"/>
        </w:rPr>
        <w:t xml:space="preserve">. Αυτό απαιτεί μια απάντηση με τους όρους που προτείνει ο Βάλτερ </w:t>
      </w:r>
      <w:proofErr w:type="spellStart"/>
      <w:r w:rsidR="000713ED" w:rsidRPr="007F1572">
        <w:rPr>
          <w:rFonts w:ascii="Times New Roman" w:hAnsi="Times New Roman" w:cs="Times New Roman"/>
          <w:sz w:val="24"/>
          <w:szCs w:val="24"/>
        </w:rPr>
        <w:t>Μπένγιαμιν</w:t>
      </w:r>
      <w:proofErr w:type="spellEnd"/>
      <w:r w:rsidR="000713ED" w:rsidRPr="007F1572">
        <w:rPr>
          <w:rFonts w:ascii="Times New Roman" w:hAnsi="Times New Roman" w:cs="Times New Roman"/>
          <w:sz w:val="24"/>
          <w:szCs w:val="24"/>
        </w:rPr>
        <w:t xml:space="preserve">: μια αναστροφή από την </w:t>
      </w:r>
      <w:proofErr w:type="spellStart"/>
      <w:r w:rsidR="000713ED" w:rsidRPr="007F1572">
        <w:rPr>
          <w:rFonts w:ascii="Times New Roman" w:hAnsi="Times New Roman" w:cs="Times New Roman"/>
          <w:sz w:val="24"/>
          <w:szCs w:val="24"/>
        </w:rPr>
        <w:t>πολιτισμικοποίηση</w:t>
      </w:r>
      <w:proofErr w:type="spellEnd"/>
      <w:r w:rsidR="000713ED" w:rsidRPr="007F1572">
        <w:rPr>
          <w:rFonts w:ascii="Times New Roman" w:hAnsi="Times New Roman" w:cs="Times New Roman"/>
          <w:sz w:val="24"/>
          <w:szCs w:val="24"/>
        </w:rPr>
        <w:t xml:space="preserve"> της πολιτικής στην πολιτικοποίηση της κουλτούρας. Η αιτία αυτής της </w:t>
      </w:r>
      <w:proofErr w:type="spellStart"/>
      <w:r w:rsidR="000713ED" w:rsidRPr="007F1572">
        <w:rPr>
          <w:rFonts w:ascii="Times New Roman" w:hAnsi="Times New Roman" w:cs="Times New Roman"/>
          <w:sz w:val="24"/>
          <w:szCs w:val="24"/>
        </w:rPr>
        <w:t>πολιτισμικοποίησης</w:t>
      </w:r>
      <w:proofErr w:type="spellEnd"/>
      <w:r w:rsidR="000713ED" w:rsidRPr="007F1572">
        <w:rPr>
          <w:rFonts w:ascii="Times New Roman" w:hAnsi="Times New Roman" w:cs="Times New Roman"/>
          <w:sz w:val="24"/>
          <w:szCs w:val="24"/>
        </w:rPr>
        <w:t xml:space="preserve"> είναι η υποχώρηση, η αποτυχία άμεσα πολιτικών λύσεων, όπως το Κράτος Πρόνοιας ή τα ποικίλα σοσιαλιστικά </w:t>
      </w:r>
      <w:proofErr w:type="spellStart"/>
      <w:r w:rsidR="000713ED" w:rsidRPr="007F1572">
        <w:rPr>
          <w:rFonts w:ascii="Times New Roman" w:hAnsi="Times New Roman" w:cs="Times New Roman"/>
          <w:sz w:val="24"/>
          <w:szCs w:val="24"/>
        </w:rPr>
        <w:t>προτάγματα</w:t>
      </w:r>
      <w:proofErr w:type="spellEnd"/>
      <w:r w:rsidR="000713ED" w:rsidRPr="007F1572">
        <w:rPr>
          <w:rFonts w:ascii="Times New Roman" w:hAnsi="Times New Roman" w:cs="Times New Roman"/>
          <w:sz w:val="24"/>
          <w:szCs w:val="24"/>
        </w:rPr>
        <w:t xml:space="preserve">. Η ανεκτικότητα είναι το </w:t>
      </w:r>
      <w:proofErr w:type="spellStart"/>
      <w:r w:rsidR="000713ED" w:rsidRPr="007F1572">
        <w:rPr>
          <w:rFonts w:ascii="Times New Roman" w:hAnsi="Times New Roman" w:cs="Times New Roman"/>
          <w:sz w:val="24"/>
          <w:szCs w:val="24"/>
        </w:rPr>
        <w:t>μεταπολιτικό</w:t>
      </w:r>
      <w:proofErr w:type="spellEnd"/>
      <w:r w:rsidR="000713ED" w:rsidRPr="007F1572">
        <w:rPr>
          <w:rFonts w:ascii="Times New Roman" w:hAnsi="Times New Roman" w:cs="Times New Roman"/>
          <w:sz w:val="24"/>
          <w:szCs w:val="24"/>
        </w:rPr>
        <w:t xml:space="preserve"> υποκατάστατο τους.</w:t>
      </w:r>
    </w:p>
    <w:p w14:paraId="1D3C353E" w14:textId="2CB9BF22" w:rsidR="00383A89" w:rsidRDefault="0041327B" w:rsidP="00C678E1">
      <w:pPr>
        <w:jc w:val="both"/>
        <w:rPr>
          <w:rFonts w:ascii="Times New Roman" w:hAnsi="Times New Roman" w:cs="Times New Roman"/>
          <w:sz w:val="24"/>
          <w:szCs w:val="24"/>
        </w:rPr>
      </w:pPr>
      <w:r w:rsidRPr="0041327B">
        <w:rPr>
          <w:rFonts w:ascii="Times New Roman" w:hAnsi="Times New Roman" w:cs="Times New Roman"/>
          <w:b/>
          <w:bCs/>
          <w:sz w:val="24"/>
          <w:szCs w:val="24"/>
        </w:rPr>
        <w:t>Π</w:t>
      </w:r>
      <w:r w:rsidR="00383A89" w:rsidRPr="0041327B">
        <w:rPr>
          <w:rFonts w:ascii="Times New Roman" w:hAnsi="Times New Roman" w:cs="Times New Roman"/>
          <w:b/>
          <w:bCs/>
          <w:sz w:val="24"/>
          <w:szCs w:val="24"/>
        </w:rPr>
        <w:t>αράδοξο</w:t>
      </w:r>
      <w:r w:rsidR="00383A89" w:rsidRPr="007F1572">
        <w:rPr>
          <w:rFonts w:ascii="Times New Roman" w:hAnsi="Times New Roman" w:cs="Times New Roman"/>
          <w:sz w:val="24"/>
          <w:szCs w:val="24"/>
        </w:rPr>
        <w:t>: η υπέρτατη πηγή βαρβαρότητας είναι η ίδια η κουλτούρα, η άμεση ταύτισή μας με μια επιμέρους κουλτούρα που μας κάνει να μην ανεχόμαστε τις άλλες κουλτούρες.</w:t>
      </w:r>
      <w:r w:rsidR="003D2C4F">
        <w:rPr>
          <w:rFonts w:ascii="Times New Roman" w:hAnsi="Times New Roman" w:cs="Times New Roman"/>
          <w:sz w:val="24"/>
          <w:szCs w:val="24"/>
        </w:rPr>
        <w:t>)</w:t>
      </w:r>
      <w:r w:rsidR="00383A89" w:rsidRPr="007F1572">
        <w:rPr>
          <w:rFonts w:ascii="Times New Roman" w:hAnsi="Times New Roman" w:cs="Times New Roman"/>
          <w:sz w:val="24"/>
          <w:szCs w:val="24"/>
        </w:rPr>
        <w:t xml:space="preserve"> </w:t>
      </w:r>
    </w:p>
    <w:p w14:paraId="58AD2982" w14:textId="77777777" w:rsidR="003D2C4F" w:rsidRDefault="003D2C4F" w:rsidP="00C678E1">
      <w:pPr>
        <w:jc w:val="both"/>
        <w:rPr>
          <w:rFonts w:ascii="Times New Roman" w:hAnsi="Times New Roman" w:cs="Times New Roman"/>
          <w:b/>
          <w:bCs/>
          <w:sz w:val="24"/>
          <w:szCs w:val="24"/>
        </w:rPr>
      </w:pPr>
    </w:p>
    <w:p w14:paraId="5518BCA2" w14:textId="77777777" w:rsidR="003D2C4F" w:rsidRDefault="003D2C4F" w:rsidP="00C678E1">
      <w:pPr>
        <w:jc w:val="both"/>
        <w:rPr>
          <w:rFonts w:ascii="Times New Roman" w:hAnsi="Times New Roman" w:cs="Times New Roman"/>
          <w:b/>
          <w:bCs/>
          <w:sz w:val="24"/>
          <w:szCs w:val="24"/>
        </w:rPr>
      </w:pPr>
    </w:p>
    <w:p w14:paraId="5430B63A" w14:textId="77777777" w:rsidR="003D2C4F" w:rsidRDefault="003D2C4F" w:rsidP="00C678E1">
      <w:pPr>
        <w:jc w:val="both"/>
        <w:rPr>
          <w:rFonts w:ascii="Times New Roman" w:hAnsi="Times New Roman" w:cs="Times New Roman"/>
          <w:b/>
          <w:bCs/>
          <w:sz w:val="24"/>
          <w:szCs w:val="24"/>
        </w:rPr>
      </w:pPr>
    </w:p>
    <w:p w14:paraId="7B121BA6" w14:textId="31097DED" w:rsidR="00D925F0" w:rsidRPr="00C52D04" w:rsidRDefault="00C52D04" w:rsidP="00C678E1">
      <w:pPr>
        <w:jc w:val="both"/>
        <w:rPr>
          <w:rFonts w:ascii="Times New Roman" w:hAnsi="Times New Roman" w:cs="Times New Roman"/>
          <w:b/>
          <w:bCs/>
          <w:sz w:val="24"/>
          <w:szCs w:val="24"/>
        </w:rPr>
      </w:pPr>
      <w:r w:rsidRPr="00C52D04">
        <w:rPr>
          <w:rFonts w:ascii="Times New Roman" w:hAnsi="Times New Roman" w:cs="Times New Roman"/>
          <w:b/>
          <w:bCs/>
          <w:sz w:val="24"/>
          <w:szCs w:val="24"/>
        </w:rPr>
        <w:lastRenderedPageBreak/>
        <w:t>ΔΙΑΦΑΝΕΙΑ 8</w:t>
      </w:r>
    </w:p>
    <w:p w14:paraId="3B266187" w14:textId="58AA9895" w:rsidR="00D925F0" w:rsidRDefault="00D925F0" w:rsidP="00C678E1">
      <w:pPr>
        <w:jc w:val="both"/>
        <w:rPr>
          <w:rFonts w:ascii="Times New Roman" w:hAnsi="Times New Roman" w:cs="Times New Roman"/>
          <w:b/>
          <w:bCs/>
          <w:sz w:val="24"/>
          <w:szCs w:val="24"/>
        </w:rPr>
      </w:pPr>
      <w:r w:rsidRPr="00D925F0">
        <w:rPr>
          <w:rFonts w:ascii="Times New Roman" w:hAnsi="Times New Roman" w:cs="Times New Roman"/>
          <w:b/>
          <w:bCs/>
          <w:sz w:val="24"/>
          <w:szCs w:val="24"/>
        </w:rPr>
        <w:t xml:space="preserve">ΚΟΝΔΥΛΗΣ </w:t>
      </w:r>
      <w:r w:rsidRPr="003D2C4F">
        <w:rPr>
          <w:rFonts w:ascii="Times New Roman" w:hAnsi="Times New Roman" w:cs="Times New Roman"/>
          <w:b/>
          <w:bCs/>
          <w:i/>
          <w:iCs/>
          <w:sz w:val="24"/>
          <w:szCs w:val="24"/>
        </w:rPr>
        <w:t>ΙΣΧΥΣ ΚΑΙ ΑΠΟΦΑΣΗ</w:t>
      </w:r>
    </w:p>
    <w:p w14:paraId="2C2E7554" w14:textId="6BCBB3B2" w:rsidR="00547782" w:rsidRDefault="0095421C" w:rsidP="00C678E1">
      <w:pPr>
        <w:jc w:val="both"/>
        <w:rPr>
          <w:rFonts w:ascii="Times New Roman" w:hAnsi="Times New Roman" w:cs="Times New Roman"/>
          <w:sz w:val="24"/>
          <w:szCs w:val="24"/>
        </w:rPr>
      </w:pPr>
      <w:r>
        <w:rPr>
          <w:rFonts w:ascii="Times New Roman" w:hAnsi="Times New Roman" w:cs="Times New Roman"/>
          <w:sz w:val="24"/>
          <w:szCs w:val="24"/>
        </w:rPr>
        <w:t>Η αξιολογική ελευθερία</w:t>
      </w:r>
      <w:r w:rsidR="0007234F">
        <w:rPr>
          <w:rFonts w:ascii="Times New Roman" w:hAnsi="Times New Roman" w:cs="Times New Roman"/>
          <w:sz w:val="24"/>
          <w:szCs w:val="24"/>
        </w:rPr>
        <w:t xml:space="preserve"> </w:t>
      </w:r>
      <w:r w:rsidR="007916A6">
        <w:rPr>
          <w:rFonts w:ascii="Times New Roman" w:hAnsi="Times New Roman" w:cs="Times New Roman"/>
          <w:sz w:val="24"/>
          <w:szCs w:val="24"/>
        </w:rPr>
        <w:t xml:space="preserve">φέρει έναν εγγενή ριζοσπαστικό σκεπτικισμό, </w:t>
      </w:r>
      <w:proofErr w:type="spellStart"/>
      <w:r w:rsidR="007916A6">
        <w:rPr>
          <w:rFonts w:ascii="Times New Roman" w:hAnsi="Times New Roman" w:cs="Times New Roman"/>
          <w:sz w:val="24"/>
          <w:szCs w:val="24"/>
        </w:rPr>
        <w:t>δηλ</w:t>
      </w:r>
      <w:proofErr w:type="spellEnd"/>
      <w:r w:rsidR="007916A6">
        <w:rPr>
          <w:rFonts w:ascii="Times New Roman" w:hAnsi="Times New Roman" w:cs="Times New Roman"/>
          <w:sz w:val="24"/>
          <w:szCs w:val="24"/>
        </w:rPr>
        <w:t xml:space="preserve"> αδιαφορία απέναντι σε κανονιστικές αρχές</w:t>
      </w:r>
      <w:r w:rsidR="007876E7">
        <w:rPr>
          <w:rFonts w:ascii="Times New Roman" w:hAnsi="Times New Roman" w:cs="Times New Roman"/>
          <w:sz w:val="24"/>
          <w:szCs w:val="24"/>
        </w:rPr>
        <w:t xml:space="preserve"> αναφορικά με τη συνάρτησή της με μια ορισμένη αντίληψη για τα ανθρώπινα πράγματα</w:t>
      </w:r>
      <w:r w:rsidR="003F79CB">
        <w:rPr>
          <w:rFonts w:ascii="Times New Roman" w:hAnsi="Times New Roman" w:cs="Times New Roman"/>
          <w:sz w:val="24"/>
          <w:szCs w:val="24"/>
        </w:rPr>
        <w:t xml:space="preserve">. Η ελευθερία αυτή αποτελεί </w:t>
      </w:r>
      <w:r w:rsidR="00A844EF" w:rsidRPr="003D2C4F">
        <w:rPr>
          <w:rFonts w:ascii="Times New Roman" w:hAnsi="Times New Roman" w:cs="Times New Roman"/>
          <w:b/>
          <w:bCs/>
          <w:sz w:val="24"/>
          <w:szCs w:val="24"/>
        </w:rPr>
        <w:t>αυστηρή επιστημολογική αρχή</w:t>
      </w:r>
      <w:r w:rsidR="00A844EF">
        <w:rPr>
          <w:rFonts w:ascii="Times New Roman" w:hAnsi="Times New Roman" w:cs="Times New Roman"/>
          <w:sz w:val="24"/>
          <w:szCs w:val="24"/>
        </w:rPr>
        <w:t xml:space="preserve"> και όχι μια ακόμη ύποπτη ιδεολογική ερμηνεία του κόσμου.</w:t>
      </w:r>
    </w:p>
    <w:p w14:paraId="464FDD6E" w14:textId="42E3C542" w:rsidR="00197FD9" w:rsidRDefault="00197FD9" w:rsidP="00C678E1">
      <w:pPr>
        <w:jc w:val="both"/>
        <w:rPr>
          <w:rFonts w:ascii="Times New Roman" w:hAnsi="Times New Roman" w:cs="Times New Roman"/>
          <w:sz w:val="24"/>
          <w:szCs w:val="24"/>
        </w:rPr>
      </w:pPr>
      <w:r w:rsidRPr="003D2C4F">
        <w:rPr>
          <w:rFonts w:ascii="Times New Roman" w:hAnsi="Times New Roman" w:cs="Times New Roman"/>
          <w:b/>
          <w:bCs/>
          <w:sz w:val="24"/>
          <w:szCs w:val="24"/>
        </w:rPr>
        <w:t xml:space="preserve">Απόφαση: </w:t>
      </w:r>
      <w:r w:rsidR="0000625A" w:rsidRPr="003D2C4F">
        <w:rPr>
          <w:rFonts w:ascii="Times New Roman" w:hAnsi="Times New Roman" w:cs="Times New Roman"/>
          <w:b/>
          <w:bCs/>
          <w:sz w:val="24"/>
          <w:szCs w:val="24"/>
        </w:rPr>
        <w:t xml:space="preserve">διαδικασία αποκοπής από την οποία προκύπτει μια </w:t>
      </w:r>
      <w:proofErr w:type="spellStart"/>
      <w:r w:rsidR="0000625A" w:rsidRPr="003D2C4F">
        <w:rPr>
          <w:rFonts w:ascii="Times New Roman" w:hAnsi="Times New Roman" w:cs="Times New Roman"/>
          <w:b/>
          <w:bCs/>
          <w:sz w:val="24"/>
          <w:szCs w:val="24"/>
        </w:rPr>
        <w:t>κοσμοεικόνα</w:t>
      </w:r>
      <w:proofErr w:type="spellEnd"/>
      <w:r w:rsidR="0000625A" w:rsidRPr="003D2C4F">
        <w:rPr>
          <w:rFonts w:ascii="Times New Roman" w:hAnsi="Times New Roman" w:cs="Times New Roman"/>
          <w:b/>
          <w:bCs/>
          <w:sz w:val="24"/>
          <w:szCs w:val="24"/>
        </w:rPr>
        <w:t xml:space="preserve"> κατάλληλη να εγγυηθεί την ικανότητα προσανατολισμού την αναγκαία για την αυτοσυντήρηση</w:t>
      </w:r>
      <w:r w:rsidR="007912F8">
        <w:rPr>
          <w:rFonts w:ascii="Times New Roman" w:hAnsi="Times New Roman" w:cs="Times New Roman"/>
          <w:sz w:val="24"/>
          <w:szCs w:val="24"/>
        </w:rPr>
        <w:t xml:space="preserve">. Πριν την απόφαση δεν υπάρχει </w:t>
      </w:r>
      <w:r w:rsidR="00E02F22">
        <w:rPr>
          <w:rFonts w:ascii="Times New Roman" w:hAnsi="Times New Roman" w:cs="Times New Roman"/>
          <w:sz w:val="24"/>
          <w:szCs w:val="24"/>
        </w:rPr>
        <w:t xml:space="preserve">ο κόσμος ως διευθετημένο </w:t>
      </w:r>
      <w:proofErr w:type="spellStart"/>
      <w:r w:rsidR="00E02F22">
        <w:rPr>
          <w:rFonts w:ascii="Times New Roman" w:hAnsi="Times New Roman" w:cs="Times New Roman"/>
          <w:sz w:val="24"/>
          <w:szCs w:val="24"/>
        </w:rPr>
        <w:t>συγκεκριμενα</w:t>
      </w:r>
      <w:proofErr w:type="spellEnd"/>
      <w:r w:rsidR="00E02F22">
        <w:rPr>
          <w:rFonts w:ascii="Times New Roman" w:hAnsi="Times New Roman" w:cs="Times New Roman"/>
          <w:sz w:val="24"/>
          <w:szCs w:val="24"/>
        </w:rPr>
        <w:t xml:space="preserve"> Όλο μέσα στην αντίληψη ενός συγκεκριμένου υποκειμένου το οποίο κατέχει συγκεκριμένη θέση σε αυτό το Όλο. </w:t>
      </w:r>
      <w:r w:rsidR="00A4732C">
        <w:rPr>
          <w:rFonts w:ascii="Times New Roman" w:hAnsi="Times New Roman" w:cs="Times New Roman"/>
          <w:sz w:val="24"/>
          <w:szCs w:val="24"/>
        </w:rPr>
        <w:t xml:space="preserve">Υπάρχει μόνο </w:t>
      </w:r>
      <w:r w:rsidR="00A4732C" w:rsidRPr="003D2C4F">
        <w:rPr>
          <w:rFonts w:ascii="Times New Roman" w:hAnsi="Times New Roman" w:cs="Times New Roman"/>
          <w:b/>
          <w:bCs/>
          <w:sz w:val="24"/>
          <w:szCs w:val="24"/>
        </w:rPr>
        <w:t xml:space="preserve">μια ετερόκλητη ποικιλία </w:t>
      </w:r>
      <w:r w:rsidR="00664B3E" w:rsidRPr="003D2C4F">
        <w:rPr>
          <w:rFonts w:ascii="Times New Roman" w:hAnsi="Times New Roman" w:cs="Times New Roman"/>
          <w:b/>
          <w:bCs/>
          <w:sz w:val="24"/>
          <w:szCs w:val="24"/>
        </w:rPr>
        <w:t>ισότιμων υλικών</w:t>
      </w:r>
      <w:r w:rsidR="00664B3E">
        <w:rPr>
          <w:rFonts w:ascii="Times New Roman" w:hAnsi="Times New Roman" w:cs="Times New Roman"/>
          <w:sz w:val="24"/>
          <w:szCs w:val="24"/>
        </w:rPr>
        <w:t xml:space="preserve">, εντυπώσεων και ροπών η οποία δεν μπορεί να παράσχει αξιόπιστο πλαίσιο προσανατολισμού. </w:t>
      </w:r>
      <w:r w:rsidR="00B01B34">
        <w:rPr>
          <w:rFonts w:ascii="Times New Roman" w:hAnsi="Times New Roman" w:cs="Times New Roman"/>
          <w:sz w:val="24"/>
          <w:szCs w:val="24"/>
        </w:rPr>
        <w:t xml:space="preserve">Με τη διαδικασία της αποκοπής τα υλικά αυτά παύουν να είναι ισότιμα και μοιράζονται σε </w:t>
      </w:r>
      <w:r w:rsidR="00B01B34" w:rsidRPr="0052423C">
        <w:rPr>
          <w:rFonts w:ascii="Times New Roman" w:hAnsi="Times New Roman" w:cs="Times New Roman"/>
          <w:b/>
          <w:bCs/>
          <w:sz w:val="24"/>
          <w:szCs w:val="24"/>
        </w:rPr>
        <w:t xml:space="preserve">ενδιαφέροντα και </w:t>
      </w:r>
      <w:r w:rsidR="005A408E" w:rsidRPr="0052423C">
        <w:rPr>
          <w:rFonts w:ascii="Times New Roman" w:hAnsi="Times New Roman" w:cs="Times New Roman"/>
          <w:b/>
          <w:bCs/>
          <w:sz w:val="24"/>
          <w:szCs w:val="24"/>
        </w:rPr>
        <w:t>αδιάφορα</w:t>
      </w:r>
      <w:r w:rsidR="005A408E">
        <w:rPr>
          <w:rFonts w:ascii="Times New Roman" w:hAnsi="Times New Roman" w:cs="Times New Roman"/>
          <w:sz w:val="24"/>
          <w:szCs w:val="24"/>
        </w:rPr>
        <w:t xml:space="preserve">, όπου τα πρώτα αποτελούν </w:t>
      </w:r>
      <w:r w:rsidR="00B13559">
        <w:rPr>
          <w:rFonts w:ascii="Times New Roman" w:hAnsi="Times New Roman" w:cs="Times New Roman"/>
          <w:sz w:val="24"/>
          <w:szCs w:val="24"/>
        </w:rPr>
        <w:t xml:space="preserve">τη </w:t>
      </w:r>
      <w:r w:rsidR="0062677C">
        <w:rPr>
          <w:rFonts w:ascii="Times New Roman" w:hAnsi="Times New Roman" w:cs="Times New Roman"/>
          <w:sz w:val="24"/>
          <w:szCs w:val="24"/>
        </w:rPr>
        <w:t>βάση</w:t>
      </w:r>
      <w:r w:rsidR="00B13559">
        <w:rPr>
          <w:rFonts w:ascii="Times New Roman" w:hAnsi="Times New Roman" w:cs="Times New Roman"/>
          <w:sz w:val="24"/>
          <w:szCs w:val="24"/>
        </w:rPr>
        <w:t xml:space="preserve"> ενός κοσμοθεωρητικού προσχεδίου. Αυτή η διαδικασία είναι υποκειμενική </w:t>
      </w:r>
      <w:r w:rsidR="0062677C">
        <w:rPr>
          <w:rFonts w:ascii="Times New Roman" w:hAnsi="Times New Roman" w:cs="Times New Roman"/>
          <w:sz w:val="24"/>
          <w:szCs w:val="24"/>
        </w:rPr>
        <w:t>επειδή</w:t>
      </w:r>
      <w:r w:rsidR="00B13559">
        <w:rPr>
          <w:rFonts w:ascii="Times New Roman" w:hAnsi="Times New Roman" w:cs="Times New Roman"/>
          <w:sz w:val="24"/>
          <w:szCs w:val="24"/>
        </w:rPr>
        <w:t xml:space="preserve"> ο προκαταρκτικός κόσμος δεν </w:t>
      </w:r>
      <w:r w:rsidR="00E94ACC">
        <w:rPr>
          <w:rFonts w:ascii="Times New Roman" w:hAnsi="Times New Roman" w:cs="Times New Roman"/>
          <w:sz w:val="24"/>
          <w:szCs w:val="24"/>
        </w:rPr>
        <w:t xml:space="preserve">εμπεριέχει όλα τα δυνατά συστατικά στοιχεία όλων των δυνατών </w:t>
      </w:r>
      <w:r w:rsidR="0062677C">
        <w:rPr>
          <w:rFonts w:ascii="Times New Roman" w:hAnsi="Times New Roman" w:cs="Times New Roman"/>
          <w:sz w:val="24"/>
          <w:szCs w:val="24"/>
        </w:rPr>
        <w:t>προκαταρκτικών</w:t>
      </w:r>
      <w:r w:rsidR="00E94ACC">
        <w:rPr>
          <w:rFonts w:ascii="Times New Roman" w:hAnsi="Times New Roman" w:cs="Times New Roman"/>
          <w:sz w:val="24"/>
          <w:szCs w:val="24"/>
        </w:rPr>
        <w:t xml:space="preserve"> κόσμων, </w:t>
      </w:r>
      <w:proofErr w:type="spellStart"/>
      <w:r w:rsidR="00E94ACC">
        <w:rPr>
          <w:rFonts w:ascii="Times New Roman" w:hAnsi="Times New Roman" w:cs="Times New Roman"/>
          <w:sz w:val="24"/>
          <w:szCs w:val="24"/>
        </w:rPr>
        <w:t>γι</w:t>
      </w:r>
      <w:proofErr w:type="spellEnd"/>
      <w:r w:rsidR="00E94ACC">
        <w:rPr>
          <w:rFonts w:ascii="Times New Roman" w:hAnsi="Times New Roman" w:cs="Times New Roman"/>
          <w:sz w:val="24"/>
          <w:szCs w:val="24"/>
        </w:rPr>
        <w:t xml:space="preserve"> αυτό </w:t>
      </w:r>
      <w:r w:rsidR="00E94ACC" w:rsidRPr="0052423C">
        <w:rPr>
          <w:rFonts w:ascii="Times New Roman" w:hAnsi="Times New Roman" w:cs="Times New Roman"/>
          <w:b/>
          <w:bCs/>
          <w:sz w:val="24"/>
          <w:szCs w:val="24"/>
        </w:rPr>
        <w:t xml:space="preserve">και η πράξη αποκοπής επιτελείται </w:t>
      </w:r>
      <w:r w:rsidR="0062677C" w:rsidRPr="0052423C">
        <w:rPr>
          <w:rFonts w:ascii="Times New Roman" w:hAnsi="Times New Roman" w:cs="Times New Roman"/>
          <w:b/>
          <w:bCs/>
          <w:sz w:val="24"/>
          <w:szCs w:val="24"/>
        </w:rPr>
        <w:t>μόνο</w:t>
      </w:r>
      <w:r w:rsidR="00E94ACC" w:rsidRPr="0052423C">
        <w:rPr>
          <w:rFonts w:ascii="Times New Roman" w:hAnsi="Times New Roman" w:cs="Times New Roman"/>
          <w:b/>
          <w:bCs/>
          <w:sz w:val="24"/>
          <w:szCs w:val="24"/>
        </w:rPr>
        <w:t xml:space="preserve"> ως προς ένα μέρος </w:t>
      </w:r>
      <w:r w:rsidR="00A87ED1" w:rsidRPr="0052423C">
        <w:rPr>
          <w:rFonts w:ascii="Times New Roman" w:hAnsi="Times New Roman" w:cs="Times New Roman"/>
          <w:b/>
          <w:bCs/>
          <w:sz w:val="24"/>
          <w:szCs w:val="24"/>
        </w:rPr>
        <w:t xml:space="preserve">του </w:t>
      </w:r>
      <w:proofErr w:type="spellStart"/>
      <w:r w:rsidR="00A87ED1" w:rsidRPr="0052423C">
        <w:rPr>
          <w:rFonts w:ascii="Times New Roman" w:hAnsi="Times New Roman" w:cs="Times New Roman"/>
          <w:b/>
          <w:bCs/>
          <w:sz w:val="24"/>
          <w:szCs w:val="24"/>
        </w:rPr>
        <w:t>ανικειμενικά</w:t>
      </w:r>
      <w:proofErr w:type="spellEnd"/>
      <w:r w:rsidR="00A87ED1" w:rsidRPr="0052423C">
        <w:rPr>
          <w:rFonts w:ascii="Times New Roman" w:hAnsi="Times New Roman" w:cs="Times New Roman"/>
          <w:b/>
          <w:bCs/>
          <w:sz w:val="24"/>
          <w:szCs w:val="24"/>
        </w:rPr>
        <w:t xml:space="preserve"> υπαρκτού.</w:t>
      </w:r>
      <w:r w:rsidR="0062677C" w:rsidRPr="0052423C">
        <w:rPr>
          <w:rFonts w:ascii="Times New Roman" w:hAnsi="Times New Roman" w:cs="Times New Roman"/>
          <w:b/>
          <w:bCs/>
          <w:sz w:val="24"/>
          <w:szCs w:val="24"/>
        </w:rPr>
        <w:t xml:space="preserve"> </w:t>
      </w:r>
      <w:r w:rsidR="00A87ED1" w:rsidRPr="0052423C">
        <w:rPr>
          <w:rFonts w:ascii="Times New Roman" w:hAnsi="Times New Roman" w:cs="Times New Roman"/>
          <w:b/>
          <w:bCs/>
          <w:sz w:val="24"/>
          <w:szCs w:val="24"/>
        </w:rPr>
        <w:t>Το υπόλοιπο καταδικάζεται σε έμπρακτη αποστέρηση του κατηγορήματος της ύ</w:t>
      </w:r>
      <w:r w:rsidR="0062677C" w:rsidRPr="0052423C">
        <w:rPr>
          <w:rFonts w:ascii="Times New Roman" w:hAnsi="Times New Roman" w:cs="Times New Roman"/>
          <w:b/>
          <w:bCs/>
          <w:sz w:val="24"/>
          <w:szCs w:val="24"/>
        </w:rPr>
        <w:t>π</w:t>
      </w:r>
      <w:r w:rsidR="00A87ED1" w:rsidRPr="0052423C">
        <w:rPr>
          <w:rFonts w:ascii="Times New Roman" w:hAnsi="Times New Roman" w:cs="Times New Roman"/>
          <w:b/>
          <w:bCs/>
          <w:sz w:val="24"/>
          <w:szCs w:val="24"/>
        </w:rPr>
        <w:t xml:space="preserve">αρξης. </w:t>
      </w:r>
      <w:r w:rsidR="006545C5">
        <w:rPr>
          <w:rFonts w:ascii="Times New Roman" w:hAnsi="Times New Roman" w:cs="Times New Roman"/>
          <w:sz w:val="24"/>
          <w:szCs w:val="24"/>
        </w:rPr>
        <w:t xml:space="preserve">Το ίδιο </w:t>
      </w:r>
      <w:r w:rsidR="0062677C">
        <w:rPr>
          <w:rFonts w:ascii="Times New Roman" w:hAnsi="Times New Roman" w:cs="Times New Roman"/>
          <w:sz w:val="24"/>
          <w:szCs w:val="24"/>
        </w:rPr>
        <w:t>συμβαίνει</w:t>
      </w:r>
      <w:r w:rsidR="006545C5">
        <w:rPr>
          <w:rFonts w:ascii="Times New Roman" w:hAnsi="Times New Roman" w:cs="Times New Roman"/>
          <w:sz w:val="24"/>
          <w:szCs w:val="24"/>
        </w:rPr>
        <w:t xml:space="preserve"> και με το τμήμα του κόσμου αυτού που αντι</w:t>
      </w:r>
      <w:r w:rsidR="0062677C">
        <w:rPr>
          <w:rFonts w:ascii="Times New Roman" w:hAnsi="Times New Roman" w:cs="Times New Roman"/>
          <w:sz w:val="24"/>
          <w:szCs w:val="24"/>
        </w:rPr>
        <w:t xml:space="preserve">στέκεται στη υποτύπωση μιας συνεκτικής </w:t>
      </w:r>
      <w:proofErr w:type="spellStart"/>
      <w:r w:rsidR="0062677C">
        <w:rPr>
          <w:rFonts w:ascii="Times New Roman" w:hAnsi="Times New Roman" w:cs="Times New Roman"/>
          <w:sz w:val="24"/>
          <w:szCs w:val="24"/>
        </w:rPr>
        <w:t>κοσμοεικόνας</w:t>
      </w:r>
      <w:proofErr w:type="spellEnd"/>
      <w:r w:rsidR="00FF57E8">
        <w:rPr>
          <w:rFonts w:ascii="Times New Roman" w:hAnsi="Times New Roman" w:cs="Times New Roman"/>
          <w:sz w:val="24"/>
          <w:szCs w:val="24"/>
        </w:rPr>
        <w:t>:</w:t>
      </w:r>
      <w:r w:rsidR="0052423C">
        <w:rPr>
          <w:rFonts w:ascii="Times New Roman" w:hAnsi="Times New Roman" w:cs="Times New Roman"/>
          <w:sz w:val="24"/>
          <w:szCs w:val="24"/>
        </w:rPr>
        <w:t xml:space="preserve"> </w:t>
      </w:r>
      <w:r w:rsidR="00FF57E8">
        <w:rPr>
          <w:rFonts w:ascii="Times New Roman" w:hAnsi="Times New Roman" w:cs="Times New Roman"/>
          <w:sz w:val="24"/>
          <w:szCs w:val="24"/>
        </w:rPr>
        <w:t>Διπλή περικοπή=</w:t>
      </w:r>
      <w:r w:rsidR="00EA5005">
        <w:rPr>
          <w:rFonts w:ascii="Times New Roman" w:hAnsi="Times New Roman" w:cs="Times New Roman"/>
          <w:sz w:val="24"/>
          <w:szCs w:val="24"/>
        </w:rPr>
        <w:t xml:space="preserve">πεδίο εξ υπαρχής ξεχωρισμένο ΚΑΙ </w:t>
      </w:r>
      <w:r w:rsidR="00890C99">
        <w:rPr>
          <w:rFonts w:ascii="Times New Roman" w:hAnsi="Times New Roman" w:cs="Times New Roman"/>
          <w:sz w:val="24"/>
          <w:szCs w:val="24"/>
        </w:rPr>
        <w:t xml:space="preserve">η απόφαση επιτάσσει την αποβολή όσων στοιχείων δεν επιδέχονται μεταχείριση σύμφωνα με τις δικές της </w:t>
      </w:r>
      <w:proofErr w:type="spellStart"/>
      <w:r w:rsidR="00890C99">
        <w:rPr>
          <w:rFonts w:ascii="Times New Roman" w:hAnsi="Times New Roman" w:cs="Times New Roman"/>
          <w:sz w:val="24"/>
          <w:szCs w:val="24"/>
        </w:rPr>
        <w:t>επιδιωξεις</w:t>
      </w:r>
      <w:proofErr w:type="spellEnd"/>
      <w:r w:rsidR="00890C99">
        <w:rPr>
          <w:rFonts w:ascii="Times New Roman" w:hAnsi="Times New Roman" w:cs="Times New Roman"/>
          <w:sz w:val="24"/>
          <w:szCs w:val="24"/>
        </w:rPr>
        <w:t>.</w:t>
      </w:r>
      <w:r w:rsidR="00741C11">
        <w:rPr>
          <w:rFonts w:ascii="Times New Roman" w:hAnsi="Times New Roman" w:cs="Times New Roman"/>
          <w:sz w:val="24"/>
          <w:szCs w:val="24"/>
        </w:rPr>
        <w:t xml:space="preserve"> ΆΡΑ, απόφαση=βιασμός πραγματικότητας ενός προκατ</w:t>
      </w:r>
      <w:r w:rsidR="0052423C">
        <w:rPr>
          <w:rFonts w:ascii="Times New Roman" w:hAnsi="Times New Roman" w:cs="Times New Roman"/>
          <w:sz w:val="24"/>
          <w:szCs w:val="24"/>
        </w:rPr>
        <w:t>α</w:t>
      </w:r>
      <w:r w:rsidR="00741C11">
        <w:rPr>
          <w:rFonts w:ascii="Times New Roman" w:hAnsi="Times New Roman" w:cs="Times New Roman"/>
          <w:sz w:val="24"/>
          <w:szCs w:val="24"/>
        </w:rPr>
        <w:t>ρκτικού κόσμου</w:t>
      </w:r>
      <w:r w:rsidR="000D6EF0">
        <w:rPr>
          <w:rFonts w:ascii="Times New Roman" w:hAnsi="Times New Roman" w:cs="Times New Roman"/>
          <w:sz w:val="24"/>
          <w:szCs w:val="24"/>
        </w:rPr>
        <w:t>, ΚΑΙ συγκρότηση πραγματικότ</w:t>
      </w:r>
      <w:r w:rsidR="0052423C">
        <w:rPr>
          <w:rFonts w:ascii="Times New Roman" w:hAnsi="Times New Roman" w:cs="Times New Roman"/>
          <w:sz w:val="24"/>
          <w:szCs w:val="24"/>
        </w:rPr>
        <w:t>η</w:t>
      </w:r>
      <w:r w:rsidR="000D6EF0">
        <w:rPr>
          <w:rFonts w:ascii="Times New Roman" w:hAnsi="Times New Roman" w:cs="Times New Roman"/>
          <w:sz w:val="24"/>
          <w:szCs w:val="24"/>
        </w:rPr>
        <w:t>τας ενός οργανωμένου κόσμου</w:t>
      </w:r>
      <w:r w:rsidR="00BA5DD2">
        <w:rPr>
          <w:rFonts w:ascii="Times New Roman" w:hAnsi="Times New Roman" w:cs="Times New Roman"/>
          <w:sz w:val="24"/>
          <w:szCs w:val="24"/>
        </w:rPr>
        <w:t xml:space="preserve">. Ο πεπερασμένος χαρακτήρας του υποκειμένου της απόφασης επιτρέπει μόνο την αναγόρευση του εκάστοτε γνωστού </w:t>
      </w:r>
      <w:r w:rsidR="002F534A">
        <w:rPr>
          <w:rFonts w:ascii="Times New Roman" w:hAnsi="Times New Roman" w:cs="Times New Roman"/>
          <w:sz w:val="24"/>
          <w:szCs w:val="24"/>
        </w:rPr>
        <w:t>και δεόντως επεξεργασμένου τμήματος του αντικειμενικά υπαρκτού σε αληθινό και μοναδικό Όλο.</w:t>
      </w:r>
      <w:r w:rsidR="003F6D80">
        <w:rPr>
          <w:rFonts w:ascii="Times New Roman" w:hAnsi="Times New Roman" w:cs="Times New Roman"/>
          <w:sz w:val="24"/>
          <w:szCs w:val="24"/>
        </w:rPr>
        <w:t xml:space="preserve"> Το αντικειμενικά υπαρκτό ορίζεται ως το σύνολο όλων των δυνατών προκαταρκτικών κόσμων </w:t>
      </w:r>
      <w:proofErr w:type="spellStart"/>
      <w:r w:rsidR="003F6D80">
        <w:rPr>
          <w:rFonts w:ascii="Times New Roman" w:hAnsi="Times New Roman" w:cs="Times New Roman"/>
          <w:sz w:val="24"/>
          <w:szCs w:val="24"/>
        </w:rPr>
        <w:t>καθως</w:t>
      </w:r>
      <w:proofErr w:type="spellEnd"/>
      <w:r w:rsidR="003F6D80">
        <w:rPr>
          <w:rFonts w:ascii="Times New Roman" w:hAnsi="Times New Roman" w:cs="Times New Roman"/>
          <w:sz w:val="24"/>
          <w:szCs w:val="24"/>
        </w:rPr>
        <w:t xml:space="preserve"> και όλων των φαινομένων κόσμων που προήλθαν από αποφάσεις</w:t>
      </w:r>
      <w:r w:rsidR="002E7F1A">
        <w:rPr>
          <w:rFonts w:ascii="Times New Roman" w:hAnsi="Times New Roman" w:cs="Times New Roman"/>
          <w:sz w:val="24"/>
          <w:szCs w:val="24"/>
        </w:rPr>
        <w:t xml:space="preserve">. Η υποκειμενικότητα της προοπτικής κάθε απόφασης έγκειται στο ότι αυτή δεν μπορεί να συλλάβει ό,τι ορίστηκε ως </w:t>
      </w:r>
      <w:proofErr w:type="spellStart"/>
      <w:r w:rsidR="002E7F1A">
        <w:rPr>
          <w:rFonts w:ascii="Times New Roman" w:hAnsi="Times New Roman" w:cs="Times New Roman"/>
          <w:sz w:val="24"/>
          <w:szCs w:val="24"/>
        </w:rPr>
        <w:t>αντκειμενικά</w:t>
      </w:r>
      <w:proofErr w:type="spellEnd"/>
      <w:r w:rsidR="002E7F1A">
        <w:rPr>
          <w:rFonts w:ascii="Times New Roman" w:hAnsi="Times New Roman" w:cs="Times New Roman"/>
          <w:sz w:val="24"/>
          <w:szCs w:val="24"/>
        </w:rPr>
        <w:t xml:space="preserve"> υπαρκτό</w:t>
      </w:r>
      <w:r w:rsidR="00A64061">
        <w:rPr>
          <w:rFonts w:ascii="Times New Roman" w:hAnsi="Times New Roman" w:cs="Times New Roman"/>
          <w:sz w:val="24"/>
          <w:szCs w:val="24"/>
        </w:rPr>
        <w:t xml:space="preserve">, ότι </w:t>
      </w:r>
      <w:proofErr w:type="spellStart"/>
      <w:r w:rsidR="00A64061">
        <w:rPr>
          <w:rFonts w:ascii="Times New Roman" w:hAnsi="Times New Roman" w:cs="Times New Roman"/>
          <w:sz w:val="24"/>
          <w:szCs w:val="24"/>
        </w:rPr>
        <w:t>δηλ</w:t>
      </w:r>
      <w:proofErr w:type="spellEnd"/>
      <w:r w:rsidR="00A64061">
        <w:rPr>
          <w:rFonts w:ascii="Times New Roman" w:hAnsi="Times New Roman" w:cs="Times New Roman"/>
          <w:sz w:val="24"/>
          <w:szCs w:val="24"/>
        </w:rPr>
        <w:t xml:space="preserve"> υπάρχουν πολλές </w:t>
      </w:r>
      <w:proofErr w:type="spellStart"/>
      <w:r w:rsidR="00A64061">
        <w:rPr>
          <w:rFonts w:ascii="Times New Roman" w:hAnsi="Times New Roman" w:cs="Times New Roman"/>
          <w:sz w:val="24"/>
          <w:szCs w:val="24"/>
        </w:rPr>
        <w:t>κοσμοεικόνες</w:t>
      </w:r>
      <w:proofErr w:type="spellEnd"/>
      <w:r w:rsidR="00A64061">
        <w:rPr>
          <w:rFonts w:ascii="Times New Roman" w:hAnsi="Times New Roman" w:cs="Times New Roman"/>
          <w:sz w:val="24"/>
          <w:szCs w:val="24"/>
        </w:rPr>
        <w:t xml:space="preserve"> και όχι με αναφορά στη μεταφυσική οπτική για το όντως ον.</w:t>
      </w:r>
    </w:p>
    <w:p w14:paraId="694C2011" w14:textId="3958B2A7" w:rsidR="00541C74" w:rsidRPr="009668E0" w:rsidRDefault="00541C74" w:rsidP="00C678E1">
      <w:pPr>
        <w:jc w:val="both"/>
        <w:rPr>
          <w:rFonts w:ascii="Times New Roman" w:hAnsi="Times New Roman" w:cs="Times New Roman"/>
          <w:b/>
          <w:bCs/>
          <w:sz w:val="24"/>
          <w:szCs w:val="24"/>
        </w:rPr>
      </w:pPr>
      <w:r w:rsidRPr="006B4E96">
        <w:rPr>
          <w:rFonts w:ascii="Times New Roman" w:hAnsi="Times New Roman" w:cs="Times New Roman"/>
          <w:b/>
          <w:bCs/>
          <w:sz w:val="24"/>
          <w:szCs w:val="24"/>
        </w:rPr>
        <w:t xml:space="preserve">Η βιαιότητα τη </w:t>
      </w:r>
      <w:r w:rsidR="006B4E96" w:rsidRPr="006B4E96">
        <w:rPr>
          <w:rFonts w:ascii="Times New Roman" w:hAnsi="Times New Roman" w:cs="Times New Roman"/>
          <w:b/>
          <w:bCs/>
          <w:sz w:val="24"/>
          <w:szCs w:val="24"/>
        </w:rPr>
        <w:t>διαδικασίας</w:t>
      </w:r>
      <w:r w:rsidRPr="006B4E96">
        <w:rPr>
          <w:rFonts w:ascii="Times New Roman" w:hAnsi="Times New Roman" w:cs="Times New Roman"/>
          <w:b/>
          <w:bCs/>
          <w:sz w:val="24"/>
          <w:szCs w:val="24"/>
        </w:rPr>
        <w:t xml:space="preserve"> αποκοπής </w:t>
      </w:r>
      <w:r w:rsidR="000F4316" w:rsidRPr="006B4E96">
        <w:rPr>
          <w:rFonts w:ascii="Times New Roman" w:hAnsi="Times New Roman" w:cs="Times New Roman"/>
          <w:b/>
          <w:bCs/>
          <w:sz w:val="24"/>
          <w:szCs w:val="24"/>
        </w:rPr>
        <w:t>δεν εμπίπτει</w:t>
      </w:r>
      <w:r w:rsidR="000F4316">
        <w:rPr>
          <w:rFonts w:ascii="Times New Roman" w:hAnsi="Times New Roman" w:cs="Times New Roman"/>
          <w:sz w:val="24"/>
          <w:szCs w:val="24"/>
        </w:rPr>
        <w:t xml:space="preserve"> στην αντίληψη του υποκειμένου, αφού μετά την κατασκευή της κοσμοαντίληψης τα πράγματα μπορούν να </w:t>
      </w:r>
      <w:r w:rsidR="00A37F76">
        <w:rPr>
          <w:rFonts w:ascii="Times New Roman" w:hAnsi="Times New Roman" w:cs="Times New Roman"/>
          <w:sz w:val="24"/>
          <w:szCs w:val="24"/>
        </w:rPr>
        <w:t>απο</w:t>
      </w:r>
      <w:r w:rsidR="000F4316">
        <w:rPr>
          <w:rFonts w:ascii="Times New Roman" w:hAnsi="Times New Roman" w:cs="Times New Roman"/>
          <w:sz w:val="24"/>
          <w:szCs w:val="24"/>
        </w:rPr>
        <w:t xml:space="preserve">τιμηθούν </w:t>
      </w:r>
      <w:r w:rsidR="00A37F76">
        <w:rPr>
          <w:rFonts w:ascii="Times New Roman" w:hAnsi="Times New Roman" w:cs="Times New Roman"/>
          <w:sz w:val="24"/>
          <w:szCs w:val="24"/>
        </w:rPr>
        <w:t xml:space="preserve">αποκλειστικά με βάση τα κριτήρια και το νοητικά εργαλεία της </w:t>
      </w:r>
      <w:r w:rsidR="003F0509">
        <w:rPr>
          <w:rFonts w:ascii="Times New Roman" w:hAnsi="Times New Roman" w:cs="Times New Roman"/>
          <w:sz w:val="24"/>
          <w:szCs w:val="24"/>
        </w:rPr>
        <w:t xml:space="preserve">κοσμοαντίληψης αυτής. Αυτή φαίνεται ότι είναι ολόπλευρη, </w:t>
      </w:r>
      <w:r w:rsidR="00AC78A5">
        <w:rPr>
          <w:rFonts w:ascii="Times New Roman" w:hAnsi="Times New Roman" w:cs="Times New Roman"/>
          <w:sz w:val="24"/>
          <w:szCs w:val="24"/>
        </w:rPr>
        <w:t>άρα ο αποχωρισμένος κόσμος δεν εμφανίζεται ως μερικός</w:t>
      </w:r>
      <w:r w:rsidR="00817F78">
        <w:rPr>
          <w:rFonts w:ascii="Times New Roman" w:hAnsi="Times New Roman" w:cs="Times New Roman"/>
          <w:sz w:val="24"/>
          <w:szCs w:val="24"/>
        </w:rPr>
        <w:t>, άρα ανασφαλής και σχετικός, αλλά ως πλήρης και πραγματικός.</w:t>
      </w:r>
      <w:r w:rsidR="00F3427A">
        <w:rPr>
          <w:rFonts w:ascii="Times New Roman" w:hAnsi="Times New Roman" w:cs="Times New Roman"/>
          <w:sz w:val="24"/>
          <w:szCs w:val="24"/>
        </w:rPr>
        <w:t xml:space="preserve"> </w:t>
      </w:r>
      <w:proofErr w:type="spellStart"/>
      <w:r w:rsidR="00F3427A">
        <w:rPr>
          <w:rFonts w:ascii="Times New Roman" w:hAnsi="Times New Roman" w:cs="Times New Roman"/>
          <w:sz w:val="24"/>
          <w:szCs w:val="24"/>
        </w:rPr>
        <w:t>Κοσμοεικόνα</w:t>
      </w:r>
      <w:proofErr w:type="spellEnd"/>
      <w:r w:rsidR="00F3427A">
        <w:rPr>
          <w:rFonts w:ascii="Times New Roman" w:hAnsi="Times New Roman" w:cs="Times New Roman"/>
          <w:sz w:val="24"/>
          <w:szCs w:val="24"/>
        </w:rPr>
        <w:t xml:space="preserve"> ταυτότητα και απόφαση υποκειμένου συνυφαίνονται αναγκαία</w:t>
      </w:r>
      <w:r w:rsidR="001D68C6">
        <w:rPr>
          <w:rFonts w:ascii="Times New Roman" w:hAnsi="Times New Roman" w:cs="Times New Roman"/>
          <w:sz w:val="24"/>
          <w:szCs w:val="24"/>
        </w:rPr>
        <w:t xml:space="preserve">, αφού </w:t>
      </w:r>
      <w:proofErr w:type="spellStart"/>
      <w:r w:rsidR="001D68C6">
        <w:rPr>
          <w:rFonts w:ascii="Times New Roman" w:hAnsi="Times New Roman" w:cs="Times New Roman"/>
          <w:sz w:val="24"/>
          <w:szCs w:val="24"/>
        </w:rPr>
        <w:t>ταυτοτητα</w:t>
      </w:r>
      <w:proofErr w:type="spellEnd"/>
      <w:r w:rsidR="001D68C6">
        <w:rPr>
          <w:rFonts w:ascii="Times New Roman" w:hAnsi="Times New Roman" w:cs="Times New Roman"/>
          <w:sz w:val="24"/>
          <w:szCs w:val="24"/>
        </w:rPr>
        <w:t xml:space="preserve">=ο ακριβής προσδιορισμός της θέσης του </w:t>
      </w:r>
      <w:proofErr w:type="spellStart"/>
      <w:r w:rsidR="001D68C6">
        <w:rPr>
          <w:rFonts w:ascii="Times New Roman" w:hAnsi="Times New Roman" w:cs="Times New Roman"/>
          <w:sz w:val="24"/>
          <w:szCs w:val="24"/>
        </w:rPr>
        <w:t>υποκ</w:t>
      </w:r>
      <w:proofErr w:type="spellEnd"/>
      <w:r w:rsidR="001D68C6">
        <w:rPr>
          <w:rFonts w:ascii="Times New Roman" w:hAnsi="Times New Roman" w:cs="Times New Roman"/>
          <w:sz w:val="24"/>
          <w:szCs w:val="24"/>
        </w:rPr>
        <w:t xml:space="preserve">. </w:t>
      </w:r>
      <w:r w:rsidR="00B00110">
        <w:rPr>
          <w:rFonts w:ascii="Times New Roman" w:hAnsi="Times New Roman" w:cs="Times New Roman"/>
          <w:sz w:val="24"/>
          <w:szCs w:val="24"/>
        </w:rPr>
        <w:t xml:space="preserve">μέσα στον κόσμο που προήλθε από την απόφαση, η σχέση του με τις ιεραρχικές βαθμίδες της </w:t>
      </w:r>
      <w:r w:rsidR="00E359E5">
        <w:rPr>
          <w:rFonts w:ascii="Times New Roman" w:hAnsi="Times New Roman" w:cs="Times New Roman"/>
          <w:sz w:val="24"/>
          <w:szCs w:val="24"/>
        </w:rPr>
        <w:t xml:space="preserve">εκάστοτε </w:t>
      </w:r>
      <w:proofErr w:type="spellStart"/>
      <w:r w:rsidR="00E359E5">
        <w:rPr>
          <w:rFonts w:ascii="Times New Roman" w:hAnsi="Times New Roman" w:cs="Times New Roman"/>
          <w:sz w:val="24"/>
          <w:szCs w:val="24"/>
        </w:rPr>
        <w:t>κοσμοεικόνας</w:t>
      </w:r>
      <w:proofErr w:type="spellEnd"/>
      <w:r w:rsidR="00E359E5">
        <w:rPr>
          <w:rFonts w:ascii="Times New Roman" w:hAnsi="Times New Roman" w:cs="Times New Roman"/>
          <w:sz w:val="24"/>
          <w:szCs w:val="24"/>
        </w:rPr>
        <w:t xml:space="preserve">. </w:t>
      </w:r>
      <w:r w:rsidR="00E359E5" w:rsidRPr="00E359E5">
        <w:rPr>
          <w:rFonts w:ascii="Times New Roman" w:hAnsi="Times New Roman" w:cs="Times New Roman"/>
          <w:b/>
          <w:bCs/>
          <w:sz w:val="24"/>
          <w:szCs w:val="24"/>
        </w:rPr>
        <w:t>Χωρίς διευθετημένο κόσμο δεν υπάρχει ταυτότητα.</w:t>
      </w:r>
      <w:r w:rsidR="00E359E5">
        <w:rPr>
          <w:rFonts w:ascii="Times New Roman" w:hAnsi="Times New Roman" w:cs="Times New Roman"/>
          <w:b/>
          <w:bCs/>
          <w:sz w:val="24"/>
          <w:szCs w:val="24"/>
        </w:rPr>
        <w:t xml:space="preserve"> </w:t>
      </w:r>
      <w:proofErr w:type="spellStart"/>
      <w:r w:rsidR="00D96379" w:rsidRPr="00CA07F2">
        <w:rPr>
          <w:rFonts w:ascii="Times New Roman" w:hAnsi="Times New Roman" w:cs="Times New Roman"/>
          <w:b/>
          <w:bCs/>
          <w:sz w:val="24"/>
          <w:szCs w:val="24"/>
        </w:rPr>
        <w:t>Ταξη</w:t>
      </w:r>
      <w:proofErr w:type="spellEnd"/>
      <w:r w:rsidR="00D96379" w:rsidRPr="00CA07F2">
        <w:rPr>
          <w:rFonts w:ascii="Times New Roman" w:hAnsi="Times New Roman" w:cs="Times New Roman"/>
          <w:b/>
          <w:bCs/>
          <w:sz w:val="24"/>
          <w:szCs w:val="24"/>
        </w:rPr>
        <w:t xml:space="preserve"> και καθυπόταξη</w:t>
      </w:r>
      <w:r w:rsidR="00D96379">
        <w:rPr>
          <w:rFonts w:ascii="Times New Roman" w:hAnsi="Times New Roman" w:cs="Times New Roman"/>
          <w:sz w:val="24"/>
          <w:szCs w:val="24"/>
        </w:rPr>
        <w:t xml:space="preserve"> συνδέονται, άρα η ταυτότητα αναπτύσσεται μόνο</w:t>
      </w:r>
      <w:r w:rsidR="00CA07F2">
        <w:rPr>
          <w:rFonts w:ascii="Times New Roman" w:hAnsi="Times New Roman" w:cs="Times New Roman"/>
          <w:sz w:val="24"/>
          <w:szCs w:val="24"/>
        </w:rPr>
        <w:t xml:space="preserve"> πάνω στο </w:t>
      </w:r>
      <w:proofErr w:type="spellStart"/>
      <w:r w:rsidR="00CA07F2">
        <w:rPr>
          <w:rFonts w:ascii="Times New Roman" w:hAnsi="Times New Roman" w:cs="Times New Roman"/>
          <w:sz w:val="24"/>
          <w:szCs w:val="24"/>
        </w:rPr>
        <w:t>εδαφος</w:t>
      </w:r>
      <w:proofErr w:type="spellEnd"/>
      <w:r w:rsidR="00CA07F2">
        <w:rPr>
          <w:rFonts w:ascii="Times New Roman" w:hAnsi="Times New Roman" w:cs="Times New Roman"/>
          <w:sz w:val="24"/>
          <w:szCs w:val="24"/>
        </w:rPr>
        <w:t xml:space="preserve"> αποχωρισμών, επιβολών και αποκλεισμών. </w:t>
      </w:r>
      <w:r w:rsidR="00830424">
        <w:rPr>
          <w:rFonts w:ascii="Times New Roman" w:hAnsi="Times New Roman" w:cs="Times New Roman"/>
          <w:sz w:val="24"/>
          <w:szCs w:val="24"/>
        </w:rPr>
        <w:t>Ποιο είναι το</w:t>
      </w:r>
      <w:r w:rsidR="00BD0F8F">
        <w:rPr>
          <w:rFonts w:ascii="Times New Roman" w:hAnsi="Times New Roman" w:cs="Times New Roman"/>
          <w:sz w:val="24"/>
          <w:szCs w:val="24"/>
        </w:rPr>
        <w:t xml:space="preserve"> προϊόν της απόφασης του υποκειμένου;</w:t>
      </w:r>
      <w:r w:rsidR="001460FA">
        <w:rPr>
          <w:rFonts w:ascii="Times New Roman" w:hAnsi="Times New Roman" w:cs="Times New Roman"/>
          <w:sz w:val="24"/>
          <w:szCs w:val="24"/>
        </w:rPr>
        <w:t xml:space="preserve"> Ο</w:t>
      </w:r>
      <w:r w:rsidR="00BD0F8F">
        <w:rPr>
          <w:rFonts w:ascii="Times New Roman" w:hAnsi="Times New Roman" w:cs="Times New Roman"/>
          <w:sz w:val="24"/>
          <w:szCs w:val="24"/>
        </w:rPr>
        <w:t xml:space="preserve"> διευθετημένος κόσμος </w:t>
      </w:r>
      <w:proofErr w:type="spellStart"/>
      <w:r w:rsidR="00BD0F8F">
        <w:rPr>
          <w:rFonts w:ascii="Times New Roman" w:hAnsi="Times New Roman" w:cs="Times New Roman"/>
          <w:sz w:val="24"/>
          <w:szCs w:val="24"/>
        </w:rPr>
        <w:t>καθ</w:t>
      </w:r>
      <w:proofErr w:type="spellEnd"/>
      <w:r w:rsidR="00BD0F8F">
        <w:rPr>
          <w:rFonts w:ascii="Times New Roman" w:hAnsi="Times New Roman" w:cs="Times New Roman"/>
          <w:sz w:val="24"/>
          <w:szCs w:val="24"/>
        </w:rPr>
        <w:t xml:space="preserve"> εαυτόν</w:t>
      </w:r>
      <w:r w:rsidR="001460FA">
        <w:rPr>
          <w:rFonts w:ascii="Times New Roman" w:hAnsi="Times New Roman" w:cs="Times New Roman"/>
          <w:sz w:val="24"/>
          <w:szCs w:val="24"/>
        </w:rPr>
        <w:t xml:space="preserve"> δεν συνιστά το αντικείμενο το οποίο στέκεται απέναντι στο υποκείμενο και μ</w:t>
      </w:r>
      <w:r w:rsidR="00FA705C">
        <w:rPr>
          <w:rFonts w:ascii="Times New Roman" w:hAnsi="Times New Roman" w:cs="Times New Roman"/>
          <w:sz w:val="24"/>
          <w:szCs w:val="24"/>
        </w:rPr>
        <w:t>π</w:t>
      </w:r>
      <w:r w:rsidR="001460FA">
        <w:rPr>
          <w:rFonts w:ascii="Times New Roman" w:hAnsi="Times New Roman" w:cs="Times New Roman"/>
          <w:sz w:val="24"/>
          <w:szCs w:val="24"/>
        </w:rPr>
        <w:t>ορεί να άγεται και να φέρεται</w:t>
      </w:r>
      <w:r w:rsidR="00D1215E">
        <w:rPr>
          <w:rFonts w:ascii="Times New Roman" w:hAnsi="Times New Roman" w:cs="Times New Roman"/>
          <w:sz w:val="24"/>
          <w:szCs w:val="24"/>
        </w:rPr>
        <w:t xml:space="preserve">, γιατί το υποκείμενο οφείλει την ταυτότητα του όχι στην </w:t>
      </w:r>
      <w:r w:rsidR="009668E0">
        <w:rPr>
          <w:rFonts w:ascii="Times New Roman" w:hAnsi="Times New Roman" w:cs="Times New Roman"/>
          <w:sz w:val="24"/>
          <w:szCs w:val="24"/>
        </w:rPr>
        <w:t>αντιπαράθεση</w:t>
      </w:r>
      <w:r w:rsidR="00D1215E">
        <w:rPr>
          <w:rFonts w:ascii="Times New Roman" w:hAnsi="Times New Roman" w:cs="Times New Roman"/>
          <w:sz w:val="24"/>
          <w:szCs w:val="24"/>
        </w:rPr>
        <w:t xml:space="preserve"> με τον διευθετημένο κόσμο (του) αλλά στη διαδικασία </w:t>
      </w:r>
      <w:r w:rsidR="00896A40">
        <w:rPr>
          <w:rFonts w:ascii="Times New Roman" w:hAnsi="Times New Roman" w:cs="Times New Roman"/>
          <w:sz w:val="24"/>
          <w:szCs w:val="24"/>
        </w:rPr>
        <w:t>διαμόρφωσης αυτού του κόσμου.</w:t>
      </w:r>
      <w:r w:rsidR="00C36FF9">
        <w:rPr>
          <w:rFonts w:ascii="Times New Roman" w:hAnsi="Times New Roman" w:cs="Times New Roman"/>
          <w:sz w:val="24"/>
          <w:szCs w:val="24"/>
        </w:rPr>
        <w:t xml:space="preserve"> Σε αυτόν τον διευθετημένο κόσμο καθορίζεται </w:t>
      </w:r>
      <w:r w:rsidR="00B57E9E">
        <w:rPr>
          <w:rFonts w:ascii="Times New Roman" w:hAnsi="Times New Roman" w:cs="Times New Roman"/>
          <w:sz w:val="24"/>
          <w:szCs w:val="24"/>
        </w:rPr>
        <w:t xml:space="preserve">η </w:t>
      </w:r>
      <w:r w:rsidR="00B57E9E">
        <w:rPr>
          <w:rFonts w:ascii="Times New Roman" w:hAnsi="Times New Roman" w:cs="Times New Roman"/>
          <w:sz w:val="24"/>
          <w:szCs w:val="24"/>
        </w:rPr>
        <w:lastRenderedPageBreak/>
        <w:t>σ</w:t>
      </w:r>
      <w:r w:rsidR="009668E0">
        <w:rPr>
          <w:rFonts w:ascii="Times New Roman" w:hAnsi="Times New Roman" w:cs="Times New Roman"/>
          <w:sz w:val="24"/>
          <w:szCs w:val="24"/>
        </w:rPr>
        <w:t>π</w:t>
      </w:r>
      <w:r w:rsidR="00B57E9E">
        <w:rPr>
          <w:rFonts w:ascii="Times New Roman" w:hAnsi="Times New Roman" w:cs="Times New Roman"/>
          <w:sz w:val="24"/>
          <w:szCs w:val="24"/>
        </w:rPr>
        <w:t xml:space="preserve">ουδαιότητα , η θέση, η ύπαρξη ή μη των συστατικών του </w:t>
      </w:r>
      <w:r w:rsidR="009668E0">
        <w:rPr>
          <w:rFonts w:ascii="Times New Roman" w:hAnsi="Times New Roman" w:cs="Times New Roman"/>
          <w:sz w:val="24"/>
          <w:szCs w:val="24"/>
        </w:rPr>
        <w:t>προκαταρκτικού</w:t>
      </w:r>
      <w:r w:rsidR="00B57E9E">
        <w:rPr>
          <w:rFonts w:ascii="Times New Roman" w:hAnsi="Times New Roman" w:cs="Times New Roman"/>
          <w:sz w:val="24"/>
          <w:szCs w:val="24"/>
        </w:rPr>
        <w:t xml:space="preserve"> κόσμου.</w:t>
      </w:r>
      <w:r w:rsidR="00F078BD">
        <w:rPr>
          <w:rFonts w:ascii="Times New Roman" w:hAnsi="Times New Roman" w:cs="Times New Roman"/>
          <w:sz w:val="24"/>
          <w:szCs w:val="24"/>
        </w:rPr>
        <w:t xml:space="preserve"> Η </w:t>
      </w:r>
      <w:proofErr w:type="spellStart"/>
      <w:r w:rsidR="00F078BD">
        <w:rPr>
          <w:rFonts w:ascii="Times New Roman" w:hAnsi="Times New Roman" w:cs="Times New Roman"/>
          <w:sz w:val="24"/>
          <w:szCs w:val="24"/>
        </w:rPr>
        <w:t>κοσμοεικόνα</w:t>
      </w:r>
      <w:proofErr w:type="spellEnd"/>
      <w:r w:rsidR="00F078BD">
        <w:rPr>
          <w:rFonts w:ascii="Times New Roman" w:hAnsi="Times New Roman" w:cs="Times New Roman"/>
          <w:sz w:val="24"/>
          <w:szCs w:val="24"/>
        </w:rPr>
        <w:t xml:space="preserve"> του υποκειμένου </w:t>
      </w:r>
      <w:r w:rsidR="008B41F7">
        <w:rPr>
          <w:rFonts w:ascii="Times New Roman" w:hAnsi="Times New Roman" w:cs="Times New Roman"/>
          <w:sz w:val="24"/>
          <w:szCs w:val="24"/>
        </w:rPr>
        <w:t xml:space="preserve">δεν εγγυάται αυτόματη πρακτική διεκπεραίωση καθημερινών προβλημάτων αλλά του παρέχει ταυτότητα και προσανατολισμό, </w:t>
      </w:r>
      <w:proofErr w:type="spellStart"/>
      <w:r w:rsidR="008B41F7">
        <w:rPr>
          <w:rFonts w:ascii="Times New Roman" w:hAnsi="Times New Roman" w:cs="Times New Roman"/>
          <w:sz w:val="24"/>
          <w:szCs w:val="24"/>
        </w:rPr>
        <w:t>δηλ</w:t>
      </w:r>
      <w:proofErr w:type="spellEnd"/>
      <w:r w:rsidR="008B41F7">
        <w:rPr>
          <w:rFonts w:ascii="Times New Roman" w:hAnsi="Times New Roman" w:cs="Times New Roman"/>
          <w:sz w:val="24"/>
          <w:szCs w:val="24"/>
        </w:rPr>
        <w:t xml:space="preserve"> </w:t>
      </w:r>
      <w:r w:rsidR="008B41F7" w:rsidRPr="009668E0">
        <w:rPr>
          <w:rFonts w:ascii="Times New Roman" w:hAnsi="Times New Roman" w:cs="Times New Roman"/>
          <w:b/>
          <w:bCs/>
          <w:sz w:val="24"/>
          <w:szCs w:val="24"/>
        </w:rPr>
        <w:t xml:space="preserve">κάνει απλώς τα προβλήματα αυτά </w:t>
      </w:r>
      <w:proofErr w:type="spellStart"/>
      <w:r w:rsidR="008B41F7" w:rsidRPr="009668E0">
        <w:rPr>
          <w:rFonts w:ascii="Times New Roman" w:hAnsi="Times New Roman" w:cs="Times New Roman"/>
          <w:b/>
          <w:bCs/>
          <w:sz w:val="24"/>
          <w:szCs w:val="24"/>
        </w:rPr>
        <w:t>επιλύσιμα</w:t>
      </w:r>
      <w:proofErr w:type="spellEnd"/>
      <w:r w:rsidR="008B41F7" w:rsidRPr="009668E0">
        <w:rPr>
          <w:rFonts w:ascii="Times New Roman" w:hAnsi="Times New Roman" w:cs="Times New Roman"/>
          <w:b/>
          <w:bCs/>
          <w:sz w:val="24"/>
          <w:szCs w:val="24"/>
        </w:rPr>
        <w:t xml:space="preserve">. </w:t>
      </w:r>
    </w:p>
    <w:p w14:paraId="5B45E463" w14:textId="77777777" w:rsidR="00270D7D" w:rsidRDefault="0070344F" w:rsidP="00C678E1">
      <w:pPr>
        <w:jc w:val="both"/>
        <w:rPr>
          <w:rFonts w:ascii="Times New Roman" w:hAnsi="Times New Roman" w:cs="Times New Roman"/>
          <w:sz w:val="24"/>
          <w:szCs w:val="24"/>
        </w:rPr>
      </w:pPr>
      <w:r>
        <w:rPr>
          <w:rFonts w:ascii="Times New Roman" w:hAnsi="Times New Roman" w:cs="Times New Roman"/>
          <w:sz w:val="24"/>
          <w:szCs w:val="24"/>
        </w:rPr>
        <w:t xml:space="preserve">Ανάμεσα στην </w:t>
      </w:r>
      <w:r w:rsidR="003F0C4B">
        <w:rPr>
          <w:rFonts w:ascii="Times New Roman" w:hAnsi="Times New Roman" w:cs="Times New Roman"/>
          <w:sz w:val="24"/>
          <w:szCs w:val="24"/>
        </w:rPr>
        <w:t>κοσμοθεωρητική θεμελιώδη απόφαση και στις επιμέρους αποφάσεις εντός του πλαισίου του διευθετημένου κόσμου</w:t>
      </w:r>
      <w:r w:rsidR="00074743">
        <w:rPr>
          <w:rFonts w:ascii="Times New Roman" w:hAnsi="Times New Roman" w:cs="Times New Roman"/>
          <w:sz w:val="24"/>
          <w:szCs w:val="24"/>
        </w:rPr>
        <w:t xml:space="preserve"> δεν κατασιγάζουν </w:t>
      </w:r>
      <w:r w:rsidR="00074743" w:rsidRPr="0001197A">
        <w:rPr>
          <w:rFonts w:ascii="Times New Roman" w:hAnsi="Times New Roman" w:cs="Times New Roman"/>
          <w:b/>
          <w:bCs/>
          <w:sz w:val="24"/>
          <w:szCs w:val="24"/>
        </w:rPr>
        <w:t xml:space="preserve">η ορμή και ο αγώνας της αυτοσυντήρησης, που </w:t>
      </w:r>
      <w:r w:rsidR="00D37E1D" w:rsidRPr="0001197A">
        <w:rPr>
          <w:rFonts w:ascii="Times New Roman" w:hAnsi="Times New Roman" w:cs="Times New Roman"/>
          <w:b/>
          <w:bCs/>
          <w:sz w:val="24"/>
          <w:szCs w:val="24"/>
        </w:rPr>
        <w:t>ώ</w:t>
      </w:r>
      <w:r w:rsidR="00074743" w:rsidRPr="0001197A">
        <w:rPr>
          <w:rFonts w:ascii="Times New Roman" w:hAnsi="Times New Roman" w:cs="Times New Roman"/>
          <w:b/>
          <w:bCs/>
          <w:sz w:val="24"/>
          <w:szCs w:val="24"/>
        </w:rPr>
        <w:t xml:space="preserve">θησαν ακριβώς στη δημιουργία </w:t>
      </w:r>
      <w:r w:rsidR="00D37E1D" w:rsidRPr="0001197A">
        <w:rPr>
          <w:rFonts w:ascii="Times New Roman" w:hAnsi="Times New Roman" w:cs="Times New Roman"/>
          <w:b/>
          <w:bCs/>
          <w:sz w:val="24"/>
          <w:szCs w:val="24"/>
        </w:rPr>
        <w:t xml:space="preserve">της </w:t>
      </w:r>
      <w:proofErr w:type="spellStart"/>
      <w:r w:rsidR="00D37E1D" w:rsidRPr="0001197A">
        <w:rPr>
          <w:rFonts w:ascii="Times New Roman" w:hAnsi="Times New Roman" w:cs="Times New Roman"/>
          <w:b/>
          <w:bCs/>
          <w:sz w:val="24"/>
          <w:szCs w:val="24"/>
        </w:rPr>
        <w:t>κοσμοεικόνας</w:t>
      </w:r>
      <w:proofErr w:type="spellEnd"/>
      <w:r w:rsidR="00D37E1D" w:rsidRPr="0001197A">
        <w:rPr>
          <w:rFonts w:ascii="Times New Roman" w:hAnsi="Times New Roman" w:cs="Times New Roman"/>
          <w:b/>
          <w:bCs/>
          <w:sz w:val="24"/>
          <w:szCs w:val="24"/>
        </w:rPr>
        <w:t xml:space="preserve"> και της ταυτότητας</w:t>
      </w:r>
      <w:r w:rsidR="00D37E1D">
        <w:rPr>
          <w:rFonts w:ascii="Times New Roman" w:hAnsi="Times New Roman" w:cs="Times New Roman"/>
          <w:sz w:val="24"/>
          <w:szCs w:val="24"/>
        </w:rPr>
        <w:t>.</w:t>
      </w:r>
      <w:r w:rsidR="008A764C">
        <w:rPr>
          <w:rFonts w:ascii="Times New Roman" w:hAnsi="Times New Roman" w:cs="Times New Roman"/>
          <w:sz w:val="24"/>
          <w:szCs w:val="24"/>
        </w:rPr>
        <w:t xml:space="preserve"> Το </w:t>
      </w:r>
      <w:r w:rsidR="008A764C" w:rsidRPr="0001197A">
        <w:rPr>
          <w:rFonts w:ascii="Times New Roman" w:hAnsi="Times New Roman" w:cs="Times New Roman"/>
          <w:b/>
          <w:bCs/>
          <w:sz w:val="24"/>
          <w:szCs w:val="24"/>
        </w:rPr>
        <w:t>υποκείμενο αποκτά ισχύ</w:t>
      </w:r>
      <w:r w:rsidR="008A764C">
        <w:rPr>
          <w:rFonts w:ascii="Times New Roman" w:hAnsi="Times New Roman" w:cs="Times New Roman"/>
          <w:sz w:val="24"/>
          <w:szCs w:val="24"/>
        </w:rPr>
        <w:t xml:space="preserve"> </w:t>
      </w:r>
      <w:r w:rsidR="006F1BF2">
        <w:rPr>
          <w:rFonts w:ascii="Times New Roman" w:hAnsi="Times New Roman" w:cs="Times New Roman"/>
          <w:sz w:val="24"/>
          <w:szCs w:val="24"/>
        </w:rPr>
        <w:t>κατορθώνοντας να εξασφαλίσει την αυτοσυντήρησή του, κι αυτό συμβαίνει με την απόκτηση πάγιας ταυτότητας</w:t>
      </w:r>
      <w:r w:rsidR="0046190A">
        <w:rPr>
          <w:rFonts w:ascii="Times New Roman" w:hAnsi="Times New Roman" w:cs="Times New Roman"/>
          <w:sz w:val="24"/>
          <w:szCs w:val="24"/>
        </w:rPr>
        <w:t xml:space="preserve"> εντός ενός διευθετημένου κόσμου. </w:t>
      </w:r>
      <w:r w:rsidR="0001197A">
        <w:rPr>
          <w:rFonts w:ascii="Times New Roman" w:hAnsi="Times New Roman" w:cs="Times New Roman"/>
          <w:sz w:val="24"/>
          <w:szCs w:val="24"/>
        </w:rPr>
        <w:t>Αίσθηση</w:t>
      </w:r>
      <w:r w:rsidR="0046190A">
        <w:rPr>
          <w:rFonts w:ascii="Times New Roman" w:hAnsi="Times New Roman" w:cs="Times New Roman"/>
          <w:sz w:val="24"/>
          <w:szCs w:val="24"/>
        </w:rPr>
        <w:t xml:space="preserve"> ισχύος και ταυτότητα συνδέονται με διττό τρόπο, </w:t>
      </w:r>
      <w:proofErr w:type="spellStart"/>
      <w:r w:rsidR="0046190A">
        <w:rPr>
          <w:rFonts w:ascii="Times New Roman" w:hAnsi="Times New Roman" w:cs="Times New Roman"/>
          <w:sz w:val="24"/>
          <w:szCs w:val="24"/>
        </w:rPr>
        <w:t>δηλ</w:t>
      </w:r>
      <w:proofErr w:type="spellEnd"/>
      <w:r w:rsidR="0046190A">
        <w:rPr>
          <w:rFonts w:ascii="Times New Roman" w:hAnsi="Times New Roman" w:cs="Times New Roman"/>
          <w:sz w:val="24"/>
          <w:szCs w:val="24"/>
        </w:rPr>
        <w:t xml:space="preserve"> </w:t>
      </w:r>
      <w:r w:rsidR="00F36A0B">
        <w:rPr>
          <w:rFonts w:ascii="Times New Roman" w:hAnsi="Times New Roman" w:cs="Times New Roman"/>
          <w:sz w:val="24"/>
          <w:szCs w:val="24"/>
        </w:rPr>
        <w:t xml:space="preserve">η ταυτότητα αποτελεί την επιβεβαίωση </w:t>
      </w:r>
      <w:r w:rsidR="0001197A">
        <w:rPr>
          <w:rFonts w:ascii="Times New Roman" w:hAnsi="Times New Roman" w:cs="Times New Roman"/>
          <w:sz w:val="24"/>
          <w:szCs w:val="24"/>
        </w:rPr>
        <w:t>ότι θ</w:t>
      </w:r>
      <w:r w:rsidR="00F36A0B">
        <w:rPr>
          <w:rFonts w:ascii="Times New Roman" w:hAnsi="Times New Roman" w:cs="Times New Roman"/>
          <w:sz w:val="24"/>
          <w:szCs w:val="24"/>
        </w:rPr>
        <w:t xml:space="preserve">α διεξαχθεί αγώνας για αυτοσυντήρηση , ενώ συνάμα επιβεβαιώνει </w:t>
      </w:r>
      <w:r w:rsidR="00590615">
        <w:rPr>
          <w:rFonts w:ascii="Times New Roman" w:hAnsi="Times New Roman" w:cs="Times New Roman"/>
          <w:sz w:val="24"/>
          <w:szCs w:val="24"/>
        </w:rPr>
        <w:t xml:space="preserve">την ύπαρξη ενός εντελώς προσδιορισμένου πράγματος το οποίο πρέπει να συντηρηθεί. </w:t>
      </w:r>
      <w:r w:rsidR="00C57F12">
        <w:rPr>
          <w:rFonts w:ascii="Times New Roman" w:hAnsi="Times New Roman" w:cs="Times New Roman"/>
          <w:sz w:val="24"/>
          <w:szCs w:val="24"/>
        </w:rPr>
        <w:t xml:space="preserve">Επιπλέον, το υποκείμενο </w:t>
      </w:r>
      <w:r w:rsidR="00727AF1">
        <w:rPr>
          <w:rFonts w:ascii="Times New Roman" w:hAnsi="Times New Roman" w:cs="Times New Roman"/>
          <w:sz w:val="24"/>
          <w:szCs w:val="24"/>
        </w:rPr>
        <w:t>βλέπει</w:t>
      </w:r>
      <w:r w:rsidR="00C57F12">
        <w:rPr>
          <w:rFonts w:ascii="Times New Roman" w:hAnsi="Times New Roman" w:cs="Times New Roman"/>
          <w:sz w:val="24"/>
          <w:szCs w:val="24"/>
        </w:rPr>
        <w:t xml:space="preserve"> την ισχύ του να αυξάνεται από τη</w:t>
      </w:r>
      <w:r w:rsidR="00BF3F70">
        <w:rPr>
          <w:rFonts w:ascii="Times New Roman" w:hAnsi="Times New Roman" w:cs="Times New Roman"/>
          <w:sz w:val="24"/>
          <w:szCs w:val="24"/>
        </w:rPr>
        <w:t xml:space="preserve"> </w:t>
      </w:r>
      <w:r w:rsidR="00C57F12">
        <w:rPr>
          <w:rFonts w:ascii="Times New Roman" w:hAnsi="Times New Roman" w:cs="Times New Roman"/>
          <w:sz w:val="24"/>
          <w:szCs w:val="24"/>
        </w:rPr>
        <w:t xml:space="preserve">στιγμή που δεν στηρίζεται μόνο στις </w:t>
      </w:r>
      <w:r w:rsidR="00BF3F70">
        <w:rPr>
          <w:rFonts w:ascii="Times New Roman" w:hAnsi="Times New Roman" w:cs="Times New Roman"/>
          <w:sz w:val="24"/>
          <w:szCs w:val="24"/>
        </w:rPr>
        <w:t>δικές</w:t>
      </w:r>
      <w:r w:rsidR="00C57F12">
        <w:rPr>
          <w:rFonts w:ascii="Times New Roman" w:hAnsi="Times New Roman" w:cs="Times New Roman"/>
          <w:sz w:val="24"/>
          <w:szCs w:val="24"/>
        </w:rPr>
        <w:t xml:space="preserve"> του δυνάμεις αλλά </w:t>
      </w:r>
      <w:r w:rsidR="00895F42">
        <w:rPr>
          <w:rFonts w:ascii="Times New Roman" w:hAnsi="Times New Roman" w:cs="Times New Roman"/>
          <w:sz w:val="24"/>
          <w:szCs w:val="24"/>
        </w:rPr>
        <w:t xml:space="preserve">και στις </w:t>
      </w:r>
      <w:r w:rsidR="00BF3F70">
        <w:rPr>
          <w:rFonts w:ascii="Times New Roman" w:hAnsi="Times New Roman" w:cs="Times New Roman"/>
          <w:sz w:val="24"/>
          <w:szCs w:val="24"/>
        </w:rPr>
        <w:t>ανώτερες</w:t>
      </w:r>
      <w:r w:rsidR="00895F42">
        <w:rPr>
          <w:rFonts w:ascii="Times New Roman" w:hAnsi="Times New Roman" w:cs="Times New Roman"/>
          <w:sz w:val="24"/>
          <w:szCs w:val="24"/>
        </w:rPr>
        <w:t xml:space="preserve"> που κυριαρχούν στη </w:t>
      </w:r>
      <w:proofErr w:type="spellStart"/>
      <w:r w:rsidR="00BF3F70">
        <w:rPr>
          <w:rFonts w:ascii="Times New Roman" w:hAnsi="Times New Roman" w:cs="Times New Roman"/>
          <w:sz w:val="24"/>
          <w:szCs w:val="24"/>
        </w:rPr>
        <w:t>κ</w:t>
      </w:r>
      <w:r w:rsidR="00895F42">
        <w:rPr>
          <w:rFonts w:ascii="Times New Roman" w:hAnsi="Times New Roman" w:cs="Times New Roman"/>
          <w:sz w:val="24"/>
          <w:szCs w:val="24"/>
        </w:rPr>
        <w:t>οσμοεικόνα</w:t>
      </w:r>
      <w:proofErr w:type="spellEnd"/>
      <w:r w:rsidR="00895F42">
        <w:rPr>
          <w:rFonts w:ascii="Times New Roman" w:hAnsi="Times New Roman" w:cs="Times New Roman"/>
          <w:sz w:val="24"/>
          <w:szCs w:val="24"/>
        </w:rPr>
        <w:t xml:space="preserve"> του, η νόηση εκλογικεύει τη βούληση να κατοχυρώσε</w:t>
      </w:r>
      <w:r w:rsidR="00BF3F70">
        <w:rPr>
          <w:rFonts w:ascii="Times New Roman" w:hAnsi="Times New Roman" w:cs="Times New Roman"/>
          <w:sz w:val="24"/>
          <w:szCs w:val="24"/>
        </w:rPr>
        <w:t>ι</w:t>
      </w:r>
      <w:r w:rsidR="00895F42">
        <w:rPr>
          <w:rFonts w:ascii="Times New Roman" w:hAnsi="Times New Roman" w:cs="Times New Roman"/>
          <w:sz w:val="24"/>
          <w:szCs w:val="24"/>
        </w:rPr>
        <w:t xml:space="preserve"> την αυτοσυντήρηση </w:t>
      </w:r>
      <w:r w:rsidR="005E2A7F">
        <w:rPr>
          <w:rFonts w:ascii="Times New Roman" w:hAnsi="Times New Roman" w:cs="Times New Roman"/>
          <w:sz w:val="24"/>
          <w:szCs w:val="24"/>
        </w:rPr>
        <w:t xml:space="preserve">μέσω της </w:t>
      </w:r>
      <w:r w:rsidR="00BF3F70">
        <w:rPr>
          <w:rFonts w:ascii="Times New Roman" w:hAnsi="Times New Roman" w:cs="Times New Roman"/>
          <w:sz w:val="24"/>
          <w:szCs w:val="24"/>
        </w:rPr>
        <w:t>διεύρυνσης</w:t>
      </w:r>
      <w:r w:rsidR="005E2A7F">
        <w:rPr>
          <w:rFonts w:ascii="Times New Roman" w:hAnsi="Times New Roman" w:cs="Times New Roman"/>
          <w:sz w:val="24"/>
          <w:szCs w:val="24"/>
        </w:rPr>
        <w:t xml:space="preserve"> της ισχύος ενώ καθιστά δυνατή αυτήν η διεύρυνση</w:t>
      </w:r>
      <w:r w:rsidR="00BF3F70">
        <w:rPr>
          <w:rFonts w:ascii="Times New Roman" w:hAnsi="Times New Roman" w:cs="Times New Roman"/>
          <w:sz w:val="24"/>
          <w:szCs w:val="24"/>
        </w:rPr>
        <w:t xml:space="preserve">, καθώς στηρίζει το αίτημα της αυτοσυντήρησης πάνω στη βάση της </w:t>
      </w:r>
      <w:proofErr w:type="spellStart"/>
      <w:r w:rsidR="00BF3F70">
        <w:rPr>
          <w:rFonts w:ascii="Times New Roman" w:hAnsi="Times New Roman" w:cs="Times New Roman"/>
          <w:sz w:val="24"/>
          <w:szCs w:val="24"/>
        </w:rPr>
        <w:t>κοσμοεικόνας</w:t>
      </w:r>
      <w:proofErr w:type="spellEnd"/>
      <w:r w:rsidR="00BF3F70">
        <w:rPr>
          <w:rFonts w:ascii="Times New Roman" w:hAnsi="Times New Roman" w:cs="Times New Roman"/>
          <w:sz w:val="24"/>
          <w:szCs w:val="24"/>
        </w:rPr>
        <w:t>.</w:t>
      </w:r>
      <w:r w:rsidR="00901385">
        <w:rPr>
          <w:rFonts w:ascii="Times New Roman" w:hAnsi="Times New Roman" w:cs="Times New Roman"/>
          <w:sz w:val="24"/>
          <w:szCs w:val="24"/>
        </w:rPr>
        <w:t xml:space="preserve"> ΑΡΑ ΜΕΤΑΤΡΟΠΗ της προσπάθειας για αυτοσυντήρη</w:t>
      </w:r>
      <w:r w:rsidR="00613D05">
        <w:rPr>
          <w:rFonts w:ascii="Times New Roman" w:hAnsi="Times New Roman" w:cs="Times New Roman"/>
          <w:sz w:val="24"/>
          <w:szCs w:val="24"/>
        </w:rPr>
        <w:t>σ</w:t>
      </w:r>
      <w:r w:rsidR="00901385">
        <w:rPr>
          <w:rFonts w:ascii="Times New Roman" w:hAnsi="Times New Roman" w:cs="Times New Roman"/>
          <w:sz w:val="24"/>
          <w:szCs w:val="24"/>
        </w:rPr>
        <w:t>η σε εκλεπτυσμένη επιδίωξη διεύρυνσης της ισχύος</w:t>
      </w:r>
      <w:r w:rsidR="0086571A">
        <w:rPr>
          <w:rFonts w:ascii="Times New Roman" w:hAnsi="Times New Roman" w:cs="Times New Roman"/>
          <w:sz w:val="24"/>
          <w:szCs w:val="24"/>
        </w:rPr>
        <w:t xml:space="preserve">. Η διαδικασία της αυτοσυντήρησης σημαίνει ορισμένη σχέση με ορισμένο περιβάλλον, </w:t>
      </w:r>
      <w:r w:rsidR="00F07BDC">
        <w:rPr>
          <w:rFonts w:ascii="Times New Roman" w:hAnsi="Times New Roman" w:cs="Times New Roman"/>
          <w:sz w:val="24"/>
          <w:szCs w:val="24"/>
        </w:rPr>
        <w:t xml:space="preserve">σημαίνει αξίωση ισχύος τέτοια που να διασφαλίζεται </w:t>
      </w:r>
      <w:r w:rsidR="00964CA9">
        <w:rPr>
          <w:rFonts w:ascii="Times New Roman" w:hAnsi="Times New Roman" w:cs="Times New Roman"/>
          <w:sz w:val="24"/>
          <w:szCs w:val="24"/>
        </w:rPr>
        <w:t>η σχετική θέση ισχύος του εκάστοτ</w:t>
      </w:r>
      <w:r w:rsidR="00613D05">
        <w:rPr>
          <w:rFonts w:ascii="Times New Roman" w:hAnsi="Times New Roman" w:cs="Times New Roman"/>
          <w:sz w:val="24"/>
          <w:szCs w:val="24"/>
        </w:rPr>
        <w:t>ε</w:t>
      </w:r>
      <w:r w:rsidR="00964CA9">
        <w:rPr>
          <w:rFonts w:ascii="Times New Roman" w:hAnsi="Times New Roman" w:cs="Times New Roman"/>
          <w:sz w:val="24"/>
          <w:szCs w:val="24"/>
        </w:rPr>
        <w:t xml:space="preserve"> υποκειμένου απέναντι στη θέση ισχύος ανταγωνιστικών παραγόντων </w:t>
      </w:r>
      <w:r w:rsidR="00613D05">
        <w:rPr>
          <w:rFonts w:ascii="Times New Roman" w:hAnsi="Times New Roman" w:cs="Times New Roman"/>
          <w:sz w:val="24"/>
          <w:szCs w:val="24"/>
        </w:rPr>
        <w:t>ικανών</w:t>
      </w:r>
      <w:r w:rsidR="00964CA9">
        <w:rPr>
          <w:rFonts w:ascii="Times New Roman" w:hAnsi="Times New Roman" w:cs="Times New Roman"/>
          <w:sz w:val="24"/>
          <w:szCs w:val="24"/>
        </w:rPr>
        <w:t xml:space="preserve"> να προξενήσουν κατάσταση χρείας. </w:t>
      </w:r>
    </w:p>
    <w:p w14:paraId="1098D4FD" w14:textId="2F012DC6" w:rsidR="0070344F" w:rsidRDefault="00FB7700" w:rsidP="00C678E1">
      <w:pPr>
        <w:jc w:val="both"/>
        <w:rPr>
          <w:rFonts w:ascii="Times New Roman" w:hAnsi="Times New Roman" w:cs="Times New Roman"/>
          <w:sz w:val="24"/>
          <w:szCs w:val="24"/>
        </w:rPr>
      </w:pPr>
      <w:r>
        <w:rPr>
          <w:rFonts w:ascii="Times New Roman" w:hAnsi="Times New Roman" w:cs="Times New Roman"/>
          <w:sz w:val="24"/>
          <w:szCs w:val="24"/>
        </w:rPr>
        <w:t xml:space="preserve">Η απόφαση του </w:t>
      </w:r>
      <w:r w:rsidR="00613D05">
        <w:rPr>
          <w:rFonts w:ascii="Times New Roman" w:hAnsi="Times New Roman" w:cs="Times New Roman"/>
          <w:sz w:val="24"/>
          <w:szCs w:val="24"/>
        </w:rPr>
        <w:t>υποκειμένου</w:t>
      </w:r>
      <w:r>
        <w:rPr>
          <w:rFonts w:ascii="Times New Roman" w:hAnsi="Times New Roman" w:cs="Times New Roman"/>
          <w:sz w:val="24"/>
          <w:szCs w:val="24"/>
        </w:rPr>
        <w:t xml:space="preserve"> ενσαρκ</w:t>
      </w:r>
      <w:r w:rsidR="00DF06DC">
        <w:rPr>
          <w:rFonts w:ascii="Times New Roman" w:hAnsi="Times New Roman" w:cs="Times New Roman"/>
          <w:sz w:val="24"/>
          <w:szCs w:val="24"/>
        </w:rPr>
        <w:t xml:space="preserve">ώνει το </w:t>
      </w:r>
      <w:r w:rsidR="00613D05">
        <w:rPr>
          <w:rFonts w:ascii="Times New Roman" w:hAnsi="Times New Roman" w:cs="Times New Roman"/>
          <w:sz w:val="24"/>
          <w:szCs w:val="24"/>
        </w:rPr>
        <w:t>αντίθετο</w:t>
      </w:r>
      <w:r w:rsidR="00DF06DC">
        <w:rPr>
          <w:rFonts w:ascii="Times New Roman" w:hAnsi="Times New Roman" w:cs="Times New Roman"/>
          <w:sz w:val="24"/>
          <w:szCs w:val="24"/>
        </w:rPr>
        <w:t xml:space="preserve"> των όσων εκπροσωπεί ο εχθρός που είναι ιστορικά προσ</w:t>
      </w:r>
      <w:r w:rsidR="00613D05">
        <w:rPr>
          <w:rFonts w:ascii="Times New Roman" w:hAnsi="Times New Roman" w:cs="Times New Roman"/>
          <w:sz w:val="24"/>
          <w:szCs w:val="24"/>
        </w:rPr>
        <w:t>δ</w:t>
      </w:r>
      <w:r w:rsidR="00DF06DC">
        <w:rPr>
          <w:rFonts w:ascii="Times New Roman" w:hAnsi="Times New Roman" w:cs="Times New Roman"/>
          <w:sz w:val="24"/>
          <w:szCs w:val="24"/>
        </w:rPr>
        <w:t>ιορισμένος.</w:t>
      </w:r>
      <w:r w:rsidR="00613D05">
        <w:rPr>
          <w:rFonts w:ascii="Times New Roman" w:hAnsi="Times New Roman" w:cs="Times New Roman"/>
          <w:sz w:val="24"/>
          <w:szCs w:val="24"/>
        </w:rPr>
        <w:t xml:space="preserve"> Η συγκεκριμένη ιστορική στιγμή</w:t>
      </w:r>
      <w:r w:rsidR="00B2104F">
        <w:rPr>
          <w:rFonts w:ascii="Times New Roman" w:hAnsi="Times New Roman" w:cs="Times New Roman"/>
          <w:sz w:val="24"/>
          <w:szCs w:val="24"/>
        </w:rPr>
        <w:t xml:space="preserve"> ασκεί εξαναγκασμό μόνο από εμπράγματη, και όχι από κανονιστική άποψη, </w:t>
      </w:r>
      <w:proofErr w:type="spellStart"/>
      <w:r w:rsidR="00B2104F">
        <w:rPr>
          <w:rFonts w:ascii="Times New Roman" w:hAnsi="Times New Roman" w:cs="Times New Roman"/>
          <w:sz w:val="24"/>
          <w:szCs w:val="24"/>
        </w:rPr>
        <w:t>δηλ</w:t>
      </w:r>
      <w:proofErr w:type="spellEnd"/>
      <w:r w:rsidR="00B2104F">
        <w:rPr>
          <w:rFonts w:ascii="Times New Roman" w:hAnsi="Times New Roman" w:cs="Times New Roman"/>
          <w:sz w:val="24"/>
          <w:szCs w:val="24"/>
        </w:rPr>
        <w:t xml:space="preserve"> εξαναγκάζει του υποκείμενο</w:t>
      </w:r>
      <w:r w:rsidR="00001E98">
        <w:rPr>
          <w:rFonts w:ascii="Times New Roman" w:hAnsi="Times New Roman" w:cs="Times New Roman"/>
          <w:sz w:val="24"/>
          <w:szCs w:val="24"/>
        </w:rPr>
        <w:t xml:space="preserve"> να διατυπώσει κανονιστικές αρχές και να τις θέσει στην υπηρεσία των δικών του αξιώσεων ισχύος, όμως δεν μπορεί να εξαναγκάσει όλα τα άλλα υποκείμενα </w:t>
      </w:r>
      <w:r w:rsidR="007A3DEE">
        <w:rPr>
          <w:rFonts w:ascii="Times New Roman" w:hAnsi="Times New Roman" w:cs="Times New Roman"/>
          <w:sz w:val="24"/>
          <w:szCs w:val="24"/>
        </w:rPr>
        <w:t>να δεχθούν τη γενική ισχύ τούτων των κανονιστικών αρχών.</w:t>
      </w:r>
      <w:r w:rsidR="00114253">
        <w:rPr>
          <w:rFonts w:ascii="Times New Roman" w:hAnsi="Times New Roman" w:cs="Times New Roman"/>
          <w:sz w:val="24"/>
          <w:szCs w:val="24"/>
        </w:rPr>
        <w:t xml:space="preserve"> Ο ιστορικός καθ</w:t>
      </w:r>
      <w:r w:rsidR="00511407">
        <w:rPr>
          <w:rFonts w:ascii="Times New Roman" w:hAnsi="Times New Roman" w:cs="Times New Roman"/>
          <w:sz w:val="24"/>
          <w:szCs w:val="24"/>
        </w:rPr>
        <w:t>ο</w:t>
      </w:r>
      <w:r w:rsidR="00114253">
        <w:rPr>
          <w:rFonts w:ascii="Times New Roman" w:hAnsi="Times New Roman" w:cs="Times New Roman"/>
          <w:sz w:val="24"/>
          <w:szCs w:val="24"/>
        </w:rPr>
        <w:t xml:space="preserve">ρισμός δεν ισοδυναμεί με </w:t>
      </w:r>
      <w:r w:rsidR="00511407">
        <w:rPr>
          <w:rFonts w:ascii="Times New Roman" w:hAnsi="Times New Roman" w:cs="Times New Roman"/>
          <w:sz w:val="24"/>
          <w:szCs w:val="24"/>
        </w:rPr>
        <w:t>κανονιστική δεσμευτικότητα, αν και περικόπτει την αυθαιρεσία της απόφασης</w:t>
      </w:r>
      <w:r w:rsidR="00F402CB">
        <w:rPr>
          <w:rFonts w:ascii="Times New Roman" w:hAnsi="Times New Roman" w:cs="Times New Roman"/>
          <w:sz w:val="24"/>
          <w:szCs w:val="24"/>
        </w:rPr>
        <w:t>.</w:t>
      </w:r>
    </w:p>
    <w:p w14:paraId="53537D00" w14:textId="5CE164D3" w:rsidR="001B69AA" w:rsidRPr="00E359E5" w:rsidRDefault="001B69AA" w:rsidP="00C678E1">
      <w:pPr>
        <w:jc w:val="both"/>
        <w:rPr>
          <w:rFonts w:ascii="Times New Roman" w:hAnsi="Times New Roman" w:cs="Times New Roman"/>
          <w:sz w:val="24"/>
          <w:szCs w:val="24"/>
        </w:rPr>
      </w:pPr>
      <w:r>
        <w:rPr>
          <w:rFonts w:ascii="Times New Roman" w:hAnsi="Times New Roman" w:cs="Times New Roman"/>
          <w:sz w:val="24"/>
          <w:szCs w:val="24"/>
        </w:rPr>
        <w:t>Ο Άλλος συνιστά μια βαθμίδα δικαιοδοσίας για το Εγώ και η οποία συμμερίζεται ή απορρίπτει την ιδέα που έχει το εγώ για τον εαυτό. Το εγώ δίχως το εσύ είναι αδιανόητο, επειδή το εγώ διαμορφώνει την ταυτότητά του μέσα στην αδιάκοπη φιλική και εχθρική αντιπαράθεση με τους άλλους ως βαθμίδες δικαιοδοσίας, στις οποίες προσφεύγει για να βρει αναγνώριση.</w:t>
      </w:r>
    </w:p>
    <w:p w14:paraId="4EF0D0BC" w14:textId="77777777" w:rsidR="007F10C2" w:rsidRDefault="001722D9" w:rsidP="00C678E1">
      <w:pPr>
        <w:jc w:val="both"/>
        <w:rPr>
          <w:rFonts w:ascii="Times New Roman" w:hAnsi="Times New Roman" w:cs="Times New Roman"/>
          <w:sz w:val="24"/>
          <w:szCs w:val="24"/>
        </w:rPr>
      </w:pPr>
      <w:r>
        <w:rPr>
          <w:rFonts w:ascii="Times New Roman" w:hAnsi="Times New Roman" w:cs="Times New Roman"/>
          <w:sz w:val="24"/>
          <w:szCs w:val="24"/>
        </w:rPr>
        <w:t xml:space="preserve">Η απόφαση </w:t>
      </w:r>
      <w:proofErr w:type="spellStart"/>
      <w:r>
        <w:rPr>
          <w:rFonts w:ascii="Times New Roman" w:hAnsi="Times New Roman" w:cs="Times New Roman"/>
          <w:sz w:val="24"/>
          <w:szCs w:val="24"/>
        </w:rPr>
        <w:t>εξαντικειμεν</w:t>
      </w:r>
      <w:r w:rsidR="00F90EC8">
        <w:rPr>
          <w:rFonts w:ascii="Times New Roman" w:hAnsi="Times New Roman" w:cs="Times New Roman"/>
          <w:sz w:val="24"/>
          <w:szCs w:val="24"/>
        </w:rPr>
        <w:t>ικ</w:t>
      </w:r>
      <w:r>
        <w:rPr>
          <w:rFonts w:ascii="Times New Roman" w:hAnsi="Times New Roman" w:cs="Times New Roman"/>
          <w:sz w:val="24"/>
          <w:szCs w:val="24"/>
        </w:rPr>
        <w:t>εύεται</w:t>
      </w:r>
      <w:proofErr w:type="spellEnd"/>
      <w:r w:rsidR="00F90EC8">
        <w:rPr>
          <w:rFonts w:ascii="Times New Roman" w:hAnsi="Times New Roman" w:cs="Times New Roman"/>
          <w:sz w:val="24"/>
          <w:szCs w:val="24"/>
        </w:rPr>
        <w:t xml:space="preserve">, </w:t>
      </w:r>
      <w:proofErr w:type="spellStart"/>
      <w:r w:rsidR="00F90EC8">
        <w:rPr>
          <w:rFonts w:ascii="Times New Roman" w:hAnsi="Times New Roman" w:cs="Times New Roman"/>
          <w:sz w:val="24"/>
          <w:szCs w:val="24"/>
        </w:rPr>
        <w:t>δηλ</w:t>
      </w:r>
      <w:proofErr w:type="spellEnd"/>
      <w:r w:rsidR="00F90EC8">
        <w:rPr>
          <w:rFonts w:ascii="Times New Roman" w:hAnsi="Times New Roman" w:cs="Times New Roman"/>
          <w:sz w:val="24"/>
          <w:szCs w:val="24"/>
        </w:rPr>
        <w:t xml:space="preserve"> θέλει να παρουσιάζεται ως αντικειμενική</w:t>
      </w:r>
      <w:r w:rsidR="0087224C">
        <w:rPr>
          <w:rFonts w:ascii="Times New Roman" w:hAnsi="Times New Roman" w:cs="Times New Roman"/>
          <w:sz w:val="24"/>
          <w:szCs w:val="24"/>
        </w:rPr>
        <w:t xml:space="preserve">, </w:t>
      </w:r>
      <w:r w:rsidR="008855C2">
        <w:rPr>
          <w:rFonts w:ascii="Times New Roman" w:hAnsi="Times New Roman" w:cs="Times New Roman"/>
          <w:sz w:val="24"/>
          <w:szCs w:val="24"/>
        </w:rPr>
        <w:t>αποκρούοντας κάθε υπόνοια ότι αποτελεί απόρροια υποκειμενικής αυθαιρεσίας ενώ εμφανίζεται με οικουμενικές ηθικές-κανονιστικές αξιώσεις.</w:t>
      </w:r>
      <w:r w:rsidR="00034D84">
        <w:rPr>
          <w:rFonts w:ascii="Times New Roman" w:hAnsi="Times New Roman" w:cs="Times New Roman"/>
          <w:sz w:val="24"/>
          <w:szCs w:val="24"/>
        </w:rPr>
        <w:t xml:space="preserve"> Αντίθετα, αποφάσεις οι οποίες παρουσιάζονται αυτάρεσκα ως καρπός μιας γυμνής </w:t>
      </w:r>
      <w:r w:rsidR="00BF7469">
        <w:rPr>
          <w:rFonts w:ascii="Times New Roman" w:hAnsi="Times New Roman" w:cs="Times New Roman"/>
          <w:sz w:val="24"/>
          <w:szCs w:val="24"/>
        </w:rPr>
        <w:t xml:space="preserve">υποκειμενικής </w:t>
      </w:r>
      <w:r w:rsidR="007E7318">
        <w:rPr>
          <w:rFonts w:ascii="Times New Roman" w:hAnsi="Times New Roman" w:cs="Times New Roman"/>
          <w:sz w:val="24"/>
          <w:szCs w:val="24"/>
        </w:rPr>
        <w:t xml:space="preserve">ελεύθερης </w:t>
      </w:r>
      <w:r w:rsidR="00BF7469">
        <w:rPr>
          <w:rFonts w:ascii="Times New Roman" w:hAnsi="Times New Roman" w:cs="Times New Roman"/>
          <w:sz w:val="24"/>
          <w:szCs w:val="24"/>
        </w:rPr>
        <w:t>βούλησης, δεν έχουν προοπτική μόνιμης επιτυχίας μέσα σε οργανωμένες κοινωνίες</w:t>
      </w:r>
      <w:r w:rsidR="003205B7">
        <w:rPr>
          <w:rFonts w:ascii="Times New Roman" w:hAnsi="Times New Roman" w:cs="Times New Roman"/>
          <w:sz w:val="24"/>
          <w:szCs w:val="24"/>
        </w:rPr>
        <w:t>, μολονότι παροδικά μπορούν να σαγηνεύσουν …</w:t>
      </w:r>
      <w:r w:rsidR="003205B7" w:rsidRPr="00D52FC0">
        <w:rPr>
          <w:rFonts w:ascii="Times New Roman" w:hAnsi="Times New Roman" w:cs="Times New Roman"/>
          <w:b/>
          <w:bCs/>
          <w:sz w:val="24"/>
          <w:szCs w:val="24"/>
        </w:rPr>
        <w:t xml:space="preserve">Γιατί γεννούν την εντύπωση ότι </w:t>
      </w:r>
      <w:r w:rsidR="007E7318" w:rsidRPr="00D52FC0">
        <w:rPr>
          <w:rFonts w:ascii="Times New Roman" w:hAnsi="Times New Roman" w:cs="Times New Roman"/>
          <w:b/>
          <w:bCs/>
          <w:sz w:val="24"/>
          <w:szCs w:val="24"/>
        </w:rPr>
        <w:t>ανατρέπουν</w:t>
      </w:r>
      <w:r w:rsidR="003205B7" w:rsidRPr="00D52FC0">
        <w:rPr>
          <w:rFonts w:ascii="Times New Roman" w:hAnsi="Times New Roman" w:cs="Times New Roman"/>
          <w:b/>
          <w:bCs/>
          <w:sz w:val="24"/>
          <w:szCs w:val="24"/>
        </w:rPr>
        <w:t xml:space="preserve"> την αναγνωρισμένη ιεραρχία </w:t>
      </w:r>
      <w:r w:rsidR="00475E33" w:rsidRPr="00D52FC0">
        <w:rPr>
          <w:rFonts w:ascii="Times New Roman" w:hAnsi="Times New Roman" w:cs="Times New Roman"/>
          <w:b/>
          <w:bCs/>
          <w:sz w:val="24"/>
          <w:szCs w:val="24"/>
        </w:rPr>
        <w:t>των αποφάσεων και των εχθροτήτων, καταστρέφοντας τα θεμέλια της κοινωνικής πειθάρχησης, κάτι που θέτει σε κίνδυνο τη συλλογική αυτοσυντήρηση</w:t>
      </w:r>
      <w:r w:rsidR="00D52FC0" w:rsidRPr="00D52FC0">
        <w:rPr>
          <w:rFonts w:ascii="Times New Roman" w:hAnsi="Times New Roman" w:cs="Times New Roman"/>
          <w:b/>
          <w:bCs/>
          <w:sz w:val="24"/>
          <w:szCs w:val="24"/>
        </w:rPr>
        <w:t xml:space="preserve"> η οποία </w:t>
      </w:r>
      <w:r w:rsidR="007E7318" w:rsidRPr="00D52FC0">
        <w:rPr>
          <w:rFonts w:ascii="Times New Roman" w:hAnsi="Times New Roman" w:cs="Times New Roman"/>
          <w:b/>
          <w:bCs/>
          <w:sz w:val="24"/>
          <w:szCs w:val="24"/>
        </w:rPr>
        <w:t>εξαγοράστηκε</w:t>
      </w:r>
      <w:r w:rsidR="00D52FC0" w:rsidRPr="00D52FC0">
        <w:rPr>
          <w:rFonts w:ascii="Times New Roman" w:hAnsi="Times New Roman" w:cs="Times New Roman"/>
          <w:b/>
          <w:bCs/>
          <w:sz w:val="24"/>
          <w:szCs w:val="24"/>
        </w:rPr>
        <w:t xml:space="preserve"> με τίμημα την παραπάνω πειθάρχηση</w:t>
      </w:r>
      <w:r w:rsidR="00D52FC0">
        <w:rPr>
          <w:rFonts w:ascii="Times New Roman" w:hAnsi="Times New Roman" w:cs="Times New Roman"/>
          <w:sz w:val="24"/>
          <w:szCs w:val="24"/>
        </w:rPr>
        <w:t>.</w:t>
      </w:r>
      <w:r w:rsidR="00BE0F52">
        <w:rPr>
          <w:rFonts w:ascii="Times New Roman" w:hAnsi="Times New Roman" w:cs="Times New Roman"/>
          <w:sz w:val="24"/>
          <w:szCs w:val="24"/>
        </w:rPr>
        <w:t xml:space="preserve"> Έτσι παρέχεται στον κυριαρχούμενο</w:t>
      </w:r>
      <w:r w:rsidR="002F431D">
        <w:rPr>
          <w:rFonts w:ascii="Times New Roman" w:hAnsi="Times New Roman" w:cs="Times New Roman"/>
          <w:sz w:val="24"/>
          <w:szCs w:val="24"/>
        </w:rPr>
        <w:t xml:space="preserve"> </w:t>
      </w:r>
      <w:r w:rsidR="001D0A81">
        <w:rPr>
          <w:rFonts w:ascii="Times New Roman" w:hAnsi="Times New Roman" w:cs="Times New Roman"/>
          <w:sz w:val="24"/>
          <w:szCs w:val="24"/>
        </w:rPr>
        <w:t>η</w:t>
      </w:r>
      <w:r w:rsidR="002F431D">
        <w:rPr>
          <w:rFonts w:ascii="Times New Roman" w:hAnsi="Times New Roman" w:cs="Times New Roman"/>
          <w:sz w:val="24"/>
          <w:szCs w:val="24"/>
        </w:rPr>
        <w:t xml:space="preserve"> ικανοποίηση ότι και ο ίδιος αλλά και ο κυρίαρχος υπηρετούν την ίδια αρχή</w:t>
      </w:r>
      <w:r w:rsidR="008F7A22">
        <w:rPr>
          <w:rFonts w:ascii="Times New Roman" w:hAnsi="Times New Roman" w:cs="Times New Roman"/>
          <w:sz w:val="24"/>
          <w:szCs w:val="24"/>
        </w:rPr>
        <w:t xml:space="preserve"> και παραμένουν ισότιμοι. Εδώ κολακεύεται η αυταρέσκειά του</w:t>
      </w:r>
      <w:r w:rsidR="003235E8">
        <w:rPr>
          <w:rFonts w:ascii="Times New Roman" w:hAnsi="Times New Roman" w:cs="Times New Roman"/>
          <w:sz w:val="24"/>
          <w:szCs w:val="24"/>
        </w:rPr>
        <w:t xml:space="preserve">. Η επιτυχής </w:t>
      </w:r>
      <w:proofErr w:type="spellStart"/>
      <w:r w:rsidR="003235E8">
        <w:rPr>
          <w:rFonts w:ascii="Times New Roman" w:hAnsi="Times New Roman" w:cs="Times New Roman"/>
          <w:sz w:val="24"/>
          <w:szCs w:val="24"/>
        </w:rPr>
        <w:lastRenderedPageBreak/>
        <w:t>εξαντικειμεν</w:t>
      </w:r>
      <w:r w:rsidR="00790945">
        <w:rPr>
          <w:rFonts w:ascii="Times New Roman" w:hAnsi="Times New Roman" w:cs="Times New Roman"/>
          <w:sz w:val="24"/>
          <w:szCs w:val="24"/>
        </w:rPr>
        <w:t>ίκευση</w:t>
      </w:r>
      <w:proofErr w:type="spellEnd"/>
      <w:r w:rsidR="00790945">
        <w:rPr>
          <w:rFonts w:ascii="Times New Roman" w:hAnsi="Times New Roman" w:cs="Times New Roman"/>
          <w:sz w:val="24"/>
          <w:szCs w:val="24"/>
        </w:rPr>
        <w:t xml:space="preserve"> της απόφασης συγκαλύπτει το </w:t>
      </w:r>
      <w:r w:rsidR="007E7318">
        <w:rPr>
          <w:rFonts w:ascii="Times New Roman" w:hAnsi="Times New Roman" w:cs="Times New Roman"/>
          <w:sz w:val="24"/>
          <w:szCs w:val="24"/>
        </w:rPr>
        <w:t>γεγονός</w:t>
      </w:r>
      <w:r w:rsidR="00790945">
        <w:rPr>
          <w:rFonts w:ascii="Times New Roman" w:hAnsi="Times New Roman" w:cs="Times New Roman"/>
          <w:sz w:val="24"/>
          <w:szCs w:val="24"/>
        </w:rPr>
        <w:t xml:space="preserve"> ότι η απόφαση αποτελεί τον βι</w:t>
      </w:r>
      <w:r w:rsidR="00BC2D10">
        <w:rPr>
          <w:rFonts w:ascii="Times New Roman" w:hAnsi="Times New Roman" w:cs="Times New Roman"/>
          <w:sz w:val="24"/>
          <w:szCs w:val="24"/>
        </w:rPr>
        <w:t xml:space="preserve">ασμό του αντικειμενικά υπάρχοντος </w:t>
      </w:r>
      <w:r w:rsidR="007E7318">
        <w:rPr>
          <w:rFonts w:ascii="Times New Roman" w:hAnsi="Times New Roman" w:cs="Times New Roman"/>
          <w:sz w:val="24"/>
          <w:szCs w:val="24"/>
        </w:rPr>
        <w:t>μέσα</w:t>
      </w:r>
      <w:r w:rsidR="00BC2D10">
        <w:rPr>
          <w:rFonts w:ascii="Times New Roman" w:hAnsi="Times New Roman" w:cs="Times New Roman"/>
          <w:sz w:val="24"/>
          <w:szCs w:val="24"/>
        </w:rPr>
        <w:t xml:space="preserve"> στην προοπτική ενός συγκεκριμένου υποκειμένου.</w:t>
      </w:r>
      <w:r w:rsidR="004F2108">
        <w:rPr>
          <w:rFonts w:ascii="Times New Roman" w:hAnsi="Times New Roman" w:cs="Times New Roman"/>
          <w:sz w:val="24"/>
          <w:szCs w:val="24"/>
        </w:rPr>
        <w:t xml:space="preserve"> </w:t>
      </w:r>
    </w:p>
    <w:p w14:paraId="3D6660DD" w14:textId="1E84279F" w:rsidR="006D6D7C" w:rsidRDefault="004F2108" w:rsidP="00C678E1">
      <w:pPr>
        <w:jc w:val="both"/>
        <w:rPr>
          <w:rFonts w:ascii="Times New Roman" w:hAnsi="Times New Roman" w:cs="Times New Roman"/>
          <w:sz w:val="24"/>
          <w:szCs w:val="24"/>
        </w:rPr>
      </w:pPr>
      <w:r>
        <w:rPr>
          <w:rFonts w:ascii="Times New Roman" w:hAnsi="Times New Roman" w:cs="Times New Roman"/>
          <w:sz w:val="24"/>
          <w:szCs w:val="24"/>
        </w:rPr>
        <w:t xml:space="preserve">Έσχατος στόχος της απόφασης είναι </w:t>
      </w:r>
      <w:r w:rsidR="006379B0">
        <w:rPr>
          <w:rFonts w:ascii="Times New Roman" w:hAnsi="Times New Roman" w:cs="Times New Roman"/>
          <w:sz w:val="24"/>
          <w:szCs w:val="24"/>
        </w:rPr>
        <w:t>να συγκαλύψει την εξάρτηση του περιεχομένου της από την ειδοποιό υφή και ιδιαίτερη τύχη του υπο</w:t>
      </w:r>
      <w:r w:rsidR="007E7318">
        <w:rPr>
          <w:rFonts w:ascii="Times New Roman" w:hAnsi="Times New Roman" w:cs="Times New Roman"/>
          <w:sz w:val="24"/>
          <w:szCs w:val="24"/>
        </w:rPr>
        <w:t>κε</w:t>
      </w:r>
      <w:r w:rsidR="006379B0">
        <w:rPr>
          <w:rFonts w:ascii="Times New Roman" w:hAnsi="Times New Roman" w:cs="Times New Roman"/>
          <w:sz w:val="24"/>
          <w:szCs w:val="24"/>
        </w:rPr>
        <w:t xml:space="preserve">ιμένου </w:t>
      </w:r>
      <w:r w:rsidR="007E7318">
        <w:rPr>
          <w:rFonts w:ascii="Times New Roman" w:hAnsi="Times New Roman" w:cs="Times New Roman"/>
          <w:sz w:val="24"/>
          <w:szCs w:val="24"/>
        </w:rPr>
        <w:t>ώστε να διεκδικήσει για τον εαυτό της γενικότητα, αλήθεια και δεσμευτικότητα, αρνούμενη τη μοναδικότητα των υπαρξιακών και ιστορικών ριζών της.</w:t>
      </w:r>
    </w:p>
    <w:p w14:paraId="1F675DD8" w14:textId="6CDF0745" w:rsidR="007570F7" w:rsidRDefault="007570F7" w:rsidP="00C678E1">
      <w:pPr>
        <w:jc w:val="both"/>
        <w:rPr>
          <w:rFonts w:ascii="Times New Roman" w:hAnsi="Times New Roman" w:cs="Times New Roman"/>
          <w:sz w:val="24"/>
          <w:szCs w:val="24"/>
        </w:rPr>
      </w:pPr>
      <w:r>
        <w:rPr>
          <w:rFonts w:ascii="Times New Roman" w:hAnsi="Times New Roman" w:cs="Times New Roman"/>
          <w:sz w:val="24"/>
          <w:szCs w:val="24"/>
        </w:rPr>
        <w:t xml:space="preserve">Στην προοπτική της αντιπαράθεσης </w:t>
      </w:r>
      <w:r w:rsidR="00EB4674">
        <w:rPr>
          <w:rFonts w:ascii="Times New Roman" w:hAnsi="Times New Roman" w:cs="Times New Roman"/>
          <w:sz w:val="24"/>
          <w:szCs w:val="24"/>
        </w:rPr>
        <w:t xml:space="preserve">ανάμεσα </w:t>
      </w:r>
      <w:r w:rsidR="009C636E">
        <w:rPr>
          <w:rFonts w:ascii="Times New Roman" w:hAnsi="Times New Roman" w:cs="Times New Roman"/>
          <w:sz w:val="24"/>
          <w:szCs w:val="24"/>
        </w:rPr>
        <w:t>στην ισχύ και την ηθική</w:t>
      </w:r>
      <w:r w:rsidR="005F258B">
        <w:rPr>
          <w:rFonts w:ascii="Times New Roman" w:hAnsi="Times New Roman" w:cs="Times New Roman"/>
          <w:sz w:val="24"/>
          <w:szCs w:val="24"/>
        </w:rPr>
        <w:t xml:space="preserve">, η πρώτη ως ψυχόρμητο η άλλη ως κανονιστική αρχή, η επιδίωξη της ισχύος εμφανίζεται ως </w:t>
      </w:r>
      <w:r w:rsidR="00B330DB">
        <w:rPr>
          <w:rFonts w:ascii="Times New Roman" w:hAnsi="Times New Roman" w:cs="Times New Roman"/>
          <w:sz w:val="24"/>
          <w:szCs w:val="24"/>
        </w:rPr>
        <w:t xml:space="preserve">αντίθετη προς ό,τι είναι φυσικό </w:t>
      </w:r>
      <w:r w:rsidR="005D6E98">
        <w:rPr>
          <w:rFonts w:ascii="Times New Roman" w:hAnsi="Times New Roman" w:cs="Times New Roman"/>
          <w:sz w:val="24"/>
          <w:szCs w:val="24"/>
        </w:rPr>
        <w:t xml:space="preserve">ή κανονιστικό και ως απαξία, επειδή η ύπαρξη υποκύπτει στην πίεση των ανορθολογικών </w:t>
      </w:r>
      <w:proofErr w:type="spellStart"/>
      <w:r w:rsidR="00D72A66">
        <w:rPr>
          <w:rFonts w:ascii="Times New Roman" w:hAnsi="Times New Roman" w:cs="Times New Roman"/>
          <w:sz w:val="24"/>
          <w:szCs w:val="24"/>
        </w:rPr>
        <w:t>ψυχορμήτων</w:t>
      </w:r>
      <w:proofErr w:type="spellEnd"/>
      <w:r w:rsidR="00D72A66">
        <w:rPr>
          <w:rFonts w:ascii="Times New Roman" w:hAnsi="Times New Roman" w:cs="Times New Roman"/>
          <w:sz w:val="24"/>
          <w:szCs w:val="24"/>
        </w:rPr>
        <w:t xml:space="preserve"> ενώ η ηθική σημαίνει τη νίκη π</w:t>
      </w:r>
      <w:r w:rsidR="00CD32E1">
        <w:rPr>
          <w:rFonts w:ascii="Times New Roman" w:hAnsi="Times New Roman" w:cs="Times New Roman"/>
          <w:sz w:val="24"/>
          <w:szCs w:val="24"/>
        </w:rPr>
        <w:t>άν</w:t>
      </w:r>
      <w:r w:rsidR="00D72A66">
        <w:rPr>
          <w:rFonts w:ascii="Times New Roman" w:hAnsi="Times New Roman" w:cs="Times New Roman"/>
          <w:sz w:val="24"/>
          <w:szCs w:val="24"/>
        </w:rPr>
        <w:t xml:space="preserve">ω στους πειρασμούς. </w:t>
      </w:r>
      <w:r w:rsidR="00CD32E1">
        <w:rPr>
          <w:rFonts w:ascii="Times New Roman" w:hAnsi="Times New Roman" w:cs="Times New Roman"/>
          <w:sz w:val="24"/>
          <w:szCs w:val="24"/>
        </w:rPr>
        <w:t xml:space="preserve">Αυτό δεν έχει καμία σχέση με την επιδίωξη ισχύος </w:t>
      </w:r>
      <w:r w:rsidR="0007294B">
        <w:rPr>
          <w:rFonts w:ascii="Times New Roman" w:hAnsi="Times New Roman" w:cs="Times New Roman"/>
          <w:sz w:val="24"/>
          <w:szCs w:val="24"/>
        </w:rPr>
        <w:t xml:space="preserve">στο </w:t>
      </w:r>
      <w:r w:rsidR="00C2186D">
        <w:rPr>
          <w:rFonts w:ascii="Times New Roman" w:hAnsi="Times New Roman" w:cs="Times New Roman"/>
          <w:sz w:val="24"/>
          <w:szCs w:val="24"/>
        </w:rPr>
        <w:t>πλαίσιο</w:t>
      </w:r>
      <w:r w:rsidR="0007294B">
        <w:rPr>
          <w:rFonts w:ascii="Times New Roman" w:hAnsi="Times New Roman" w:cs="Times New Roman"/>
          <w:sz w:val="24"/>
          <w:szCs w:val="24"/>
        </w:rPr>
        <w:t xml:space="preserve"> οργανωμένων κοινωνιών, διότι </w:t>
      </w:r>
      <w:r w:rsidR="007D1260">
        <w:rPr>
          <w:rFonts w:ascii="Times New Roman" w:hAnsi="Times New Roman" w:cs="Times New Roman"/>
          <w:sz w:val="24"/>
          <w:szCs w:val="24"/>
        </w:rPr>
        <w:t>η εσωτερίκευση της αρχής της πειθάρχησης επιτρέπει ή επιβάλλει μεταμφιέσεις και ικανοποιήσεις της επιδίωξης ισχύος</w:t>
      </w:r>
      <w:r w:rsidR="00FD0135">
        <w:rPr>
          <w:rFonts w:ascii="Times New Roman" w:hAnsi="Times New Roman" w:cs="Times New Roman"/>
          <w:sz w:val="24"/>
          <w:szCs w:val="24"/>
        </w:rPr>
        <w:t xml:space="preserve"> ώστε να εμφανίζεται ως σύμφωνη με έναν μεγάλο σκοπό, ΚΑΙ </w:t>
      </w:r>
      <w:r w:rsidR="0092501D">
        <w:rPr>
          <w:rFonts w:ascii="Times New Roman" w:hAnsi="Times New Roman" w:cs="Times New Roman"/>
          <w:sz w:val="24"/>
          <w:szCs w:val="24"/>
        </w:rPr>
        <w:t xml:space="preserve">η επιδίωξη ισχύος εντός κοινωνίας </w:t>
      </w:r>
      <w:r w:rsidR="00206A6B">
        <w:rPr>
          <w:rFonts w:ascii="Times New Roman" w:hAnsi="Times New Roman" w:cs="Times New Roman"/>
          <w:sz w:val="24"/>
          <w:szCs w:val="24"/>
        </w:rPr>
        <w:t xml:space="preserve">μπορεί να είναι μακροπρόθεσμα επιτυχής </w:t>
      </w:r>
      <w:r w:rsidR="00FB238A">
        <w:rPr>
          <w:rFonts w:ascii="Times New Roman" w:hAnsi="Times New Roman" w:cs="Times New Roman"/>
          <w:sz w:val="24"/>
          <w:szCs w:val="24"/>
        </w:rPr>
        <w:t xml:space="preserve">με την παραίτηση από την αχαλίνωτη ‘ζωική’ ικανοποίηση των </w:t>
      </w:r>
      <w:proofErr w:type="spellStart"/>
      <w:r w:rsidR="00FB238A">
        <w:rPr>
          <w:rFonts w:ascii="Times New Roman" w:hAnsi="Times New Roman" w:cs="Times New Roman"/>
          <w:sz w:val="24"/>
          <w:szCs w:val="24"/>
        </w:rPr>
        <w:t>ψυχορμήτων</w:t>
      </w:r>
      <w:proofErr w:type="spellEnd"/>
      <w:r w:rsidR="00C42154">
        <w:rPr>
          <w:rFonts w:ascii="Times New Roman" w:hAnsi="Times New Roman" w:cs="Times New Roman"/>
          <w:sz w:val="24"/>
          <w:szCs w:val="24"/>
        </w:rPr>
        <w:t xml:space="preserve">, </w:t>
      </w:r>
      <w:r w:rsidR="00CE1E47">
        <w:rPr>
          <w:rFonts w:ascii="Times New Roman" w:hAnsi="Times New Roman" w:cs="Times New Roman"/>
          <w:sz w:val="24"/>
          <w:szCs w:val="24"/>
        </w:rPr>
        <w:t xml:space="preserve">άρα δεν είναι ετερογενής προς το μέτρο. </w:t>
      </w:r>
    </w:p>
    <w:p w14:paraId="725790DC" w14:textId="596955EA" w:rsidR="00E60BCB" w:rsidRDefault="00E60BCB" w:rsidP="00C678E1">
      <w:pPr>
        <w:jc w:val="both"/>
        <w:rPr>
          <w:rFonts w:ascii="Times New Roman" w:hAnsi="Times New Roman" w:cs="Times New Roman"/>
          <w:b/>
          <w:bCs/>
          <w:sz w:val="24"/>
          <w:szCs w:val="24"/>
        </w:rPr>
      </w:pPr>
      <w:r>
        <w:rPr>
          <w:rFonts w:ascii="Times New Roman" w:hAnsi="Times New Roman" w:cs="Times New Roman"/>
          <w:sz w:val="24"/>
          <w:szCs w:val="24"/>
        </w:rPr>
        <w:t>Το ‘πνεύμα’ ενώ θ</w:t>
      </w:r>
      <w:r w:rsidR="002C2CD6">
        <w:rPr>
          <w:rFonts w:ascii="Times New Roman" w:hAnsi="Times New Roman" w:cs="Times New Roman"/>
          <w:sz w:val="24"/>
          <w:szCs w:val="24"/>
        </w:rPr>
        <w:t>έ</w:t>
      </w:r>
      <w:r>
        <w:rPr>
          <w:rFonts w:ascii="Times New Roman" w:hAnsi="Times New Roman" w:cs="Times New Roman"/>
          <w:sz w:val="24"/>
          <w:szCs w:val="24"/>
        </w:rPr>
        <w:t xml:space="preserve">λει να αποτελεί ανάσχεση ή </w:t>
      </w:r>
      <w:r w:rsidR="002C2CD6">
        <w:rPr>
          <w:rFonts w:ascii="Times New Roman" w:hAnsi="Times New Roman" w:cs="Times New Roman"/>
          <w:sz w:val="24"/>
          <w:szCs w:val="24"/>
        </w:rPr>
        <w:t xml:space="preserve">υπέρβαση ορμών </w:t>
      </w:r>
      <w:r w:rsidR="00EE6BBD">
        <w:rPr>
          <w:rFonts w:ascii="Times New Roman" w:hAnsi="Times New Roman" w:cs="Times New Roman"/>
          <w:sz w:val="24"/>
          <w:szCs w:val="24"/>
        </w:rPr>
        <w:t>αποτ</w:t>
      </w:r>
      <w:r w:rsidR="00620CEA">
        <w:rPr>
          <w:rFonts w:ascii="Times New Roman" w:hAnsi="Times New Roman" w:cs="Times New Roman"/>
          <w:sz w:val="24"/>
          <w:szCs w:val="24"/>
        </w:rPr>
        <w:t>ε</w:t>
      </w:r>
      <w:r w:rsidR="00EE6BBD">
        <w:rPr>
          <w:rFonts w:ascii="Times New Roman" w:hAnsi="Times New Roman" w:cs="Times New Roman"/>
          <w:sz w:val="24"/>
          <w:szCs w:val="24"/>
        </w:rPr>
        <w:t>λεί ωστόσο τη συνέχειά τους ή το υποκατάστατο σε εξιδανικευμένη μορφή</w:t>
      </w:r>
      <w:r w:rsidR="002E154B">
        <w:rPr>
          <w:rFonts w:ascii="Times New Roman" w:hAnsi="Times New Roman" w:cs="Times New Roman"/>
          <w:sz w:val="24"/>
          <w:szCs w:val="24"/>
        </w:rPr>
        <w:t xml:space="preserve">. Μέχρι </w:t>
      </w:r>
      <w:r w:rsidR="00620CEA">
        <w:rPr>
          <w:rFonts w:ascii="Times New Roman" w:hAnsi="Times New Roman" w:cs="Times New Roman"/>
          <w:sz w:val="24"/>
          <w:szCs w:val="24"/>
        </w:rPr>
        <w:t>τώρα έργο του πνεύματος ήταν η αξιολογικά ελεύθερη γνώση, η έλλογη καθοδήγηση προς την πραγμάτωση</w:t>
      </w:r>
      <w:r w:rsidR="00C125F0">
        <w:rPr>
          <w:rFonts w:ascii="Times New Roman" w:hAnsi="Times New Roman" w:cs="Times New Roman"/>
          <w:sz w:val="24"/>
          <w:szCs w:val="24"/>
        </w:rPr>
        <w:t xml:space="preserve"> ορισμένων σκοπών και η σύλληψη κανονιστικού νοήματος των πραγμάτων.</w:t>
      </w:r>
      <w:r w:rsidR="003374BD">
        <w:rPr>
          <w:rFonts w:ascii="Times New Roman" w:hAnsi="Times New Roman" w:cs="Times New Roman"/>
          <w:sz w:val="24"/>
          <w:szCs w:val="24"/>
        </w:rPr>
        <w:t xml:space="preserve"> Όταν το πνεύμα προκαταλαμβάνει μελλοντικές ανάγκες και χρείες</w:t>
      </w:r>
      <w:r w:rsidR="00EE7545">
        <w:rPr>
          <w:rFonts w:ascii="Times New Roman" w:hAnsi="Times New Roman" w:cs="Times New Roman"/>
          <w:sz w:val="24"/>
          <w:szCs w:val="24"/>
        </w:rPr>
        <w:t xml:space="preserve">, τότε πολλαπλασιάζει τις πραγματικές ανάγκες </w:t>
      </w:r>
      <w:r w:rsidR="00F62978">
        <w:rPr>
          <w:rFonts w:ascii="Times New Roman" w:hAnsi="Times New Roman" w:cs="Times New Roman"/>
          <w:sz w:val="24"/>
          <w:szCs w:val="24"/>
        </w:rPr>
        <w:t xml:space="preserve">σε ασύλληπτο βαθμό για το ζωικό στοιχείο   , κι έτσι προκαλείται η αλυσιδωτή αντίδραση για </w:t>
      </w:r>
      <w:proofErr w:type="spellStart"/>
      <w:r w:rsidR="00F62978">
        <w:rPr>
          <w:rFonts w:ascii="Times New Roman" w:hAnsi="Times New Roman" w:cs="Times New Roman"/>
          <w:sz w:val="24"/>
          <w:szCs w:val="24"/>
        </w:rPr>
        <w:t>αξιωση</w:t>
      </w:r>
      <w:proofErr w:type="spellEnd"/>
      <w:r w:rsidR="00F62978">
        <w:rPr>
          <w:rFonts w:ascii="Times New Roman" w:hAnsi="Times New Roman" w:cs="Times New Roman"/>
          <w:sz w:val="24"/>
          <w:szCs w:val="24"/>
        </w:rPr>
        <w:t xml:space="preserve"> ισχύος εν όψει διεύρυνσης ισχύος για αυτοσυντήρηση</w:t>
      </w:r>
      <w:r w:rsidR="00070A71">
        <w:rPr>
          <w:rFonts w:ascii="Times New Roman" w:hAnsi="Times New Roman" w:cs="Times New Roman"/>
          <w:sz w:val="24"/>
          <w:szCs w:val="24"/>
        </w:rPr>
        <w:t xml:space="preserve">. </w:t>
      </w:r>
      <w:r w:rsidR="00070A71" w:rsidRPr="00070A71">
        <w:rPr>
          <w:rFonts w:ascii="Times New Roman" w:hAnsi="Times New Roman" w:cs="Times New Roman"/>
          <w:b/>
          <w:bCs/>
          <w:sz w:val="24"/>
          <w:szCs w:val="24"/>
        </w:rPr>
        <w:t xml:space="preserve">Η λειτουργία του πνεύματος δεν είναι </w:t>
      </w:r>
      <w:r w:rsidR="008456D6">
        <w:rPr>
          <w:rFonts w:ascii="Times New Roman" w:hAnsi="Times New Roman" w:cs="Times New Roman"/>
          <w:b/>
          <w:bCs/>
          <w:sz w:val="24"/>
          <w:szCs w:val="24"/>
        </w:rPr>
        <w:t xml:space="preserve">η </w:t>
      </w:r>
      <w:proofErr w:type="spellStart"/>
      <w:r w:rsidR="008456D6">
        <w:rPr>
          <w:rFonts w:ascii="Times New Roman" w:hAnsi="Times New Roman" w:cs="Times New Roman"/>
          <w:b/>
          <w:bCs/>
          <w:sz w:val="24"/>
          <w:szCs w:val="24"/>
        </w:rPr>
        <w:t>εξουσίαση</w:t>
      </w:r>
      <w:proofErr w:type="spellEnd"/>
      <w:r w:rsidR="008456D6">
        <w:rPr>
          <w:rFonts w:ascii="Times New Roman" w:hAnsi="Times New Roman" w:cs="Times New Roman"/>
          <w:b/>
          <w:bCs/>
          <w:sz w:val="24"/>
          <w:szCs w:val="24"/>
        </w:rPr>
        <w:t xml:space="preserve"> του αμιγούς ζωικού στοιχείου αλλά η αποδέσμευση άπειρων αξιώσεων ισχύος και η επίταση </w:t>
      </w:r>
      <w:r w:rsidR="00E8337C">
        <w:rPr>
          <w:rFonts w:ascii="Times New Roman" w:hAnsi="Times New Roman" w:cs="Times New Roman"/>
          <w:b/>
          <w:bCs/>
          <w:sz w:val="24"/>
          <w:szCs w:val="24"/>
        </w:rPr>
        <w:t xml:space="preserve">της προληπτικής επιθετικότητας </w:t>
      </w:r>
      <w:r w:rsidR="000A1F2D">
        <w:rPr>
          <w:rFonts w:ascii="Times New Roman" w:hAnsi="Times New Roman" w:cs="Times New Roman"/>
          <w:b/>
          <w:bCs/>
          <w:sz w:val="24"/>
          <w:szCs w:val="24"/>
        </w:rPr>
        <w:t>εξαιτίας</w:t>
      </w:r>
      <w:r w:rsidR="00E8337C">
        <w:rPr>
          <w:rFonts w:ascii="Times New Roman" w:hAnsi="Times New Roman" w:cs="Times New Roman"/>
          <w:b/>
          <w:bCs/>
          <w:sz w:val="24"/>
          <w:szCs w:val="24"/>
        </w:rPr>
        <w:t xml:space="preserve"> της πρόβλεψης και πρόνοιας.</w:t>
      </w:r>
      <w:r w:rsidR="00F22D58">
        <w:rPr>
          <w:rFonts w:ascii="Times New Roman" w:hAnsi="Times New Roman" w:cs="Times New Roman"/>
          <w:b/>
          <w:bCs/>
          <w:sz w:val="24"/>
          <w:szCs w:val="24"/>
        </w:rPr>
        <w:t xml:space="preserve"> ΆΡΑ η υπέρβαση του ενστίκτου δια του </w:t>
      </w:r>
      <w:r w:rsidR="000A1F2D">
        <w:rPr>
          <w:rFonts w:ascii="Times New Roman" w:hAnsi="Times New Roman" w:cs="Times New Roman"/>
          <w:b/>
          <w:bCs/>
          <w:sz w:val="24"/>
          <w:szCs w:val="24"/>
        </w:rPr>
        <w:t>πνεύματος</w:t>
      </w:r>
      <w:r w:rsidR="00F22D58">
        <w:rPr>
          <w:rFonts w:ascii="Times New Roman" w:hAnsi="Times New Roman" w:cs="Times New Roman"/>
          <w:b/>
          <w:bCs/>
          <w:sz w:val="24"/>
          <w:szCs w:val="24"/>
        </w:rPr>
        <w:t xml:space="preserve"> εξυπηρετεί το ίδιο το ένστικτο</w:t>
      </w:r>
      <w:r w:rsidR="00C7508B">
        <w:rPr>
          <w:rFonts w:ascii="Times New Roman" w:hAnsi="Times New Roman" w:cs="Times New Roman"/>
          <w:b/>
          <w:bCs/>
          <w:sz w:val="24"/>
          <w:szCs w:val="24"/>
        </w:rPr>
        <w:t xml:space="preserve">, αφού </w:t>
      </w:r>
      <w:r w:rsidR="005D3CBC">
        <w:rPr>
          <w:rFonts w:ascii="Times New Roman" w:hAnsi="Times New Roman" w:cs="Times New Roman"/>
          <w:b/>
          <w:bCs/>
          <w:sz w:val="24"/>
          <w:szCs w:val="24"/>
        </w:rPr>
        <w:t xml:space="preserve">το πνεύμα αναλαμβάνει να λύσει όσα προβλήματα αυτοσυντήρησης έθεσε το </w:t>
      </w:r>
      <w:r w:rsidR="00C01186">
        <w:rPr>
          <w:rFonts w:ascii="Times New Roman" w:hAnsi="Times New Roman" w:cs="Times New Roman"/>
          <w:b/>
          <w:bCs/>
          <w:sz w:val="24"/>
          <w:szCs w:val="24"/>
        </w:rPr>
        <w:t>ένστικτο χωρίς να τους έχει προσφέρει κάποια ικανοποιητική λύση</w:t>
      </w:r>
      <w:r w:rsidR="00347A98">
        <w:rPr>
          <w:rFonts w:ascii="Times New Roman" w:hAnsi="Times New Roman" w:cs="Times New Roman"/>
          <w:b/>
          <w:bCs/>
          <w:sz w:val="24"/>
          <w:szCs w:val="24"/>
        </w:rPr>
        <w:t xml:space="preserve"> ΕΝΩ οι λειτουργικές αδυναμίες του ενστίκτου γέννησαν το πνεύμα: πάνω σε αυτόν τον συσχετισμό δυνάμεων εδράζεται ο πολιτισμός.</w:t>
      </w:r>
      <w:r w:rsidR="00EB26A4">
        <w:rPr>
          <w:rFonts w:ascii="Times New Roman" w:hAnsi="Times New Roman" w:cs="Times New Roman"/>
          <w:b/>
          <w:bCs/>
          <w:sz w:val="24"/>
          <w:szCs w:val="24"/>
        </w:rPr>
        <w:t xml:space="preserve"> Το πνεύμα είναι πολεμικό επειδή συνδέεται με </w:t>
      </w:r>
      <w:r w:rsidR="00E6478C">
        <w:rPr>
          <w:rFonts w:ascii="Times New Roman" w:hAnsi="Times New Roman" w:cs="Times New Roman"/>
          <w:b/>
          <w:bCs/>
          <w:sz w:val="24"/>
          <w:szCs w:val="24"/>
        </w:rPr>
        <w:t xml:space="preserve">υπαρξιακούς </w:t>
      </w:r>
      <w:r w:rsidR="00EB26A4">
        <w:rPr>
          <w:rFonts w:ascii="Times New Roman" w:hAnsi="Times New Roman" w:cs="Times New Roman"/>
          <w:b/>
          <w:bCs/>
          <w:sz w:val="24"/>
          <w:szCs w:val="24"/>
        </w:rPr>
        <w:t xml:space="preserve">φορείς που υποτυπώνουν αποφάσεις </w:t>
      </w:r>
      <w:r w:rsidR="0066129C">
        <w:rPr>
          <w:rFonts w:ascii="Times New Roman" w:hAnsi="Times New Roman" w:cs="Times New Roman"/>
          <w:b/>
          <w:bCs/>
          <w:sz w:val="24"/>
          <w:szCs w:val="24"/>
        </w:rPr>
        <w:t>λαμβάνοντας υπόψη  τον εκάστοτε εχθρό</w:t>
      </w:r>
      <w:r w:rsidR="007B2C68">
        <w:rPr>
          <w:rFonts w:ascii="Times New Roman" w:hAnsi="Times New Roman" w:cs="Times New Roman"/>
          <w:b/>
          <w:bCs/>
          <w:sz w:val="24"/>
          <w:szCs w:val="24"/>
        </w:rPr>
        <w:t xml:space="preserve"> ενώ οι ιδέες ως όπλα του πνεύματος αποτελούν τ</w:t>
      </w:r>
      <w:r w:rsidR="00991878">
        <w:rPr>
          <w:rFonts w:ascii="Times New Roman" w:hAnsi="Times New Roman" w:cs="Times New Roman"/>
          <w:b/>
          <w:bCs/>
          <w:sz w:val="24"/>
          <w:szCs w:val="24"/>
        </w:rPr>
        <w:t>α συμπτώματα συγκεκριμένων υπαρξιακών καταστάσεων</w:t>
      </w:r>
      <w:r w:rsidR="00194725">
        <w:rPr>
          <w:rFonts w:ascii="Times New Roman" w:hAnsi="Times New Roman" w:cs="Times New Roman"/>
          <w:b/>
          <w:bCs/>
          <w:sz w:val="24"/>
          <w:szCs w:val="24"/>
        </w:rPr>
        <w:t>.</w:t>
      </w:r>
    </w:p>
    <w:p w14:paraId="51422903" w14:textId="2CB100DC" w:rsidR="00194725" w:rsidRDefault="00194725" w:rsidP="00C678E1">
      <w:pPr>
        <w:jc w:val="both"/>
        <w:rPr>
          <w:rFonts w:ascii="Times New Roman" w:hAnsi="Times New Roman" w:cs="Times New Roman"/>
          <w:b/>
          <w:bCs/>
          <w:sz w:val="24"/>
          <w:szCs w:val="24"/>
        </w:rPr>
      </w:pPr>
      <w:r w:rsidRPr="00194725">
        <w:rPr>
          <w:rFonts w:ascii="Times New Roman" w:hAnsi="Times New Roman" w:cs="Times New Roman"/>
          <w:b/>
          <w:bCs/>
          <w:noProof/>
          <w:sz w:val="24"/>
          <w:szCs w:val="24"/>
        </w:rPr>
        <w:lastRenderedPageBreak/>
        <w:drawing>
          <wp:inline distT="0" distB="0" distL="0" distR="0" wp14:anchorId="21B9876D" wp14:editId="3C7D8D3F">
            <wp:extent cx="5731510" cy="4937125"/>
            <wp:effectExtent l="0" t="0" r="2540" b="0"/>
            <wp:docPr id="115509051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937125"/>
                    </a:xfrm>
                    <a:prstGeom prst="rect">
                      <a:avLst/>
                    </a:prstGeom>
                    <a:noFill/>
                    <a:ln>
                      <a:noFill/>
                    </a:ln>
                  </pic:spPr>
                </pic:pic>
              </a:graphicData>
            </a:graphic>
          </wp:inline>
        </w:drawing>
      </w:r>
    </w:p>
    <w:p w14:paraId="0B052A4D" w14:textId="77777777" w:rsidR="008F27D2" w:rsidRPr="008F27D2" w:rsidRDefault="008F27D2" w:rsidP="00741E84">
      <w:pPr>
        <w:jc w:val="both"/>
        <w:rPr>
          <w:rFonts w:ascii="Times New Roman" w:hAnsi="Times New Roman" w:cs="Times New Roman"/>
          <w:b/>
          <w:bCs/>
          <w:sz w:val="24"/>
          <w:szCs w:val="24"/>
          <w:lang w:val="en-US"/>
        </w:rPr>
      </w:pPr>
      <w:r>
        <w:rPr>
          <w:rFonts w:ascii="Times New Roman" w:hAnsi="Times New Roman" w:cs="Times New Roman"/>
          <w:b/>
          <w:bCs/>
          <w:sz w:val="24"/>
          <w:szCs w:val="24"/>
        </w:rPr>
        <w:t>ΔΙΑΦΑΝΕΙΑ</w:t>
      </w:r>
      <w:r w:rsidRPr="008F27D2">
        <w:rPr>
          <w:rFonts w:ascii="Times New Roman" w:hAnsi="Times New Roman" w:cs="Times New Roman"/>
          <w:b/>
          <w:bCs/>
          <w:sz w:val="24"/>
          <w:szCs w:val="24"/>
          <w:lang w:val="en-US"/>
        </w:rPr>
        <w:t xml:space="preserve"> 9</w:t>
      </w:r>
    </w:p>
    <w:p w14:paraId="5430C81C" w14:textId="55C894E6" w:rsidR="00741E84" w:rsidRPr="00741E84" w:rsidRDefault="00E973F5" w:rsidP="00741E84">
      <w:pPr>
        <w:jc w:val="both"/>
        <w:rPr>
          <w:rFonts w:ascii="Times New Roman" w:hAnsi="Times New Roman" w:cs="Times New Roman"/>
          <w:sz w:val="24"/>
          <w:szCs w:val="24"/>
          <w:lang w:val="en-US"/>
        </w:rPr>
      </w:pPr>
      <w:r>
        <w:rPr>
          <w:rFonts w:ascii="Times New Roman" w:hAnsi="Times New Roman" w:cs="Times New Roman"/>
          <w:b/>
          <w:bCs/>
          <w:sz w:val="24"/>
          <w:szCs w:val="24"/>
        </w:rPr>
        <w:t>Φεμινιστικές</w:t>
      </w:r>
      <w:r w:rsidRPr="00741E84">
        <w:rPr>
          <w:rFonts w:ascii="Times New Roman" w:hAnsi="Times New Roman" w:cs="Times New Roman"/>
          <w:b/>
          <w:bCs/>
          <w:sz w:val="24"/>
          <w:szCs w:val="24"/>
          <w:lang w:val="en-US"/>
        </w:rPr>
        <w:t xml:space="preserve"> </w:t>
      </w:r>
      <w:r>
        <w:rPr>
          <w:rFonts w:ascii="Times New Roman" w:hAnsi="Times New Roman" w:cs="Times New Roman"/>
          <w:b/>
          <w:bCs/>
          <w:sz w:val="24"/>
          <w:szCs w:val="24"/>
        </w:rPr>
        <w:t>προσεγγίσεις</w:t>
      </w:r>
      <w:r w:rsidRPr="00741E84">
        <w:rPr>
          <w:rFonts w:ascii="Times New Roman" w:hAnsi="Times New Roman" w:cs="Times New Roman"/>
          <w:b/>
          <w:bCs/>
          <w:sz w:val="24"/>
          <w:szCs w:val="24"/>
          <w:lang w:val="en-US"/>
        </w:rPr>
        <w:t xml:space="preserve">: </w:t>
      </w:r>
      <w:r w:rsidR="00741E84" w:rsidRPr="00741E84">
        <w:rPr>
          <w:rFonts w:ascii="Times New Roman" w:hAnsi="Times New Roman" w:cs="Times New Roman"/>
          <w:sz w:val="24"/>
          <w:szCs w:val="24"/>
          <w:lang w:val="en-US"/>
        </w:rPr>
        <w:t>The thought that conceptions of power are themselves shaped by power relations is behind the claim, made by many feminists, that the influential conception of power as power-over is itself a product of patriarchal domination</w:t>
      </w:r>
    </w:p>
    <w:p w14:paraId="6E79AB9E" w14:textId="77777777" w:rsidR="00741E84" w:rsidRPr="00741E84" w:rsidRDefault="00741E84" w:rsidP="00741E84">
      <w:pPr>
        <w:jc w:val="both"/>
        <w:rPr>
          <w:rFonts w:ascii="Times New Roman" w:hAnsi="Times New Roman" w:cs="Times New Roman"/>
          <w:sz w:val="24"/>
          <w:szCs w:val="24"/>
        </w:rPr>
      </w:pPr>
      <w:r w:rsidRPr="00741E84">
        <w:rPr>
          <w:rFonts w:ascii="Times New Roman" w:hAnsi="Times New Roman" w:cs="Times New Roman"/>
          <w:sz w:val="24"/>
          <w:szCs w:val="24"/>
        </w:rPr>
        <w:t xml:space="preserve">Για την </w:t>
      </w:r>
      <w:proofErr w:type="spellStart"/>
      <w:r w:rsidRPr="00741E84">
        <w:rPr>
          <w:rFonts w:ascii="Times New Roman" w:hAnsi="Times New Roman" w:cs="Times New Roman"/>
          <w:sz w:val="24"/>
          <w:szCs w:val="24"/>
        </w:rPr>
        <w:t>Helene</w:t>
      </w:r>
      <w:proofErr w:type="spellEnd"/>
      <w:r w:rsidRPr="00741E84">
        <w:rPr>
          <w:rFonts w:ascii="Times New Roman" w:hAnsi="Times New Roman" w:cs="Times New Roman"/>
          <w:sz w:val="24"/>
          <w:szCs w:val="24"/>
        </w:rPr>
        <w:t xml:space="preserve"> </w:t>
      </w:r>
      <w:proofErr w:type="spellStart"/>
      <w:r w:rsidRPr="00741E84">
        <w:rPr>
          <w:rFonts w:ascii="Times New Roman" w:hAnsi="Times New Roman" w:cs="Times New Roman"/>
          <w:sz w:val="24"/>
          <w:szCs w:val="24"/>
        </w:rPr>
        <w:t>Cixous</w:t>
      </w:r>
      <w:proofErr w:type="spellEnd"/>
      <w:r w:rsidRPr="00741E84">
        <w:rPr>
          <w:rFonts w:ascii="Times New Roman" w:hAnsi="Times New Roman" w:cs="Times New Roman"/>
          <w:sz w:val="24"/>
          <w:szCs w:val="24"/>
        </w:rPr>
        <w:t xml:space="preserve">: η εξουσία δεν τίθεται ως μονολογική υπερκείμενη δύναμη που ασκείται στα υποκείμενα από θέση περιχαρακωμένης </w:t>
      </w:r>
      <w:proofErr w:type="spellStart"/>
      <w:r w:rsidRPr="00741E84">
        <w:rPr>
          <w:rFonts w:ascii="Times New Roman" w:hAnsi="Times New Roman" w:cs="Times New Roman"/>
          <w:sz w:val="24"/>
          <w:szCs w:val="24"/>
        </w:rPr>
        <w:t>εξωτερικότητας</w:t>
      </w:r>
      <w:proofErr w:type="spellEnd"/>
      <w:r w:rsidRPr="00741E84">
        <w:rPr>
          <w:rFonts w:ascii="Times New Roman" w:hAnsi="Times New Roman" w:cs="Times New Roman"/>
          <w:sz w:val="24"/>
          <w:szCs w:val="24"/>
        </w:rPr>
        <w:t xml:space="preserve"> αλλά ως διασπαρμένο και </w:t>
      </w:r>
      <w:proofErr w:type="spellStart"/>
      <w:r w:rsidRPr="00741E84">
        <w:rPr>
          <w:rFonts w:ascii="Times New Roman" w:hAnsi="Times New Roman" w:cs="Times New Roman"/>
          <w:sz w:val="24"/>
          <w:szCs w:val="24"/>
        </w:rPr>
        <w:t>δικτυόμορφο</w:t>
      </w:r>
      <w:proofErr w:type="spellEnd"/>
      <w:r w:rsidRPr="00741E84">
        <w:rPr>
          <w:rFonts w:ascii="Times New Roman" w:hAnsi="Times New Roman" w:cs="Times New Roman"/>
          <w:sz w:val="24"/>
          <w:szCs w:val="24"/>
        </w:rPr>
        <w:t xml:space="preserve"> πλέγμα δυνάμεων συγκρότησης υποκειμενικοτήτων και ταυτοτήτων. </w:t>
      </w:r>
    </w:p>
    <w:p w14:paraId="4CB9B73F" w14:textId="77777777" w:rsidR="00741E84" w:rsidRPr="00741E84" w:rsidRDefault="00741E84" w:rsidP="00741E84">
      <w:pPr>
        <w:jc w:val="both"/>
        <w:rPr>
          <w:rFonts w:ascii="Times New Roman" w:hAnsi="Times New Roman" w:cs="Times New Roman"/>
          <w:sz w:val="24"/>
          <w:szCs w:val="24"/>
          <w:lang w:val="en-US"/>
        </w:rPr>
      </w:pPr>
      <w:r w:rsidRPr="00741E84">
        <w:rPr>
          <w:rFonts w:ascii="Times New Roman" w:hAnsi="Times New Roman" w:cs="Times New Roman"/>
          <w:sz w:val="24"/>
          <w:szCs w:val="24"/>
          <w:lang w:val="en-US"/>
        </w:rPr>
        <w:t>Those who conceptualize power as a resource understand it as a positive social good that is currently unequally distributed. For feminists who understand power in this way, the goal is to redistribute this resource so that women will have power equal to men. Implicit in this view is the assumption that power is, as Iris Marion Young puts it, “a kind of stuff that can be possessed by individuals in greater or lesser amounts” (Young 1990)</w:t>
      </w:r>
    </w:p>
    <w:p w14:paraId="1D40F795" w14:textId="4C88DAA3" w:rsidR="00813ADB" w:rsidRPr="00813ADB" w:rsidRDefault="00813ADB" w:rsidP="009D3FAF">
      <w:pPr>
        <w:jc w:val="both"/>
        <w:rPr>
          <w:rFonts w:ascii="Times New Roman" w:hAnsi="Times New Roman" w:cs="Times New Roman"/>
          <w:sz w:val="24"/>
          <w:szCs w:val="24"/>
        </w:rPr>
      </w:pPr>
      <w:r w:rsidRPr="00813ADB">
        <w:rPr>
          <w:rFonts w:ascii="Times New Roman" w:hAnsi="Times New Roman" w:cs="Times New Roman"/>
          <w:sz w:val="24"/>
          <w:szCs w:val="24"/>
          <w:highlight w:val="white"/>
          <w:lang w:val="en-US"/>
        </w:rPr>
        <w:t xml:space="preserve"> a significant strand of feminist theorizing of power starts with the contention that the conception of power as power-over, domination, or control is implicitly masculinist. </w:t>
      </w:r>
      <w:proofErr w:type="gramStart"/>
      <w:r w:rsidRPr="00813ADB">
        <w:rPr>
          <w:rFonts w:ascii="Times New Roman" w:hAnsi="Times New Roman" w:cs="Times New Roman"/>
          <w:sz w:val="24"/>
          <w:szCs w:val="24"/>
          <w:highlight w:val="white"/>
          <w:lang w:val="en-US"/>
        </w:rPr>
        <w:t>In order to</w:t>
      </w:r>
      <w:proofErr w:type="gramEnd"/>
      <w:r w:rsidRPr="00813ADB">
        <w:rPr>
          <w:rFonts w:ascii="Times New Roman" w:hAnsi="Times New Roman" w:cs="Times New Roman"/>
          <w:sz w:val="24"/>
          <w:szCs w:val="24"/>
          <w:highlight w:val="white"/>
          <w:lang w:val="en-US"/>
        </w:rPr>
        <w:t xml:space="preserve"> avoid such masculinist connotations, many feminists from a variety of theoretical backgrounds have argued for a reconceptualization of power as a capacity or ability, specifically, the capacity to empower or transform oneself and others. Thus, these feminists have tended to understood power not as power-over but as power-to</w:t>
      </w:r>
    </w:p>
    <w:sectPr w:rsidR="00813ADB" w:rsidRPr="00813AD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C2BC3"/>
    <w:multiLevelType w:val="hybridMultilevel"/>
    <w:tmpl w:val="503443E0"/>
    <w:lvl w:ilvl="0" w:tplc="D6BEBD3C">
      <w:start w:val="1"/>
      <w:numFmt w:val="decimal"/>
      <w:lvlText w:val="%1."/>
      <w:lvlJc w:val="left"/>
      <w:pPr>
        <w:ind w:left="720" w:hanging="360"/>
      </w:pPr>
      <w:rPr>
        <w:rFonts w:ascii="Calibri" w:eastAsia="Calibri" w:hAnsi="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91C426E"/>
    <w:multiLevelType w:val="hybridMultilevel"/>
    <w:tmpl w:val="94ECB79E"/>
    <w:lvl w:ilvl="0" w:tplc="97A877A0">
      <w:start w:val="1"/>
      <w:numFmt w:val="bullet"/>
      <w:lvlText w:val=" "/>
      <w:lvlJc w:val="left"/>
      <w:pPr>
        <w:tabs>
          <w:tab w:val="num" w:pos="720"/>
        </w:tabs>
        <w:ind w:left="720" w:hanging="360"/>
      </w:pPr>
      <w:rPr>
        <w:rFonts w:ascii="Calibri" w:hAnsi="Calibri" w:hint="default"/>
      </w:rPr>
    </w:lvl>
    <w:lvl w:ilvl="1" w:tplc="C6589466" w:tentative="1">
      <w:start w:val="1"/>
      <w:numFmt w:val="bullet"/>
      <w:lvlText w:val=" "/>
      <w:lvlJc w:val="left"/>
      <w:pPr>
        <w:tabs>
          <w:tab w:val="num" w:pos="1440"/>
        </w:tabs>
        <w:ind w:left="1440" w:hanging="360"/>
      </w:pPr>
      <w:rPr>
        <w:rFonts w:ascii="Calibri" w:hAnsi="Calibri" w:hint="default"/>
      </w:rPr>
    </w:lvl>
    <w:lvl w:ilvl="2" w:tplc="86D8854A" w:tentative="1">
      <w:start w:val="1"/>
      <w:numFmt w:val="bullet"/>
      <w:lvlText w:val=" "/>
      <w:lvlJc w:val="left"/>
      <w:pPr>
        <w:tabs>
          <w:tab w:val="num" w:pos="2160"/>
        </w:tabs>
        <w:ind w:left="2160" w:hanging="360"/>
      </w:pPr>
      <w:rPr>
        <w:rFonts w:ascii="Calibri" w:hAnsi="Calibri" w:hint="default"/>
      </w:rPr>
    </w:lvl>
    <w:lvl w:ilvl="3" w:tplc="DE4E02A6" w:tentative="1">
      <w:start w:val="1"/>
      <w:numFmt w:val="bullet"/>
      <w:lvlText w:val=" "/>
      <w:lvlJc w:val="left"/>
      <w:pPr>
        <w:tabs>
          <w:tab w:val="num" w:pos="2880"/>
        </w:tabs>
        <w:ind w:left="2880" w:hanging="360"/>
      </w:pPr>
      <w:rPr>
        <w:rFonts w:ascii="Calibri" w:hAnsi="Calibri" w:hint="default"/>
      </w:rPr>
    </w:lvl>
    <w:lvl w:ilvl="4" w:tplc="EA0A0E2A" w:tentative="1">
      <w:start w:val="1"/>
      <w:numFmt w:val="bullet"/>
      <w:lvlText w:val=" "/>
      <w:lvlJc w:val="left"/>
      <w:pPr>
        <w:tabs>
          <w:tab w:val="num" w:pos="3600"/>
        </w:tabs>
        <w:ind w:left="3600" w:hanging="360"/>
      </w:pPr>
      <w:rPr>
        <w:rFonts w:ascii="Calibri" w:hAnsi="Calibri" w:hint="default"/>
      </w:rPr>
    </w:lvl>
    <w:lvl w:ilvl="5" w:tplc="CB5C2BFE" w:tentative="1">
      <w:start w:val="1"/>
      <w:numFmt w:val="bullet"/>
      <w:lvlText w:val=" "/>
      <w:lvlJc w:val="left"/>
      <w:pPr>
        <w:tabs>
          <w:tab w:val="num" w:pos="4320"/>
        </w:tabs>
        <w:ind w:left="4320" w:hanging="360"/>
      </w:pPr>
      <w:rPr>
        <w:rFonts w:ascii="Calibri" w:hAnsi="Calibri" w:hint="default"/>
      </w:rPr>
    </w:lvl>
    <w:lvl w:ilvl="6" w:tplc="060418F4" w:tentative="1">
      <w:start w:val="1"/>
      <w:numFmt w:val="bullet"/>
      <w:lvlText w:val=" "/>
      <w:lvlJc w:val="left"/>
      <w:pPr>
        <w:tabs>
          <w:tab w:val="num" w:pos="5040"/>
        </w:tabs>
        <w:ind w:left="5040" w:hanging="360"/>
      </w:pPr>
      <w:rPr>
        <w:rFonts w:ascii="Calibri" w:hAnsi="Calibri" w:hint="default"/>
      </w:rPr>
    </w:lvl>
    <w:lvl w:ilvl="7" w:tplc="CE5E9F5E" w:tentative="1">
      <w:start w:val="1"/>
      <w:numFmt w:val="bullet"/>
      <w:lvlText w:val=" "/>
      <w:lvlJc w:val="left"/>
      <w:pPr>
        <w:tabs>
          <w:tab w:val="num" w:pos="5760"/>
        </w:tabs>
        <w:ind w:left="5760" w:hanging="360"/>
      </w:pPr>
      <w:rPr>
        <w:rFonts w:ascii="Calibri" w:hAnsi="Calibri" w:hint="default"/>
      </w:rPr>
    </w:lvl>
    <w:lvl w:ilvl="8" w:tplc="85AEE8E0"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4B117DA9"/>
    <w:multiLevelType w:val="hybridMultilevel"/>
    <w:tmpl w:val="B73E6FA8"/>
    <w:lvl w:ilvl="0" w:tplc="1C289720">
      <w:start w:val="1"/>
      <w:numFmt w:val="bullet"/>
      <w:lvlText w:val=""/>
      <w:lvlJc w:val="left"/>
      <w:pPr>
        <w:ind w:left="720" w:hanging="360"/>
      </w:pPr>
      <w:rPr>
        <w:rFonts w:ascii="Symbol" w:hAnsi="Symbol" w:hint="default"/>
      </w:rPr>
    </w:lvl>
    <w:lvl w:ilvl="1" w:tplc="0BD8AF3A">
      <w:start w:val="1"/>
      <w:numFmt w:val="bullet"/>
      <w:lvlText w:val="o"/>
      <w:lvlJc w:val="left"/>
      <w:pPr>
        <w:ind w:left="1440" w:hanging="360"/>
      </w:pPr>
      <w:rPr>
        <w:rFonts w:ascii="Courier New" w:hAnsi="Courier New" w:hint="default"/>
      </w:rPr>
    </w:lvl>
    <w:lvl w:ilvl="2" w:tplc="DB0C1A68">
      <w:start w:val="1"/>
      <w:numFmt w:val="bullet"/>
      <w:lvlText w:val=""/>
      <w:lvlJc w:val="left"/>
      <w:pPr>
        <w:ind w:left="2160" w:hanging="360"/>
      </w:pPr>
      <w:rPr>
        <w:rFonts w:ascii="Wingdings" w:hAnsi="Wingdings" w:hint="default"/>
      </w:rPr>
    </w:lvl>
    <w:lvl w:ilvl="3" w:tplc="72D6DDF8">
      <w:start w:val="1"/>
      <w:numFmt w:val="bullet"/>
      <w:lvlText w:val=""/>
      <w:lvlJc w:val="left"/>
      <w:pPr>
        <w:ind w:left="2880" w:hanging="360"/>
      </w:pPr>
      <w:rPr>
        <w:rFonts w:ascii="Symbol" w:hAnsi="Symbol" w:hint="default"/>
      </w:rPr>
    </w:lvl>
    <w:lvl w:ilvl="4" w:tplc="351E294C">
      <w:start w:val="1"/>
      <w:numFmt w:val="bullet"/>
      <w:lvlText w:val="o"/>
      <w:lvlJc w:val="left"/>
      <w:pPr>
        <w:ind w:left="3600" w:hanging="360"/>
      </w:pPr>
      <w:rPr>
        <w:rFonts w:ascii="Courier New" w:hAnsi="Courier New" w:hint="default"/>
      </w:rPr>
    </w:lvl>
    <w:lvl w:ilvl="5" w:tplc="AF468A6E">
      <w:start w:val="1"/>
      <w:numFmt w:val="bullet"/>
      <w:lvlText w:val=""/>
      <w:lvlJc w:val="left"/>
      <w:pPr>
        <w:ind w:left="4320" w:hanging="360"/>
      </w:pPr>
      <w:rPr>
        <w:rFonts w:ascii="Wingdings" w:hAnsi="Wingdings" w:hint="default"/>
      </w:rPr>
    </w:lvl>
    <w:lvl w:ilvl="6" w:tplc="2E1681EC">
      <w:start w:val="1"/>
      <w:numFmt w:val="bullet"/>
      <w:lvlText w:val=""/>
      <w:lvlJc w:val="left"/>
      <w:pPr>
        <w:ind w:left="5040" w:hanging="360"/>
      </w:pPr>
      <w:rPr>
        <w:rFonts w:ascii="Symbol" w:hAnsi="Symbol" w:hint="default"/>
      </w:rPr>
    </w:lvl>
    <w:lvl w:ilvl="7" w:tplc="B868F80A">
      <w:start w:val="1"/>
      <w:numFmt w:val="bullet"/>
      <w:lvlText w:val="o"/>
      <w:lvlJc w:val="left"/>
      <w:pPr>
        <w:ind w:left="5760" w:hanging="360"/>
      </w:pPr>
      <w:rPr>
        <w:rFonts w:ascii="Courier New" w:hAnsi="Courier New" w:hint="default"/>
      </w:rPr>
    </w:lvl>
    <w:lvl w:ilvl="8" w:tplc="2DC07D9C">
      <w:start w:val="1"/>
      <w:numFmt w:val="bullet"/>
      <w:lvlText w:val=""/>
      <w:lvlJc w:val="left"/>
      <w:pPr>
        <w:ind w:left="6480" w:hanging="360"/>
      </w:pPr>
      <w:rPr>
        <w:rFonts w:ascii="Wingdings" w:hAnsi="Wingdings" w:hint="default"/>
      </w:rPr>
    </w:lvl>
  </w:abstractNum>
  <w:abstractNum w:abstractNumId="3" w15:restartNumberingAfterBreak="0">
    <w:nsid w:val="64B1160E"/>
    <w:multiLevelType w:val="hybridMultilevel"/>
    <w:tmpl w:val="AC7470C8"/>
    <w:lvl w:ilvl="0" w:tplc="2684F8DA">
      <w:start w:val="1"/>
      <w:numFmt w:val="bullet"/>
      <w:lvlText w:val=" "/>
      <w:lvlJc w:val="left"/>
      <w:pPr>
        <w:tabs>
          <w:tab w:val="num" w:pos="720"/>
        </w:tabs>
        <w:ind w:left="720" w:hanging="360"/>
      </w:pPr>
      <w:rPr>
        <w:rFonts w:ascii="Calibri" w:hAnsi="Calibri" w:hint="default"/>
      </w:rPr>
    </w:lvl>
    <w:lvl w:ilvl="1" w:tplc="8FE4A9B2" w:tentative="1">
      <w:start w:val="1"/>
      <w:numFmt w:val="bullet"/>
      <w:lvlText w:val=" "/>
      <w:lvlJc w:val="left"/>
      <w:pPr>
        <w:tabs>
          <w:tab w:val="num" w:pos="1440"/>
        </w:tabs>
        <w:ind w:left="1440" w:hanging="360"/>
      </w:pPr>
      <w:rPr>
        <w:rFonts w:ascii="Calibri" w:hAnsi="Calibri" w:hint="default"/>
      </w:rPr>
    </w:lvl>
    <w:lvl w:ilvl="2" w:tplc="830CD708" w:tentative="1">
      <w:start w:val="1"/>
      <w:numFmt w:val="bullet"/>
      <w:lvlText w:val=" "/>
      <w:lvlJc w:val="left"/>
      <w:pPr>
        <w:tabs>
          <w:tab w:val="num" w:pos="2160"/>
        </w:tabs>
        <w:ind w:left="2160" w:hanging="360"/>
      </w:pPr>
      <w:rPr>
        <w:rFonts w:ascii="Calibri" w:hAnsi="Calibri" w:hint="default"/>
      </w:rPr>
    </w:lvl>
    <w:lvl w:ilvl="3" w:tplc="F7180C9A" w:tentative="1">
      <w:start w:val="1"/>
      <w:numFmt w:val="bullet"/>
      <w:lvlText w:val=" "/>
      <w:lvlJc w:val="left"/>
      <w:pPr>
        <w:tabs>
          <w:tab w:val="num" w:pos="2880"/>
        </w:tabs>
        <w:ind w:left="2880" w:hanging="360"/>
      </w:pPr>
      <w:rPr>
        <w:rFonts w:ascii="Calibri" w:hAnsi="Calibri" w:hint="default"/>
      </w:rPr>
    </w:lvl>
    <w:lvl w:ilvl="4" w:tplc="EBC2380E" w:tentative="1">
      <w:start w:val="1"/>
      <w:numFmt w:val="bullet"/>
      <w:lvlText w:val=" "/>
      <w:lvlJc w:val="left"/>
      <w:pPr>
        <w:tabs>
          <w:tab w:val="num" w:pos="3600"/>
        </w:tabs>
        <w:ind w:left="3600" w:hanging="360"/>
      </w:pPr>
      <w:rPr>
        <w:rFonts w:ascii="Calibri" w:hAnsi="Calibri" w:hint="default"/>
      </w:rPr>
    </w:lvl>
    <w:lvl w:ilvl="5" w:tplc="E50EF46C" w:tentative="1">
      <w:start w:val="1"/>
      <w:numFmt w:val="bullet"/>
      <w:lvlText w:val=" "/>
      <w:lvlJc w:val="left"/>
      <w:pPr>
        <w:tabs>
          <w:tab w:val="num" w:pos="4320"/>
        </w:tabs>
        <w:ind w:left="4320" w:hanging="360"/>
      </w:pPr>
      <w:rPr>
        <w:rFonts w:ascii="Calibri" w:hAnsi="Calibri" w:hint="default"/>
      </w:rPr>
    </w:lvl>
    <w:lvl w:ilvl="6" w:tplc="969417C8" w:tentative="1">
      <w:start w:val="1"/>
      <w:numFmt w:val="bullet"/>
      <w:lvlText w:val=" "/>
      <w:lvlJc w:val="left"/>
      <w:pPr>
        <w:tabs>
          <w:tab w:val="num" w:pos="5040"/>
        </w:tabs>
        <w:ind w:left="5040" w:hanging="360"/>
      </w:pPr>
      <w:rPr>
        <w:rFonts w:ascii="Calibri" w:hAnsi="Calibri" w:hint="default"/>
      </w:rPr>
    </w:lvl>
    <w:lvl w:ilvl="7" w:tplc="BA28345E" w:tentative="1">
      <w:start w:val="1"/>
      <w:numFmt w:val="bullet"/>
      <w:lvlText w:val=" "/>
      <w:lvlJc w:val="left"/>
      <w:pPr>
        <w:tabs>
          <w:tab w:val="num" w:pos="5760"/>
        </w:tabs>
        <w:ind w:left="5760" w:hanging="360"/>
      </w:pPr>
      <w:rPr>
        <w:rFonts w:ascii="Calibri" w:hAnsi="Calibri" w:hint="default"/>
      </w:rPr>
    </w:lvl>
    <w:lvl w:ilvl="8" w:tplc="41C4634A" w:tentative="1">
      <w:start w:val="1"/>
      <w:numFmt w:val="bullet"/>
      <w:lvlText w:val=" "/>
      <w:lvlJc w:val="left"/>
      <w:pPr>
        <w:tabs>
          <w:tab w:val="num" w:pos="6480"/>
        </w:tabs>
        <w:ind w:left="6480" w:hanging="360"/>
      </w:pPr>
      <w:rPr>
        <w:rFonts w:ascii="Calibri" w:hAnsi="Calibri" w:hint="default"/>
      </w:rPr>
    </w:lvl>
  </w:abstractNum>
  <w:abstractNum w:abstractNumId="4" w15:restartNumberingAfterBreak="0">
    <w:nsid w:val="73F84C31"/>
    <w:multiLevelType w:val="hybridMultilevel"/>
    <w:tmpl w:val="5FEEACC0"/>
    <w:lvl w:ilvl="0" w:tplc="E766D20E">
      <w:start w:val="1"/>
      <w:numFmt w:val="bullet"/>
      <w:lvlText w:val=" "/>
      <w:lvlJc w:val="left"/>
      <w:pPr>
        <w:tabs>
          <w:tab w:val="num" w:pos="720"/>
        </w:tabs>
        <w:ind w:left="720" w:hanging="360"/>
      </w:pPr>
      <w:rPr>
        <w:rFonts w:ascii="Calibri" w:hAnsi="Calibri" w:hint="default"/>
      </w:rPr>
    </w:lvl>
    <w:lvl w:ilvl="1" w:tplc="E702B8B4" w:tentative="1">
      <w:start w:val="1"/>
      <w:numFmt w:val="bullet"/>
      <w:lvlText w:val=" "/>
      <w:lvlJc w:val="left"/>
      <w:pPr>
        <w:tabs>
          <w:tab w:val="num" w:pos="1440"/>
        </w:tabs>
        <w:ind w:left="1440" w:hanging="360"/>
      </w:pPr>
      <w:rPr>
        <w:rFonts w:ascii="Calibri" w:hAnsi="Calibri" w:hint="default"/>
      </w:rPr>
    </w:lvl>
    <w:lvl w:ilvl="2" w:tplc="6A62BA24" w:tentative="1">
      <w:start w:val="1"/>
      <w:numFmt w:val="bullet"/>
      <w:lvlText w:val=" "/>
      <w:lvlJc w:val="left"/>
      <w:pPr>
        <w:tabs>
          <w:tab w:val="num" w:pos="2160"/>
        </w:tabs>
        <w:ind w:left="2160" w:hanging="360"/>
      </w:pPr>
      <w:rPr>
        <w:rFonts w:ascii="Calibri" w:hAnsi="Calibri" w:hint="default"/>
      </w:rPr>
    </w:lvl>
    <w:lvl w:ilvl="3" w:tplc="A8A8CB9A" w:tentative="1">
      <w:start w:val="1"/>
      <w:numFmt w:val="bullet"/>
      <w:lvlText w:val=" "/>
      <w:lvlJc w:val="left"/>
      <w:pPr>
        <w:tabs>
          <w:tab w:val="num" w:pos="2880"/>
        </w:tabs>
        <w:ind w:left="2880" w:hanging="360"/>
      </w:pPr>
      <w:rPr>
        <w:rFonts w:ascii="Calibri" w:hAnsi="Calibri" w:hint="default"/>
      </w:rPr>
    </w:lvl>
    <w:lvl w:ilvl="4" w:tplc="6F987DA4" w:tentative="1">
      <w:start w:val="1"/>
      <w:numFmt w:val="bullet"/>
      <w:lvlText w:val=" "/>
      <w:lvlJc w:val="left"/>
      <w:pPr>
        <w:tabs>
          <w:tab w:val="num" w:pos="3600"/>
        </w:tabs>
        <w:ind w:left="3600" w:hanging="360"/>
      </w:pPr>
      <w:rPr>
        <w:rFonts w:ascii="Calibri" w:hAnsi="Calibri" w:hint="default"/>
      </w:rPr>
    </w:lvl>
    <w:lvl w:ilvl="5" w:tplc="8D1CD754" w:tentative="1">
      <w:start w:val="1"/>
      <w:numFmt w:val="bullet"/>
      <w:lvlText w:val=" "/>
      <w:lvlJc w:val="left"/>
      <w:pPr>
        <w:tabs>
          <w:tab w:val="num" w:pos="4320"/>
        </w:tabs>
        <w:ind w:left="4320" w:hanging="360"/>
      </w:pPr>
      <w:rPr>
        <w:rFonts w:ascii="Calibri" w:hAnsi="Calibri" w:hint="default"/>
      </w:rPr>
    </w:lvl>
    <w:lvl w:ilvl="6" w:tplc="6DF250BA" w:tentative="1">
      <w:start w:val="1"/>
      <w:numFmt w:val="bullet"/>
      <w:lvlText w:val=" "/>
      <w:lvlJc w:val="left"/>
      <w:pPr>
        <w:tabs>
          <w:tab w:val="num" w:pos="5040"/>
        </w:tabs>
        <w:ind w:left="5040" w:hanging="360"/>
      </w:pPr>
      <w:rPr>
        <w:rFonts w:ascii="Calibri" w:hAnsi="Calibri" w:hint="default"/>
      </w:rPr>
    </w:lvl>
    <w:lvl w:ilvl="7" w:tplc="6F6C1D5A" w:tentative="1">
      <w:start w:val="1"/>
      <w:numFmt w:val="bullet"/>
      <w:lvlText w:val=" "/>
      <w:lvlJc w:val="left"/>
      <w:pPr>
        <w:tabs>
          <w:tab w:val="num" w:pos="5760"/>
        </w:tabs>
        <w:ind w:left="5760" w:hanging="360"/>
      </w:pPr>
      <w:rPr>
        <w:rFonts w:ascii="Calibri" w:hAnsi="Calibri" w:hint="default"/>
      </w:rPr>
    </w:lvl>
    <w:lvl w:ilvl="8" w:tplc="677EE390"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7C0D4ADF"/>
    <w:multiLevelType w:val="hybridMultilevel"/>
    <w:tmpl w:val="2DF8C9D6"/>
    <w:lvl w:ilvl="0" w:tplc="8CBA25E4">
      <w:start w:val="1"/>
      <w:numFmt w:val="bullet"/>
      <w:lvlText w:val=" "/>
      <w:lvlJc w:val="left"/>
      <w:pPr>
        <w:tabs>
          <w:tab w:val="num" w:pos="720"/>
        </w:tabs>
        <w:ind w:left="720" w:hanging="360"/>
      </w:pPr>
      <w:rPr>
        <w:rFonts w:ascii="Calibri" w:hAnsi="Calibri" w:hint="default"/>
      </w:rPr>
    </w:lvl>
    <w:lvl w:ilvl="1" w:tplc="1CAEC24C" w:tentative="1">
      <w:start w:val="1"/>
      <w:numFmt w:val="bullet"/>
      <w:lvlText w:val=" "/>
      <w:lvlJc w:val="left"/>
      <w:pPr>
        <w:tabs>
          <w:tab w:val="num" w:pos="1440"/>
        </w:tabs>
        <w:ind w:left="1440" w:hanging="360"/>
      </w:pPr>
      <w:rPr>
        <w:rFonts w:ascii="Calibri" w:hAnsi="Calibri" w:hint="default"/>
      </w:rPr>
    </w:lvl>
    <w:lvl w:ilvl="2" w:tplc="780A890A" w:tentative="1">
      <w:start w:val="1"/>
      <w:numFmt w:val="bullet"/>
      <w:lvlText w:val=" "/>
      <w:lvlJc w:val="left"/>
      <w:pPr>
        <w:tabs>
          <w:tab w:val="num" w:pos="2160"/>
        </w:tabs>
        <w:ind w:left="2160" w:hanging="360"/>
      </w:pPr>
      <w:rPr>
        <w:rFonts w:ascii="Calibri" w:hAnsi="Calibri" w:hint="default"/>
      </w:rPr>
    </w:lvl>
    <w:lvl w:ilvl="3" w:tplc="A4B0649E" w:tentative="1">
      <w:start w:val="1"/>
      <w:numFmt w:val="bullet"/>
      <w:lvlText w:val=" "/>
      <w:lvlJc w:val="left"/>
      <w:pPr>
        <w:tabs>
          <w:tab w:val="num" w:pos="2880"/>
        </w:tabs>
        <w:ind w:left="2880" w:hanging="360"/>
      </w:pPr>
      <w:rPr>
        <w:rFonts w:ascii="Calibri" w:hAnsi="Calibri" w:hint="default"/>
      </w:rPr>
    </w:lvl>
    <w:lvl w:ilvl="4" w:tplc="806418DC" w:tentative="1">
      <w:start w:val="1"/>
      <w:numFmt w:val="bullet"/>
      <w:lvlText w:val=" "/>
      <w:lvlJc w:val="left"/>
      <w:pPr>
        <w:tabs>
          <w:tab w:val="num" w:pos="3600"/>
        </w:tabs>
        <w:ind w:left="3600" w:hanging="360"/>
      </w:pPr>
      <w:rPr>
        <w:rFonts w:ascii="Calibri" w:hAnsi="Calibri" w:hint="default"/>
      </w:rPr>
    </w:lvl>
    <w:lvl w:ilvl="5" w:tplc="2146CDB4" w:tentative="1">
      <w:start w:val="1"/>
      <w:numFmt w:val="bullet"/>
      <w:lvlText w:val=" "/>
      <w:lvlJc w:val="left"/>
      <w:pPr>
        <w:tabs>
          <w:tab w:val="num" w:pos="4320"/>
        </w:tabs>
        <w:ind w:left="4320" w:hanging="360"/>
      </w:pPr>
      <w:rPr>
        <w:rFonts w:ascii="Calibri" w:hAnsi="Calibri" w:hint="default"/>
      </w:rPr>
    </w:lvl>
    <w:lvl w:ilvl="6" w:tplc="2F5C65F0" w:tentative="1">
      <w:start w:val="1"/>
      <w:numFmt w:val="bullet"/>
      <w:lvlText w:val=" "/>
      <w:lvlJc w:val="left"/>
      <w:pPr>
        <w:tabs>
          <w:tab w:val="num" w:pos="5040"/>
        </w:tabs>
        <w:ind w:left="5040" w:hanging="360"/>
      </w:pPr>
      <w:rPr>
        <w:rFonts w:ascii="Calibri" w:hAnsi="Calibri" w:hint="default"/>
      </w:rPr>
    </w:lvl>
    <w:lvl w:ilvl="7" w:tplc="48183C4C" w:tentative="1">
      <w:start w:val="1"/>
      <w:numFmt w:val="bullet"/>
      <w:lvlText w:val=" "/>
      <w:lvlJc w:val="left"/>
      <w:pPr>
        <w:tabs>
          <w:tab w:val="num" w:pos="5760"/>
        </w:tabs>
        <w:ind w:left="5760" w:hanging="360"/>
      </w:pPr>
      <w:rPr>
        <w:rFonts w:ascii="Calibri" w:hAnsi="Calibri" w:hint="default"/>
      </w:rPr>
    </w:lvl>
    <w:lvl w:ilvl="8" w:tplc="BD921EE2" w:tentative="1">
      <w:start w:val="1"/>
      <w:numFmt w:val="bullet"/>
      <w:lvlText w:val=" "/>
      <w:lvlJc w:val="left"/>
      <w:pPr>
        <w:tabs>
          <w:tab w:val="num" w:pos="6480"/>
        </w:tabs>
        <w:ind w:left="6480" w:hanging="360"/>
      </w:pPr>
      <w:rPr>
        <w:rFonts w:ascii="Calibri" w:hAnsi="Calibri" w:hint="default"/>
      </w:rPr>
    </w:lvl>
  </w:abstractNum>
  <w:abstractNum w:abstractNumId="6" w15:restartNumberingAfterBreak="0">
    <w:nsid w:val="7D39590A"/>
    <w:multiLevelType w:val="hybridMultilevel"/>
    <w:tmpl w:val="4F804C74"/>
    <w:lvl w:ilvl="0" w:tplc="914ECFBC">
      <w:start w:val="1"/>
      <w:numFmt w:val="bullet"/>
      <w:lvlText w:val=" "/>
      <w:lvlJc w:val="left"/>
      <w:pPr>
        <w:tabs>
          <w:tab w:val="num" w:pos="720"/>
        </w:tabs>
        <w:ind w:left="720" w:hanging="360"/>
      </w:pPr>
      <w:rPr>
        <w:rFonts w:ascii="Calibri" w:hAnsi="Calibri" w:hint="default"/>
      </w:rPr>
    </w:lvl>
    <w:lvl w:ilvl="1" w:tplc="DE4A489E" w:tentative="1">
      <w:start w:val="1"/>
      <w:numFmt w:val="bullet"/>
      <w:lvlText w:val=" "/>
      <w:lvlJc w:val="left"/>
      <w:pPr>
        <w:tabs>
          <w:tab w:val="num" w:pos="1440"/>
        </w:tabs>
        <w:ind w:left="1440" w:hanging="360"/>
      </w:pPr>
      <w:rPr>
        <w:rFonts w:ascii="Calibri" w:hAnsi="Calibri" w:hint="default"/>
      </w:rPr>
    </w:lvl>
    <w:lvl w:ilvl="2" w:tplc="3D600D4C" w:tentative="1">
      <w:start w:val="1"/>
      <w:numFmt w:val="bullet"/>
      <w:lvlText w:val=" "/>
      <w:lvlJc w:val="left"/>
      <w:pPr>
        <w:tabs>
          <w:tab w:val="num" w:pos="2160"/>
        </w:tabs>
        <w:ind w:left="2160" w:hanging="360"/>
      </w:pPr>
      <w:rPr>
        <w:rFonts w:ascii="Calibri" w:hAnsi="Calibri" w:hint="default"/>
      </w:rPr>
    </w:lvl>
    <w:lvl w:ilvl="3" w:tplc="5F52337A" w:tentative="1">
      <w:start w:val="1"/>
      <w:numFmt w:val="bullet"/>
      <w:lvlText w:val=" "/>
      <w:lvlJc w:val="left"/>
      <w:pPr>
        <w:tabs>
          <w:tab w:val="num" w:pos="2880"/>
        </w:tabs>
        <w:ind w:left="2880" w:hanging="360"/>
      </w:pPr>
      <w:rPr>
        <w:rFonts w:ascii="Calibri" w:hAnsi="Calibri" w:hint="default"/>
      </w:rPr>
    </w:lvl>
    <w:lvl w:ilvl="4" w:tplc="2CCE682A" w:tentative="1">
      <w:start w:val="1"/>
      <w:numFmt w:val="bullet"/>
      <w:lvlText w:val=" "/>
      <w:lvlJc w:val="left"/>
      <w:pPr>
        <w:tabs>
          <w:tab w:val="num" w:pos="3600"/>
        </w:tabs>
        <w:ind w:left="3600" w:hanging="360"/>
      </w:pPr>
      <w:rPr>
        <w:rFonts w:ascii="Calibri" w:hAnsi="Calibri" w:hint="default"/>
      </w:rPr>
    </w:lvl>
    <w:lvl w:ilvl="5" w:tplc="68AC27FC" w:tentative="1">
      <w:start w:val="1"/>
      <w:numFmt w:val="bullet"/>
      <w:lvlText w:val=" "/>
      <w:lvlJc w:val="left"/>
      <w:pPr>
        <w:tabs>
          <w:tab w:val="num" w:pos="4320"/>
        </w:tabs>
        <w:ind w:left="4320" w:hanging="360"/>
      </w:pPr>
      <w:rPr>
        <w:rFonts w:ascii="Calibri" w:hAnsi="Calibri" w:hint="default"/>
      </w:rPr>
    </w:lvl>
    <w:lvl w:ilvl="6" w:tplc="64E65E06" w:tentative="1">
      <w:start w:val="1"/>
      <w:numFmt w:val="bullet"/>
      <w:lvlText w:val=" "/>
      <w:lvlJc w:val="left"/>
      <w:pPr>
        <w:tabs>
          <w:tab w:val="num" w:pos="5040"/>
        </w:tabs>
        <w:ind w:left="5040" w:hanging="360"/>
      </w:pPr>
      <w:rPr>
        <w:rFonts w:ascii="Calibri" w:hAnsi="Calibri" w:hint="default"/>
      </w:rPr>
    </w:lvl>
    <w:lvl w:ilvl="7" w:tplc="8B1E8CBC" w:tentative="1">
      <w:start w:val="1"/>
      <w:numFmt w:val="bullet"/>
      <w:lvlText w:val=" "/>
      <w:lvlJc w:val="left"/>
      <w:pPr>
        <w:tabs>
          <w:tab w:val="num" w:pos="5760"/>
        </w:tabs>
        <w:ind w:left="5760" w:hanging="360"/>
      </w:pPr>
      <w:rPr>
        <w:rFonts w:ascii="Calibri" w:hAnsi="Calibri" w:hint="default"/>
      </w:rPr>
    </w:lvl>
    <w:lvl w:ilvl="8" w:tplc="84645146" w:tentative="1">
      <w:start w:val="1"/>
      <w:numFmt w:val="bullet"/>
      <w:lvlText w:val=" "/>
      <w:lvlJc w:val="left"/>
      <w:pPr>
        <w:tabs>
          <w:tab w:val="num" w:pos="6480"/>
        </w:tabs>
        <w:ind w:left="6480" w:hanging="360"/>
      </w:pPr>
      <w:rPr>
        <w:rFonts w:ascii="Calibri" w:hAnsi="Calibri" w:hint="default"/>
      </w:rPr>
    </w:lvl>
  </w:abstractNum>
  <w:num w:numId="1" w16cid:durableId="698311610">
    <w:abstractNumId w:val="2"/>
  </w:num>
  <w:num w:numId="2" w16cid:durableId="700976658">
    <w:abstractNumId w:val="0"/>
  </w:num>
  <w:num w:numId="3" w16cid:durableId="555162769">
    <w:abstractNumId w:val="5"/>
  </w:num>
  <w:num w:numId="4" w16cid:durableId="1398818823">
    <w:abstractNumId w:val="4"/>
  </w:num>
  <w:num w:numId="5" w16cid:durableId="1325164135">
    <w:abstractNumId w:val="1"/>
  </w:num>
  <w:num w:numId="6" w16cid:durableId="1345324167">
    <w:abstractNumId w:val="3"/>
  </w:num>
  <w:num w:numId="7" w16cid:durableId="888761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87ABE3"/>
    <w:rsid w:val="00001E98"/>
    <w:rsid w:val="00002854"/>
    <w:rsid w:val="000057C9"/>
    <w:rsid w:val="0000625A"/>
    <w:rsid w:val="00007AAF"/>
    <w:rsid w:val="000109E4"/>
    <w:rsid w:val="0001197A"/>
    <w:rsid w:val="00011B51"/>
    <w:rsid w:val="00011D0C"/>
    <w:rsid w:val="0001695F"/>
    <w:rsid w:val="00021CD3"/>
    <w:rsid w:val="00023048"/>
    <w:rsid w:val="0002369F"/>
    <w:rsid w:val="00024FE6"/>
    <w:rsid w:val="00025681"/>
    <w:rsid w:val="00031804"/>
    <w:rsid w:val="00034D84"/>
    <w:rsid w:val="000351AB"/>
    <w:rsid w:val="000425CC"/>
    <w:rsid w:val="00045D67"/>
    <w:rsid w:val="00050AE6"/>
    <w:rsid w:val="0005563A"/>
    <w:rsid w:val="00061368"/>
    <w:rsid w:val="00070A71"/>
    <w:rsid w:val="000713ED"/>
    <w:rsid w:val="0007234F"/>
    <w:rsid w:val="0007294B"/>
    <w:rsid w:val="00073706"/>
    <w:rsid w:val="00074743"/>
    <w:rsid w:val="00076BD1"/>
    <w:rsid w:val="00081193"/>
    <w:rsid w:val="00081430"/>
    <w:rsid w:val="00094889"/>
    <w:rsid w:val="000952F0"/>
    <w:rsid w:val="00095A3C"/>
    <w:rsid w:val="000A1F2D"/>
    <w:rsid w:val="000A2616"/>
    <w:rsid w:val="000A7BD4"/>
    <w:rsid w:val="000B6BC8"/>
    <w:rsid w:val="000C5D13"/>
    <w:rsid w:val="000D15D0"/>
    <w:rsid w:val="000D2910"/>
    <w:rsid w:val="000D6EF0"/>
    <w:rsid w:val="000E5988"/>
    <w:rsid w:val="000E62E8"/>
    <w:rsid w:val="000F4316"/>
    <w:rsid w:val="00101C3A"/>
    <w:rsid w:val="00101E7A"/>
    <w:rsid w:val="00107A53"/>
    <w:rsid w:val="00114253"/>
    <w:rsid w:val="00114FFE"/>
    <w:rsid w:val="0011644E"/>
    <w:rsid w:val="001205A1"/>
    <w:rsid w:val="00120D99"/>
    <w:rsid w:val="001235B9"/>
    <w:rsid w:val="001336BD"/>
    <w:rsid w:val="00135DB3"/>
    <w:rsid w:val="001375B0"/>
    <w:rsid w:val="00140C51"/>
    <w:rsid w:val="00141199"/>
    <w:rsid w:val="001413DE"/>
    <w:rsid w:val="001460FA"/>
    <w:rsid w:val="00146887"/>
    <w:rsid w:val="00147AD1"/>
    <w:rsid w:val="00163D2E"/>
    <w:rsid w:val="001722D9"/>
    <w:rsid w:val="001832CC"/>
    <w:rsid w:val="00193841"/>
    <w:rsid w:val="00194725"/>
    <w:rsid w:val="00196CBC"/>
    <w:rsid w:val="00197FD9"/>
    <w:rsid w:val="001A1064"/>
    <w:rsid w:val="001A123B"/>
    <w:rsid w:val="001A62C6"/>
    <w:rsid w:val="001A644B"/>
    <w:rsid w:val="001A6899"/>
    <w:rsid w:val="001B2AC6"/>
    <w:rsid w:val="001B69AA"/>
    <w:rsid w:val="001C461C"/>
    <w:rsid w:val="001C4FB0"/>
    <w:rsid w:val="001C5D72"/>
    <w:rsid w:val="001C609B"/>
    <w:rsid w:val="001D0A81"/>
    <w:rsid w:val="001D22F6"/>
    <w:rsid w:val="001D4EAB"/>
    <w:rsid w:val="001D5A0D"/>
    <w:rsid w:val="001D68C6"/>
    <w:rsid w:val="001D7AC6"/>
    <w:rsid w:val="001E48E7"/>
    <w:rsid w:val="001E49F0"/>
    <w:rsid w:val="001F1567"/>
    <w:rsid w:val="001F4E05"/>
    <w:rsid w:val="0020062D"/>
    <w:rsid w:val="002032C1"/>
    <w:rsid w:val="0020424B"/>
    <w:rsid w:val="00206A6B"/>
    <w:rsid w:val="00216773"/>
    <w:rsid w:val="00220837"/>
    <w:rsid w:val="002333FB"/>
    <w:rsid w:val="00236514"/>
    <w:rsid w:val="00241D98"/>
    <w:rsid w:val="00242E7E"/>
    <w:rsid w:val="002451F7"/>
    <w:rsid w:val="00262CAA"/>
    <w:rsid w:val="002647E9"/>
    <w:rsid w:val="00270D7D"/>
    <w:rsid w:val="00271E33"/>
    <w:rsid w:val="00272D94"/>
    <w:rsid w:val="00273762"/>
    <w:rsid w:val="0028170A"/>
    <w:rsid w:val="002904BC"/>
    <w:rsid w:val="00296810"/>
    <w:rsid w:val="00297674"/>
    <w:rsid w:val="002A274A"/>
    <w:rsid w:val="002A497F"/>
    <w:rsid w:val="002C0C12"/>
    <w:rsid w:val="002C0CCB"/>
    <w:rsid w:val="002C2BBA"/>
    <w:rsid w:val="002C2CD6"/>
    <w:rsid w:val="002C3D1D"/>
    <w:rsid w:val="002C7DDE"/>
    <w:rsid w:val="002D429C"/>
    <w:rsid w:val="002D43DF"/>
    <w:rsid w:val="002D7022"/>
    <w:rsid w:val="002E154B"/>
    <w:rsid w:val="002E7F1A"/>
    <w:rsid w:val="002F346F"/>
    <w:rsid w:val="002F3B0C"/>
    <w:rsid w:val="002F431D"/>
    <w:rsid w:val="002F534A"/>
    <w:rsid w:val="003011CD"/>
    <w:rsid w:val="0031143A"/>
    <w:rsid w:val="00312272"/>
    <w:rsid w:val="003128AA"/>
    <w:rsid w:val="003205B7"/>
    <w:rsid w:val="003210A3"/>
    <w:rsid w:val="003235E8"/>
    <w:rsid w:val="00327DFD"/>
    <w:rsid w:val="00327F4D"/>
    <w:rsid w:val="0033140E"/>
    <w:rsid w:val="00332786"/>
    <w:rsid w:val="00335B9C"/>
    <w:rsid w:val="00335D15"/>
    <w:rsid w:val="003374BD"/>
    <w:rsid w:val="0034045F"/>
    <w:rsid w:val="003420F7"/>
    <w:rsid w:val="00347A98"/>
    <w:rsid w:val="00354381"/>
    <w:rsid w:val="00355D77"/>
    <w:rsid w:val="00356CBD"/>
    <w:rsid w:val="0035718C"/>
    <w:rsid w:val="00357985"/>
    <w:rsid w:val="0036764E"/>
    <w:rsid w:val="0037468B"/>
    <w:rsid w:val="00380160"/>
    <w:rsid w:val="00381A78"/>
    <w:rsid w:val="00383A89"/>
    <w:rsid w:val="00385D28"/>
    <w:rsid w:val="003956C7"/>
    <w:rsid w:val="00395EBB"/>
    <w:rsid w:val="003A33CB"/>
    <w:rsid w:val="003A65A6"/>
    <w:rsid w:val="003C4637"/>
    <w:rsid w:val="003C5397"/>
    <w:rsid w:val="003D2C4F"/>
    <w:rsid w:val="003E16D9"/>
    <w:rsid w:val="003E1F5B"/>
    <w:rsid w:val="003E4D87"/>
    <w:rsid w:val="003F0509"/>
    <w:rsid w:val="003F0C4B"/>
    <w:rsid w:val="003F6D80"/>
    <w:rsid w:val="003F79CB"/>
    <w:rsid w:val="00400A02"/>
    <w:rsid w:val="00401625"/>
    <w:rsid w:val="00406AC9"/>
    <w:rsid w:val="00407ED3"/>
    <w:rsid w:val="004103F7"/>
    <w:rsid w:val="00412D5E"/>
    <w:rsid w:val="0041327B"/>
    <w:rsid w:val="00426943"/>
    <w:rsid w:val="00430A69"/>
    <w:rsid w:val="00434BA2"/>
    <w:rsid w:val="00446DF3"/>
    <w:rsid w:val="004548A3"/>
    <w:rsid w:val="00455382"/>
    <w:rsid w:val="00457B56"/>
    <w:rsid w:val="00457B65"/>
    <w:rsid w:val="0046190A"/>
    <w:rsid w:val="00472D71"/>
    <w:rsid w:val="00474009"/>
    <w:rsid w:val="00475E33"/>
    <w:rsid w:val="00475F0C"/>
    <w:rsid w:val="004768C7"/>
    <w:rsid w:val="00491343"/>
    <w:rsid w:val="00494DDA"/>
    <w:rsid w:val="004A30B3"/>
    <w:rsid w:val="004A5332"/>
    <w:rsid w:val="004A6AD9"/>
    <w:rsid w:val="004B147E"/>
    <w:rsid w:val="004B173D"/>
    <w:rsid w:val="004B7A9F"/>
    <w:rsid w:val="004C0BAF"/>
    <w:rsid w:val="004C1C60"/>
    <w:rsid w:val="004C32EC"/>
    <w:rsid w:val="004D2E32"/>
    <w:rsid w:val="004D3949"/>
    <w:rsid w:val="004D6D3F"/>
    <w:rsid w:val="004E51D2"/>
    <w:rsid w:val="004E6935"/>
    <w:rsid w:val="004F0255"/>
    <w:rsid w:val="004F051F"/>
    <w:rsid w:val="004F2108"/>
    <w:rsid w:val="004F6B0F"/>
    <w:rsid w:val="004F6BC6"/>
    <w:rsid w:val="00511407"/>
    <w:rsid w:val="00512A36"/>
    <w:rsid w:val="00516441"/>
    <w:rsid w:val="00517676"/>
    <w:rsid w:val="00521A99"/>
    <w:rsid w:val="005236B3"/>
    <w:rsid w:val="0052423C"/>
    <w:rsid w:val="005246A3"/>
    <w:rsid w:val="00524DDC"/>
    <w:rsid w:val="00524E7C"/>
    <w:rsid w:val="00535139"/>
    <w:rsid w:val="00536812"/>
    <w:rsid w:val="00541C74"/>
    <w:rsid w:val="0054639D"/>
    <w:rsid w:val="00547782"/>
    <w:rsid w:val="00552E97"/>
    <w:rsid w:val="005666D5"/>
    <w:rsid w:val="00571949"/>
    <w:rsid w:val="005737D3"/>
    <w:rsid w:val="0057553E"/>
    <w:rsid w:val="005820E4"/>
    <w:rsid w:val="00590615"/>
    <w:rsid w:val="005A1AAF"/>
    <w:rsid w:val="005A25D8"/>
    <w:rsid w:val="005A2952"/>
    <w:rsid w:val="005A408E"/>
    <w:rsid w:val="005A5590"/>
    <w:rsid w:val="005B2A02"/>
    <w:rsid w:val="005B2C70"/>
    <w:rsid w:val="005C384D"/>
    <w:rsid w:val="005C4B0C"/>
    <w:rsid w:val="005C700C"/>
    <w:rsid w:val="005D099D"/>
    <w:rsid w:val="005D3CBC"/>
    <w:rsid w:val="005D5504"/>
    <w:rsid w:val="005D6E98"/>
    <w:rsid w:val="005D78BE"/>
    <w:rsid w:val="005E2A7F"/>
    <w:rsid w:val="005E7B7C"/>
    <w:rsid w:val="005F042F"/>
    <w:rsid w:val="005F258B"/>
    <w:rsid w:val="006035F9"/>
    <w:rsid w:val="00603E25"/>
    <w:rsid w:val="00606C03"/>
    <w:rsid w:val="00613D05"/>
    <w:rsid w:val="006148EC"/>
    <w:rsid w:val="00620CEA"/>
    <w:rsid w:val="00624049"/>
    <w:rsid w:val="00624852"/>
    <w:rsid w:val="0062677C"/>
    <w:rsid w:val="0063183D"/>
    <w:rsid w:val="006379B0"/>
    <w:rsid w:val="00637AA0"/>
    <w:rsid w:val="0065096B"/>
    <w:rsid w:val="006545C5"/>
    <w:rsid w:val="0066129C"/>
    <w:rsid w:val="00664B3E"/>
    <w:rsid w:val="00667D9F"/>
    <w:rsid w:val="00674075"/>
    <w:rsid w:val="00685039"/>
    <w:rsid w:val="006A1773"/>
    <w:rsid w:val="006B4E96"/>
    <w:rsid w:val="006B6304"/>
    <w:rsid w:val="006D6D7C"/>
    <w:rsid w:val="006E37B5"/>
    <w:rsid w:val="006E5DF1"/>
    <w:rsid w:val="006E6CF1"/>
    <w:rsid w:val="006F1BF2"/>
    <w:rsid w:val="007022F3"/>
    <w:rsid w:val="0070344F"/>
    <w:rsid w:val="00704D9B"/>
    <w:rsid w:val="00706623"/>
    <w:rsid w:val="00727AF1"/>
    <w:rsid w:val="0073046B"/>
    <w:rsid w:val="00737D4E"/>
    <w:rsid w:val="00741C11"/>
    <w:rsid w:val="00741E84"/>
    <w:rsid w:val="00743298"/>
    <w:rsid w:val="00747FFE"/>
    <w:rsid w:val="00751257"/>
    <w:rsid w:val="007570F7"/>
    <w:rsid w:val="00761A78"/>
    <w:rsid w:val="00761F97"/>
    <w:rsid w:val="00762CD6"/>
    <w:rsid w:val="0076593F"/>
    <w:rsid w:val="00770677"/>
    <w:rsid w:val="00782BE2"/>
    <w:rsid w:val="007876E7"/>
    <w:rsid w:val="00790945"/>
    <w:rsid w:val="007912F8"/>
    <w:rsid w:val="007916A6"/>
    <w:rsid w:val="007A0923"/>
    <w:rsid w:val="007A1CB9"/>
    <w:rsid w:val="007A3A49"/>
    <w:rsid w:val="007A3DEE"/>
    <w:rsid w:val="007A7568"/>
    <w:rsid w:val="007B2C68"/>
    <w:rsid w:val="007B6D16"/>
    <w:rsid w:val="007B71D7"/>
    <w:rsid w:val="007C622F"/>
    <w:rsid w:val="007D1260"/>
    <w:rsid w:val="007D218B"/>
    <w:rsid w:val="007D3862"/>
    <w:rsid w:val="007D5A98"/>
    <w:rsid w:val="007D60C8"/>
    <w:rsid w:val="007E1F1D"/>
    <w:rsid w:val="007E7318"/>
    <w:rsid w:val="007F04BD"/>
    <w:rsid w:val="007F10C2"/>
    <w:rsid w:val="007F1572"/>
    <w:rsid w:val="007F2989"/>
    <w:rsid w:val="00805702"/>
    <w:rsid w:val="00806167"/>
    <w:rsid w:val="00806A2B"/>
    <w:rsid w:val="00813ADB"/>
    <w:rsid w:val="0081701E"/>
    <w:rsid w:val="00817F78"/>
    <w:rsid w:val="0082375B"/>
    <w:rsid w:val="0082397A"/>
    <w:rsid w:val="00826D47"/>
    <w:rsid w:val="00830424"/>
    <w:rsid w:val="00836E8F"/>
    <w:rsid w:val="0084151F"/>
    <w:rsid w:val="0084223D"/>
    <w:rsid w:val="008456D6"/>
    <w:rsid w:val="00852CAF"/>
    <w:rsid w:val="00854FE1"/>
    <w:rsid w:val="008558FE"/>
    <w:rsid w:val="00860963"/>
    <w:rsid w:val="00861395"/>
    <w:rsid w:val="00863215"/>
    <w:rsid w:val="0086571A"/>
    <w:rsid w:val="00867500"/>
    <w:rsid w:val="0087224C"/>
    <w:rsid w:val="00873D39"/>
    <w:rsid w:val="008855C2"/>
    <w:rsid w:val="00886D93"/>
    <w:rsid w:val="00887D46"/>
    <w:rsid w:val="00890C99"/>
    <w:rsid w:val="00891F0E"/>
    <w:rsid w:val="00895F42"/>
    <w:rsid w:val="00896A40"/>
    <w:rsid w:val="008A3522"/>
    <w:rsid w:val="008A3F07"/>
    <w:rsid w:val="008A764C"/>
    <w:rsid w:val="008B0C9C"/>
    <w:rsid w:val="008B3F29"/>
    <w:rsid w:val="008B41F7"/>
    <w:rsid w:val="008C66F6"/>
    <w:rsid w:val="008D3392"/>
    <w:rsid w:val="008D3557"/>
    <w:rsid w:val="008E1A24"/>
    <w:rsid w:val="008E3DB5"/>
    <w:rsid w:val="008E6D97"/>
    <w:rsid w:val="008F25AD"/>
    <w:rsid w:val="008F27D2"/>
    <w:rsid w:val="008F6736"/>
    <w:rsid w:val="008F7A22"/>
    <w:rsid w:val="00900E81"/>
    <w:rsid w:val="00901385"/>
    <w:rsid w:val="0090359C"/>
    <w:rsid w:val="00905315"/>
    <w:rsid w:val="0090534B"/>
    <w:rsid w:val="009063A8"/>
    <w:rsid w:val="009106D8"/>
    <w:rsid w:val="00914CB1"/>
    <w:rsid w:val="00915A70"/>
    <w:rsid w:val="00915BC7"/>
    <w:rsid w:val="00917794"/>
    <w:rsid w:val="00917968"/>
    <w:rsid w:val="00921AC0"/>
    <w:rsid w:val="009221A4"/>
    <w:rsid w:val="00922D81"/>
    <w:rsid w:val="00923880"/>
    <w:rsid w:val="009245EF"/>
    <w:rsid w:val="0092501D"/>
    <w:rsid w:val="00927C64"/>
    <w:rsid w:val="00934056"/>
    <w:rsid w:val="00937421"/>
    <w:rsid w:val="00942275"/>
    <w:rsid w:val="00947E50"/>
    <w:rsid w:val="0095421C"/>
    <w:rsid w:val="00954305"/>
    <w:rsid w:val="00955A75"/>
    <w:rsid w:val="00957849"/>
    <w:rsid w:val="00964CA9"/>
    <w:rsid w:val="00965EC9"/>
    <w:rsid w:val="009668E0"/>
    <w:rsid w:val="00985513"/>
    <w:rsid w:val="00991878"/>
    <w:rsid w:val="009A03C2"/>
    <w:rsid w:val="009A4249"/>
    <w:rsid w:val="009A76F1"/>
    <w:rsid w:val="009B31DF"/>
    <w:rsid w:val="009B3602"/>
    <w:rsid w:val="009C2F0B"/>
    <w:rsid w:val="009C636E"/>
    <w:rsid w:val="009C683E"/>
    <w:rsid w:val="009D3FAF"/>
    <w:rsid w:val="009E1961"/>
    <w:rsid w:val="009E44BC"/>
    <w:rsid w:val="009E57E1"/>
    <w:rsid w:val="00A033B0"/>
    <w:rsid w:val="00A128A0"/>
    <w:rsid w:val="00A25C97"/>
    <w:rsid w:val="00A37F76"/>
    <w:rsid w:val="00A42565"/>
    <w:rsid w:val="00A444A6"/>
    <w:rsid w:val="00A45AFE"/>
    <w:rsid w:val="00A4732C"/>
    <w:rsid w:val="00A5192F"/>
    <w:rsid w:val="00A615CC"/>
    <w:rsid w:val="00A64061"/>
    <w:rsid w:val="00A66451"/>
    <w:rsid w:val="00A817C8"/>
    <w:rsid w:val="00A844EF"/>
    <w:rsid w:val="00A87ED1"/>
    <w:rsid w:val="00A87F62"/>
    <w:rsid w:val="00AA41EB"/>
    <w:rsid w:val="00AA6177"/>
    <w:rsid w:val="00AB2211"/>
    <w:rsid w:val="00AC2409"/>
    <w:rsid w:val="00AC78A5"/>
    <w:rsid w:val="00AC7D02"/>
    <w:rsid w:val="00AD072F"/>
    <w:rsid w:val="00AD6231"/>
    <w:rsid w:val="00AE04A9"/>
    <w:rsid w:val="00AE1175"/>
    <w:rsid w:val="00AE1C0F"/>
    <w:rsid w:val="00AE2B07"/>
    <w:rsid w:val="00AE30F7"/>
    <w:rsid w:val="00AE4F8A"/>
    <w:rsid w:val="00AE50D5"/>
    <w:rsid w:val="00AE5100"/>
    <w:rsid w:val="00AE5F0D"/>
    <w:rsid w:val="00AE6A1B"/>
    <w:rsid w:val="00AF3F87"/>
    <w:rsid w:val="00AF5400"/>
    <w:rsid w:val="00B00110"/>
    <w:rsid w:val="00B005B6"/>
    <w:rsid w:val="00B01B34"/>
    <w:rsid w:val="00B070A2"/>
    <w:rsid w:val="00B10411"/>
    <w:rsid w:val="00B13559"/>
    <w:rsid w:val="00B17BEB"/>
    <w:rsid w:val="00B2104F"/>
    <w:rsid w:val="00B21EB6"/>
    <w:rsid w:val="00B21F4A"/>
    <w:rsid w:val="00B23C9E"/>
    <w:rsid w:val="00B24DC0"/>
    <w:rsid w:val="00B30182"/>
    <w:rsid w:val="00B330DB"/>
    <w:rsid w:val="00B40178"/>
    <w:rsid w:val="00B514FA"/>
    <w:rsid w:val="00B57E9E"/>
    <w:rsid w:val="00B650F8"/>
    <w:rsid w:val="00B70224"/>
    <w:rsid w:val="00B84296"/>
    <w:rsid w:val="00B84F36"/>
    <w:rsid w:val="00B84FCF"/>
    <w:rsid w:val="00BA245E"/>
    <w:rsid w:val="00BA5DD2"/>
    <w:rsid w:val="00BB0DCF"/>
    <w:rsid w:val="00BB4457"/>
    <w:rsid w:val="00BC121A"/>
    <w:rsid w:val="00BC2D10"/>
    <w:rsid w:val="00BC313A"/>
    <w:rsid w:val="00BC5B90"/>
    <w:rsid w:val="00BC7DF9"/>
    <w:rsid w:val="00BD0361"/>
    <w:rsid w:val="00BD0F8F"/>
    <w:rsid w:val="00BD1E52"/>
    <w:rsid w:val="00BE052C"/>
    <w:rsid w:val="00BE0F52"/>
    <w:rsid w:val="00BE1D17"/>
    <w:rsid w:val="00BE735B"/>
    <w:rsid w:val="00BE74BA"/>
    <w:rsid w:val="00BF3F70"/>
    <w:rsid w:val="00BF7469"/>
    <w:rsid w:val="00C01186"/>
    <w:rsid w:val="00C11BE0"/>
    <w:rsid w:val="00C125F0"/>
    <w:rsid w:val="00C14FE6"/>
    <w:rsid w:val="00C15368"/>
    <w:rsid w:val="00C2186D"/>
    <w:rsid w:val="00C22C45"/>
    <w:rsid w:val="00C24ECF"/>
    <w:rsid w:val="00C30815"/>
    <w:rsid w:val="00C311B3"/>
    <w:rsid w:val="00C32E89"/>
    <w:rsid w:val="00C36FF9"/>
    <w:rsid w:val="00C3720F"/>
    <w:rsid w:val="00C42154"/>
    <w:rsid w:val="00C45391"/>
    <w:rsid w:val="00C50419"/>
    <w:rsid w:val="00C525D2"/>
    <w:rsid w:val="00C52D04"/>
    <w:rsid w:val="00C57F12"/>
    <w:rsid w:val="00C678E1"/>
    <w:rsid w:val="00C74D23"/>
    <w:rsid w:val="00C7508B"/>
    <w:rsid w:val="00C77EA9"/>
    <w:rsid w:val="00C90DFC"/>
    <w:rsid w:val="00C911DD"/>
    <w:rsid w:val="00C9530D"/>
    <w:rsid w:val="00CA07F2"/>
    <w:rsid w:val="00CA4E0E"/>
    <w:rsid w:val="00CB757E"/>
    <w:rsid w:val="00CC0254"/>
    <w:rsid w:val="00CC5E23"/>
    <w:rsid w:val="00CD32E1"/>
    <w:rsid w:val="00CD713F"/>
    <w:rsid w:val="00CE0D00"/>
    <w:rsid w:val="00CE1E47"/>
    <w:rsid w:val="00CE786D"/>
    <w:rsid w:val="00CF2365"/>
    <w:rsid w:val="00CF3FDB"/>
    <w:rsid w:val="00CF7FB5"/>
    <w:rsid w:val="00D1215E"/>
    <w:rsid w:val="00D3022B"/>
    <w:rsid w:val="00D33CF6"/>
    <w:rsid w:val="00D35EC2"/>
    <w:rsid w:val="00D362D3"/>
    <w:rsid w:val="00D37E1D"/>
    <w:rsid w:val="00D43D17"/>
    <w:rsid w:val="00D4637E"/>
    <w:rsid w:val="00D518A7"/>
    <w:rsid w:val="00D52FC0"/>
    <w:rsid w:val="00D5473C"/>
    <w:rsid w:val="00D60719"/>
    <w:rsid w:val="00D62099"/>
    <w:rsid w:val="00D6348B"/>
    <w:rsid w:val="00D63826"/>
    <w:rsid w:val="00D643F4"/>
    <w:rsid w:val="00D72515"/>
    <w:rsid w:val="00D72A66"/>
    <w:rsid w:val="00D759E2"/>
    <w:rsid w:val="00D8576F"/>
    <w:rsid w:val="00D8706F"/>
    <w:rsid w:val="00D925F0"/>
    <w:rsid w:val="00D96379"/>
    <w:rsid w:val="00DA16BC"/>
    <w:rsid w:val="00DA6039"/>
    <w:rsid w:val="00DC4067"/>
    <w:rsid w:val="00DC462D"/>
    <w:rsid w:val="00DC79DD"/>
    <w:rsid w:val="00DE69E2"/>
    <w:rsid w:val="00DE7F52"/>
    <w:rsid w:val="00DF06DC"/>
    <w:rsid w:val="00DF0E3B"/>
    <w:rsid w:val="00DF1F91"/>
    <w:rsid w:val="00DF239D"/>
    <w:rsid w:val="00DF5267"/>
    <w:rsid w:val="00DF59CA"/>
    <w:rsid w:val="00DF5CC7"/>
    <w:rsid w:val="00E02F22"/>
    <w:rsid w:val="00E05CAA"/>
    <w:rsid w:val="00E15F49"/>
    <w:rsid w:val="00E23736"/>
    <w:rsid w:val="00E23935"/>
    <w:rsid w:val="00E30864"/>
    <w:rsid w:val="00E3224C"/>
    <w:rsid w:val="00E32F3E"/>
    <w:rsid w:val="00E34F91"/>
    <w:rsid w:val="00E359E5"/>
    <w:rsid w:val="00E35FBD"/>
    <w:rsid w:val="00E46A6D"/>
    <w:rsid w:val="00E4765F"/>
    <w:rsid w:val="00E54004"/>
    <w:rsid w:val="00E56B3F"/>
    <w:rsid w:val="00E60153"/>
    <w:rsid w:val="00E60BCB"/>
    <w:rsid w:val="00E6410E"/>
    <w:rsid w:val="00E6478C"/>
    <w:rsid w:val="00E66C3C"/>
    <w:rsid w:val="00E67DF3"/>
    <w:rsid w:val="00E8337C"/>
    <w:rsid w:val="00E8354B"/>
    <w:rsid w:val="00E84D5A"/>
    <w:rsid w:val="00E86ED5"/>
    <w:rsid w:val="00E87948"/>
    <w:rsid w:val="00E917BC"/>
    <w:rsid w:val="00E92CAE"/>
    <w:rsid w:val="00E93D9F"/>
    <w:rsid w:val="00E94ACC"/>
    <w:rsid w:val="00E96691"/>
    <w:rsid w:val="00E973F5"/>
    <w:rsid w:val="00EA13F4"/>
    <w:rsid w:val="00EA1BB7"/>
    <w:rsid w:val="00EA5005"/>
    <w:rsid w:val="00EA5EAC"/>
    <w:rsid w:val="00EB26A4"/>
    <w:rsid w:val="00EB3AF1"/>
    <w:rsid w:val="00EB4674"/>
    <w:rsid w:val="00EC2691"/>
    <w:rsid w:val="00ED0418"/>
    <w:rsid w:val="00EE18FF"/>
    <w:rsid w:val="00EE6BBD"/>
    <w:rsid w:val="00EE7545"/>
    <w:rsid w:val="00EE7A54"/>
    <w:rsid w:val="00F014C1"/>
    <w:rsid w:val="00F070B4"/>
    <w:rsid w:val="00F078BD"/>
    <w:rsid w:val="00F07BDC"/>
    <w:rsid w:val="00F133A1"/>
    <w:rsid w:val="00F14106"/>
    <w:rsid w:val="00F17357"/>
    <w:rsid w:val="00F17ED6"/>
    <w:rsid w:val="00F205BF"/>
    <w:rsid w:val="00F22D58"/>
    <w:rsid w:val="00F258C9"/>
    <w:rsid w:val="00F3427A"/>
    <w:rsid w:val="00F34F3E"/>
    <w:rsid w:val="00F36A0B"/>
    <w:rsid w:val="00F402CB"/>
    <w:rsid w:val="00F554B0"/>
    <w:rsid w:val="00F56542"/>
    <w:rsid w:val="00F600BB"/>
    <w:rsid w:val="00F62978"/>
    <w:rsid w:val="00F65A87"/>
    <w:rsid w:val="00F70B3D"/>
    <w:rsid w:val="00F814CA"/>
    <w:rsid w:val="00F90EC8"/>
    <w:rsid w:val="00F91D4D"/>
    <w:rsid w:val="00F91E40"/>
    <w:rsid w:val="00F952A4"/>
    <w:rsid w:val="00F96604"/>
    <w:rsid w:val="00F974A1"/>
    <w:rsid w:val="00FA705C"/>
    <w:rsid w:val="00FB238A"/>
    <w:rsid w:val="00FB40EB"/>
    <w:rsid w:val="00FB4BBC"/>
    <w:rsid w:val="00FB7700"/>
    <w:rsid w:val="00FC35E4"/>
    <w:rsid w:val="00FC7808"/>
    <w:rsid w:val="00FC7BAA"/>
    <w:rsid w:val="00FD0135"/>
    <w:rsid w:val="00FD3A7C"/>
    <w:rsid w:val="00FE12F0"/>
    <w:rsid w:val="00FE1CE5"/>
    <w:rsid w:val="00FE461B"/>
    <w:rsid w:val="00FE7043"/>
    <w:rsid w:val="00FF57E8"/>
    <w:rsid w:val="4F0A2FA5"/>
    <w:rsid w:val="4F87AB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ABE3"/>
  <w15:chartTrackingRefBased/>
  <w15:docId w15:val="{E9E9E35C-DD90-4C63-BF49-C16EACB7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Pr>
      <w:rFonts w:asciiTheme="majorHAnsi" w:eastAsiaTheme="majorEastAsia" w:hAnsiTheme="majorHAnsi" w:cstheme="majorBidi"/>
      <w:color w:val="2F5496" w:themeColor="accent1" w:themeShade="BF"/>
      <w:sz w:val="32"/>
      <w:szCs w:val="32"/>
    </w:rPr>
  </w:style>
  <w:style w:type="character" w:styleId="-">
    <w:name w:val="Hyperlink"/>
    <w:basedOn w:val="a0"/>
    <w:uiPriority w:val="99"/>
    <w:unhideWhenUsed/>
    <w:rPr>
      <w:color w:val="0563C1" w:themeColor="hyperlink"/>
      <w:u w:val="single"/>
    </w:rPr>
  </w:style>
  <w:style w:type="paragraph" w:styleId="a3">
    <w:name w:val="List Paragraph"/>
    <w:basedOn w:val="a"/>
    <w:uiPriority w:val="34"/>
    <w:qFormat/>
    <w:pPr>
      <w:ind w:left="720"/>
      <w:contextualSpacing/>
    </w:pPr>
  </w:style>
  <w:style w:type="character" w:customStyle="1" w:styleId="2Char">
    <w:name w:val="Επικεφαλίδα 2 Char"/>
    <w:basedOn w:val="a0"/>
    <w:link w:val="2"/>
    <w:uiPriority w:val="9"/>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rPr>
      <w:rFonts w:asciiTheme="majorHAnsi" w:eastAsiaTheme="majorEastAsia" w:hAnsiTheme="majorHAnsi" w:cstheme="majorBidi"/>
      <w:color w:val="1F3763" w:themeColor="accent1" w:themeShade="7F"/>
      <w:sz w:val="24"/>
      <w:szCs w:val="24"/>
    </w:rPr>
  </w:style>
  <w:style w:type="paragraph" w:styleId="a4">
    <w:name w:val="annotation text"/>
    <w:basedOn w:val="a"/>
    <w:link w:val="Char"/>
    <w:uiPriority w:val="99"/>
    <w:semiHidden/>
    <w:unhideWhenUsed/>
    <w:pPr>
      <w:spacing w:line="240" w:lineRule="auto"/>
    </w:pPr>
    <w:rPr>
      <w:sz w:val="20"/>
      <w:szCs w:val="20"/>
    </w:rPr>
  </w:style>
  <w:style w:type="character" w:customStyle="1" w:styleId="Char">
    <w:name w:val="Κείμενο σχολίου Char"/>
    <w:basedOn w:val="a0"/>
    <w:link w:val="a4"/>
    <w:uiPriority w:val="99"/>
    <w:semiHidden/>
    <w:rPr>
      <w:sz w:val="20"/>
      <w:szCs w:val="20"/>
    </w:rPr>
  </w:style>
  <w:style w:type="character" w:styleId="a5">
    <w:name w:val="annotation reference"/>
    <w:basedOn w:val="a0"/>
    <w:uiPriority w:val="99"/>
    <w:semiHidden/>
    <w:unhideWhenUsed/>
    <w:rPr>
      <w:sz w:val="16"/>
      <w:szCs w:val="16"/>
    </w:rPr>
  </w:style>
  <w:style w:type="character" w:styleId="a6">
    <w:name w:val="Unresolved Mention"/>
    <w:basedOn w:val="a0"/>
    <w:uiPriority w:val="99"/>
    <w:semiHidden/>
    <w:unhideWhenUsed/>
    <w:rsid w:val="00B84296"/>
    <w:rPr>
      <w:color w:val="605E5C"/>
      <w:shd w:val="clear" w:color="auto" w:fill="E1DFDD"/>
    </w:rPr>
  </w:style>
  <w:style w:type="character" w:styleId="a7">
    <w:name w:val="Emphasis"/>
    <w:basedOn w:val="a0"/>
    <w:uiPriority w:val="20"/>
    <w:qFormat/>
    <w:rsid w:val="00E32F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64364">
      <w:bodyDiv w:val="1"/>
      <w:marLeft w:val="0"/>
      <w:marRight w:val="0"/>
      <w:marTop w:val="0"/>
      <w:marBottom w:val="0"/>
      <w:divBdr>
        <w:top w:val="none" w:sz="0" w:space="0" w:color="auto"/>
        <w:left w:val="none" w:sz="0" w:space="0" w:color="auto"/>
        <w:bottom w:val="none" w:sz="0" w:space="0" w:color="auto"/>
        <w:right w:val="none" w:sz="0" w:space="0" w:color="auto"/>
      </w:divBdr>
      <w:divsChild>
        <w:div w:id="1010528133">
          <w:marLeft w:val="144"/>
          <w:marRight w:val="0"/>
          <w:marTop w:val="240"/>
          <w:marBottom w:val="40"/>
          <w:divBdr>
            <w:top w:val="none" w:sz="0" w:space="0" w:color="auto"/>
            <w:left w:val="none" w:sz="0" w:space="0" w:color="auto"/>
            <w:bottom w:val="none" w:sz="0" w:space="0" w:color="auto"/>
            <w:right w:val="none" w:sz="0" w:space="0" w:color="auto"/>
          </w:divBdr>
        </w:div>
        <w:div w:id="1673532230">
          <w:marLeft w:val="144"/>
          <w:marRight w:val="0"/>
          <w:marTop w:val="240"/>
          <w:marBottom w:val="40"/>
          <w:divBdr>
            <w:top w:val="none" w:sz="0" w:space="0" w:color="auto"/>
            <w:left w:val="none" w:sz="0" w:space="0" w:color="auto"/>
            <w:bottom w:val="none" w:sz="0" w:space="0" w:color="auto"/>
            <w:right w:val="none" w:sz="0" w:space="0" w:color="auto"/>
          </w:divBdr>
        </w:div>
        <w:div w:id="1280532974">
          <w:marLeft w:val="144"/>
          <w:marRight w:val="0"/>
          <w:marTop w:val="240"/>
          <w:marBottom w:val="40"/>
          <w:divBdr>
            <w:top w:val="none" w:sz="0" w:space="0" w:color="auto"/>
            <w:left w:val="none" w:sz="0" w:space="0" w:color="auto"/>
            <w:bottom w:val="none" w:sz="0" w:space="0" w:color="auto"/>
            <w:right w:val="none" w:sz="0" w:space="0" w:color="auto"/>
          </w:divBdr>
        </w:div>
        <w:div w:id="810247062">
          <w:marLeft w:val="144"/>
          <w:marRight w:val="0"/>
          <w:marTop w:val="240"/>
          <w:marBottom w:val="40"/>
          <w:divBdr>
            <w:top w:val="none" w:sz="0" w:space="0" w:color="auto"/>
            <w:left w:val="none" w:sz="0" w:space="0" w:color="auto"/>
            <w:bottom w:val="none" w:sz="0" w:space="0" w:color="auto"/>
            <w:right w:val="none" w:sz="0" w:space="0" w:color="auto"/>
          </w:divBdr>
        </w:div>
      </w:divsChild>
    </w:div>
    <w:div w:id="281805605">
      <w:bodyDiv w:val="1"/>
      <w:marLeft w:val="0"/>
      <w:marRight w:val="0"/>
      <w:marTop w:val="0"/>
      <w:marBottom w:val="0"/>
      <w:divBdr>
        <w:top w:val="none" w:sz="0" w:space="0" w:color="auto"/>
        <w:left w:val="none" w:sz="0" w:space="0" w:color="auto"/>
        <w:bottom w:val="none" w:sz="0" w:space="0" w:color="auto"/>
        <w:right w:val="none" w:sz="0" w:space="0" w:color="auto"/>
      </w:divBdr>
      <w:divsChild>
        <w:div w:id="629015336">
          <w:marLeft w:val="144"/>
          <w:marRight w:val="0"/>
          <w:marTop w:val="240"/>
          <w:marBottom w:val="40"/>
          <w:divBdr>
            <w:top w:val="none" w:sz="0" w:space="0" w:color="auto"/>
            <w:left w:val="none" w:sz="0" w:space="0" w:color="auto"/>
            <w:bottom w:val="none" w:sz="0" w:space="0" w:color="auto"/>
            <w:right w:val="none" w:sz="0" w:space="0" w:color="auto"/>
          </w:divBdr>
        </w:div>
        <w:div w:id="928543779">
          <w:marLeft w:val="144"/>
          <w:marRight w:val="0"/>
          <w:marTop w:val="240"/>
          <w:marBottom w:val="40"/>
          <w:divBdr>
            <w:top w:val="none" w:sz="0" w:space="0" w:color="auto"/>
            <w:left w:val="none" w:sz="0" w:space="0" w:color="auto"/>
            <w:bottom w:val="none" w:sz="0" w:space="0" w:color="auto"/>
            <w:right w:val="none" w:sz="0" w:space="0" w:color="auto"/>
          </w:divBdr>
        </w:div>
      </w:divsChild>
    </w:div>
    <w:div w:id="1000623082">
      <w:bodyDiv w:val="1"/>
      <w:marLeft w:val="0"/>
      <w:marRight w:val="0"/>
      <w:marTop w:val="0"/>
      <w:marBottom w:val="0"/>
      <w:divBdr>
        <w:top w:val="none" w:sz="0" w:space="0" w:color="auto"/>
        <w:left w:val="none" w:sz="0" w:space="0" w:color="auto"/>
        <w:bottom w:val="none" w:sz="0" w:space="0" w:color="auto"/>
        <w:right w:val="none" w:sz="0" w:space="0" w:color="auto"/>
      </w:divBdr>
      <w:divsChild>
        <w:div w:id="564026556">
          <w:marLeft w:val="144"/>
          <w:marRight w:val="0"/>
          <w:marTop w:val="240"/>
          <w:marBottom w:val="40"/>
          <w:divBdr>
            <w:top w:val="none" w:sz="0" w:space="0" w:color="auto"/>
            <w:left w:val="none" w:sz="0" w:space="0" w:color="auto"/>
            <w:bottom w:val="none" w:sz="0" w:space="0" w:color="auto"/>
            <w:right w:val="none" w:sz="0" w:space="0" w:color="auto"/>
          </w:divBdr>
        </w:div>
      </w:divsChild>
    </w:div>
    <w:div w:id="1604072145">
      <w:bodyDiv w:val="1"/>
      <w:marLeft w:val="0"/>
      <w:marRight w:val="0"/>
      <w:marTop w:val="0"/>
      <w:marBottom w:val="0"/>
      <w:divBdr>
        <w:top w:val="none" w:sz="0" w:space="0" w:color="auto"/>
        <w:left w:val="none" w:sz="0" w:space="0" w:color="auto"/>
        <w:bottom w:val="none" w:sz="0" w:space="0" w:color="auto"/>
        <w:right w:val="none" w:sz="0" w:space="0" w:color="auto"/>
      </w:divBdr>
    </w:div>
    <w:div w:id="1749693838">
      <w:bodyDiv w:val="1"/>
      <w:marLeft w:val="0"/>
      <w:marRight w:val="0"/>
      <w:marTop w:val="0"/>
      <w:marBottom w:val="0"/>
      <w:divBdr>
        <w:top w:val="none" w:sz="0" w:space="0" w:color="auto"/>
        <w:left w:val="none" w:sz="0" w:space="0" w:color="auto"/>
        <w:bottom w:val="none" w:sz="0" w:space="0" w:color="auto"/>
        <w:right w:val="none" w:sz="0" w:space="0" w:color="auto"/>
      </w:divBdr>
      <w:divsChild>
        <w:div w:id="2080320858">
          <w:marLeft w:val="144"/>
          <w:marRight w:val="0"/>
          <w:marTop w:val="240"/>
          <w:marBottom w:val="40"/>
          <w:divBdr>
            <w:top w:val="none" w:sz="0" w:space="0" w:color="auto"/>
            <w:left w:val="none" w:sz="0" w:space="0" w:color="auto"/>
            <w:bottom w:val="none" w:sz="0" w:space="0" w:color="auto"/>
            <w:right w:val="none" w:sz="0" w:space="0" w:color="auto"/>
          </w:divBdr>
        </w:div>
        <w:div w:id="1008092706">
          <w:marLeft w:val="144"/>
          <w:marRight w:val="0"/>
          <w:marTop w:val="240"/>
          <w:marBottom w:val="40"/>
          <w:divBdr>
            <w:top w:val="none" w:sz="0" w:space="0" w:color="auto"/>
            <w:left w:val="none" w:sz="0" w:space="0" w:color="auto"/>
            <w:bottom w:val="none" w:sz="0" w:space="0" w:color="auto"/>
            <w:right w:val="none" w:sz="0" w:space="0" w:color="auto"/>
          </w:divBdr>
        </w:div>
        <w:div w:id="660427762">
          <w:marLeft w:val="144"/>
          <w:marRight w:val="0"/>
          <w:marTop w:val="240"/>
          <w:marBottom w:val="40"/>
          <w:divBdr>
            <w:top w:val="none" w:sz="0" w:space="0" w:color="auto"/>
            <w:left w:val="none" w:sz="0" w:space="0" w:color="auto"/>
            <w:bottom w:val="none" w:sz="0" w:space="0" w:color="auto"/>
            <w:right w:val="none" w:sz="0" w:space="0" w:color="auto"/>
          </w:divBdr>
        </w:div>
        <w:div w:id="1418089357">
          <w:marLeft w:val="144"/>
          <w:marRight w:val="0"/>
          <w:marTop w:val="240"/>
          <w:marBottom w:val="40"/>
          <w:divBdr>
            <w:top w:val="none" w:sz="0" w:space="0" w:color="auto"/>
            <w:left w:val="none" w:sz="0" w:space="0" w:color="auto"/>
            <w:bottom w:val="none" w:sz="0" w:space="0" w:color="auto"/>
            <w:right w:val="none" w:sz="0" w:space="0" w:color="auto"/>
          </w:divBdr>
        </w:div>
      </w:divsChild>
    </w:div>
    <w:div w:id="1770002828">
      <w:bodyDiv w:val="1"/>
      <w:marLeft w:val="0"/>
      <w:marRight w:val="0"/>
      <w:marTop w:val="0"/>
      <w:marBottom w:val="0"/>
      <w:divBdr>
        <w:top w:val="none" w:sz="0" w:space="0" w:color="auto"/>
        <w:left w:val="none" w:sz="0" w:space="0" w:color="auto"/>
        <w:bottom w:val="none" w:sz="0" w:space="0" w:color="auto"/>
        <w:right w:val="none" w:sz="0" w:space="0" w:color="auto"/>
      </w:divBdr>
      <w:divsChild>
        <w:div w:id="755901295">
          <w:marLeft w:val="144"/>
          <w:marRight w:val="0"/>
          <w:marTop w:val="240"/>
          <w:marBottom w:val="40"/>
          <w:divBdr>
            <w:top w:val="none" w:sz="0" w:space="0" w:color="auto"/>
            <w:left w:val="none" w:sz="0" w:space="0" w:color="auto"/>
            <w:bottom w:val="none" w:sz="0" w:space="0" w:color="auto"/>
            <w:right w:val="none" w:sz="0" w:space="0" w:color="auto"/>
          </w:divBdr>
        </w:div>
      </w:divsChild>
    </w:div>
    <w:div w:id="1810980355">
      <w:bodyDiv w:val="1"/>
      <w:marLeft w:val="0"/>
      <w:marRight w:val="0"/>
      <w:marTop w:val="0"/>
      <w:marBottom w:val="0"/>
      <w:divBdr>
        <w:top w:val="none" w:sz="0" w:space="0" w:color="auto"/>
        <w:left w:val="none" w:sz="0" w:space="0" w:color="auto"/>
        <w:bottom w:val="none" w:sz="0" w:space="0" w:color="auto"/>
        <w:right w:val="none" w:sz="0" w:space="0" w:color="auto"/>
      </w:divBdr>
      <w:divsChild>
        <w:div w:id="491799643">
          <w:marLeft w:val="0"/>
          <w:marRight w:val="0"/>
          <w:marTop w:val="0"/>
          <w:marBottom w:val="0"/>
          <w:divBdr>
            <w:top w:val="none" w:sz="0" w:space="0" w:color="auto"/>
            <w:left w:val="none" w:sz="0" w:space="0" w:color="auto"/>
            <w:bottom w:val="none" w:sz="0" w:space="0" w:color="auto"/>
            <w:right w:val="none" w:sz="0" w:space="0" w:color="auto"/>
          </w:divBdr>
        </w:div>
      </w:divsChild>
    </w:div>
    <w:div w:id="2103406758">
      <w:bodyDiv w:val="1"/>
      <w:marLeft w:val="0"/>
      <w:marRight w:val="0"/>
      <w:marTop w:val="0"/>
      <w:marBottom w:val="0"/>
      <w:divBdr>
        <w:top w:val="none" w:sz="0" w:space="0" w:color="auto"/>
        <w:left w:val="none" w:sz="0" w:space="0" w:color="auto"/>
        <w:bottom w:val="none" w:sz="0" w:space="0" w:color="auto"/>
        <w:right w:val="none" w:sz="0" w:space="0" w:color="auto"/>
      </w:divBdr>
      <w:divsChild>
        <w:div w:id="994845985">
          <w:marLeft w:val="144"/>
          <w:marRight w:val="0"/>
          <w:marTop w:val="240"/>
          <w:marBottom w:val="40"/>
          <w:divBdr>
            <w:top w:val="none" w:sz="0" w:space="0" w:color="auto"/>
            <w:left w:val="none" w:sz="0" w:space="0" w:color="auto"/>
            <w:bottom w:val="none" w:sz="0" w:space="0" w:color="auto"/>
            <w:right w:val="none" w:sz="0" w:space="0" w:color="auto"/>
          </w:divBdr>
        </w:div>
        <w:div w:id="1935168391">
          <w:marLeft w:val="144"/>
          <w:marRight w:val="0"/>
          <w:marTop w:val="240"/>
          <w:marBottom w:val="40"/>
          <w:divBdr>
            <w:top w:val="none" w:sz="0" w:space="0" w:color="auto"/>
            <w:left w:val="none" w:sz="0" w:space="0" w:color="auto"/>
            <w:bottom w:val="none" w:sz="0" w:space="0" w:color="auto"/>
            <w:right w:val="none" w:sz="0" w:space="0" w:color="auto"/>
          </w:divBdr>
        </w:div>
        <w:div w:id="165413164">
          <w:marLeft w:val="144"/>
          <w:marRight w:val="0"/>
          <w:marTop w:val="240"/>
          <w:marBottom w:val="40"/>
          <w:divBdr>
            <w:top w:val="none" w:sz="0" w:space="0" w:color="auto"/>
            <w:left w:val="none" w:sz="0" w:space="0" w:color="auto"/>
            <w:bottom w:val="none" w:sz="0" w:space="0" w:color="auto"/>
            <w:right w:val="none" w:sz="0" w:space="0" w:color="auto"/>
          </w:divBdr>
        </w:div>
        <w:div w:id="790393514">
          <w:marLeft w:val="144"/>
          <w:marRight w:val="0"/>
          <w:marTop w:val="240"/>
          <w:marBottom w:val="40"/>
          <w:divBdr>
            <w:top w:val="none" w:sz="0" w:space="0" w:color="auto"/>
            <w:left w:val="none" w:sz="0" w:space="0" w:color="auto"/>
            <w:bottom w:val="none" w:sz="0" w:space="0" w:color="auto"/>
            <w:right w:val="none" w:sz="0" w:space="0" w:color="auto"/>
          </w:divBdr>
        </w:div>
      </w:divsChild>
    </w:div>
    <w:div w:id="2147160684">
      <w:bodyDiv w:val="1"/>
      <w:marLeft w:val="0"/>
      <w:marRight w:val="0"/>
      <w:marTop w:val="0"/>
      <w:marBottom w:val="0"/>
      <w:divBdr>
        <w:top w:val="none" w:sz="0" w:space="0" w:color="auto"/>
        <w:left w:val="none" w:sz="0" w:space="0" w:color="auto"/>
        <w:bottom w:val="none" w:sz="0" w:space="0" w:color="auto"/>
        <w:right w:val="none" w:sz="0" w:space="0" w:color="auto"/>
      </w:divBdr>
      <w:divsChild>
        <w:div w:id="855996408">
          <w:marLeft w:val="0"/>
          <w:marRight w:val="0"/>
          <w:marTop w:val="0"/>
          <w:marBottom w:val="0"/>
          <w:divBdr>
            <w:top w:val="none" w:sz="0" w:space="0" w:color="auto"/>
            <w:left w:val="none" w:sz="0" w:space="0" w:color="auto"/>
            <w:bottom w:val="none" w:sz="0" w:space="0" w:color="auto"/>
            <w:right w:val="none" w:sz="0" w:space="0" w:color="auto"/>
          </w:divBdr>
          <w:divsChild>
            <w:div w:id="6625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3842F-9A2A-4943-BB39-531F8613D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1705</TotalTime>
  <Pages>13</Pages>
  <Words>6190</Words>
  <Characters>33432</Characters>
  <Application>Microsoft Office Word</Application>
  <DocSecurity>0</DocSecurity>
  <Lines>278</Lines>
  <Paragraphs>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Φωτεινή Κυριακού</dc:creator>
  <cp:keywords/>
  <dc:description/>
  <cp:lastModifiedBy>Φωτεινή Κυριακού</cp:lastModifiedBy>
  <cp:revision>638</cp:revision>
  <dcterms:created xsi:type="dcterms:W3CDTF">2023-07-12T19:04:00Z</dcterms:created>
  <dcterms:modified xsi:type="dcterms:W3CDTF">2024-08-02T13:23:00Z</dcterms:modified>
</cp:coreProperties>
</file>