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1D7A" w14:textId="77777777" w:rsidR="004777D5" w:rsidRDefault="004777D5" w:rsidP="00902FC0">
      <w:pPr>
        <w:spacing w:after="0" w:line="240" w:lineRule="auto"/>
        <w:ind w:left="1264" w:hanging="357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  <w:r>
        <w:rPr>
          <w:rFonts w:asciiTheme="majorHAnsi" w:hAnsiTheme="majorHAnsi" w:cs="Times New Roman"/>
          <w:b/>
          <w:sz w:val="24"/>
          <w:szCs w:val="24"/>
          <w:lang w:val="el-GR"/>
        </w:rPr>
        <w:t>ΙΣΤΟΡΙΑ ΤΗΣ ΚΕΡΚΥΡΑΣ</w:t>
      </w:r>
    </w:p>
    <w:p w14:paraId="094B602D" w14:textId="77777777" w:rsidR="004777D5" w:rsidRDefault="004777D5">
      <w:pPr>
        <w:spacing w:after="0" w:line="240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64E5EAC6" w14:textId="77777777" w:rsidR="004777D5" w:rsidRDefault="004777D5">
      <w:pPr>
        <w:spacing w:after="0" w:line="240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6A6FDE84" w14:textId="3FCEF36D" w:rsidR="004777D5" w:rsidRPr="00BE745D" w:rsidRDefault="004777D5" w:rsidP="00BE745D">
      <w:pPr>
        <w:spacing w:after="0" w:line="276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8</w:t>
      </w:r>
      <w:r w:rsidRPr="00BE745D">
        <w:rPr>
          <w:rFonts w:asciiTheme="majorHAnsi" w:hAnsiTheme="majorHAnsi" w:cs="Times New Roman"/>
          <w:b/>
          <w:sz w:val="24"/>
          <w:szCs w:val="24"/>
          <w:vertAlign w:val="superscript"/>
          <w:lang w:val="el-GR"/>
        </w:rPr>
        <w:t>ος</w:t>
      </w: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αι Οι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Ερετριείς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αποικίζουν την Κέρκυρα</w:t>
      </w:r>
    </w:p>
    <w:p w14:paraId="015D7099" w14:textId="77777777" w:rsidR="004777D5" w:rsidRPr="00BE745D" w:rsidRDefault="004777D5" w:rsidP="00BE745D">
      <w:pPr>
        <w:spacing w:after="0" w:line="276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6A1DE519" w14:textId="78B54272" w:rsidR="004777D5" w:rsidRPr="00BE745D" w:rsidRDefault="004777D5" w:rsidP="00BE745D">
      <w:pPr>
        <w:spacing w:after="0" w:line="276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7</w:t>
      </w:r>
      <w:r w:rsidRPr="00BE745D">
        <w:rPr>
          <w:rFonts w:asciiTheme="majorHAnsi" w:hAnsiTheme="majorHAnsi" w:cs="Times New Roman"/>
          <w:b/>
          <w:sz w:val="24"/>
          <w:szCs w:val="24"/>
          <w:vertAlign w:val="superscript"/>
          <w:lang w:val="el-GR"/>
        </w:rPr>
        <w:t>ος</w:t>
      </w: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αι Οι Κορίνθιοι διώχνουν τους παλιούς κατοίκους της Κέρκυρας και γίνονται κυρίαρχοι του νησιού</w:t>
      </w:r>
    </w:p>
    <w:p w14:paraId="5CC2F757" w14:textId="77777777" w:rsidR="004777D5" w:rsidRPr="00BE745D" w:rsidRDefault="004777D5" w:rsidP="00BE745D">
      <w:pPr>
        <w:spacing w:after="0" w:line="276" w:lineRule="auto"/>
        <w:ind w:left="1264" w:hanging="357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39414B90" w14:textId="77777777" w:rsidR="00987BA7" w:rsidRPr="00BE745D" w:rsidRDefault="004777D5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627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π.Χ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Η Κέρκυρα ως μητρόπολη ιδρύει μια αποικία, την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Επίδαμνό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- το σημερινό Δυρράχιο Αλβανίας- με αρχηγό τον Κορίνθιο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Φαλία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, </w:t>
      </w:r>
      <w:r w:rsidR="00987BA7" w:rsidRPr="00BE745D">
        <w:rPr>
          <w:rFonts w:asciiTheme="majorHAnsi" w:hAnsiTheme="majorHAnsi" w:cs="Times New Roman"/>
          <w:b/>
          <w:sz w:val="24"/>
          <w:szCs w:val="24"/>
          <w:lang w:val="el-GR"/>
        </w:rPr>
        <w:t>δίδοντας τιμή στην μητρόπολή τους Κόρινθο.</w:t>
      </w:r>
    </w:p>
    <w:p w14:paraId="2F46B174" w14:textId="77777777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5B6060E4" w14:textId="2DFDE01B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6</w:t>
      </w:r>
      <w:r w:rsidRPr="00BE745D">
        <w:rPr>
          <w:rFonts w:asciiTheme="majorHAnsi" w:hAnsiTheme="majorHAnsi" w:cs="Times New Roman"/>
          <w:b/>
          <w:sz w:val="24"/>
          <w:szCs w:val="24"/>
          <w:vertAlign w:val="superscript"/>
          <w:lang w:val="el-GR"/>
        </w:rPr>
        <w:t>ος</w:t>
      </w: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αι. Οι Κερκυραίοι αναπτύσσουν ανεξάρτητο εμπόριο και ανταγωνίζονται τους Κορίνθιους, γεγονός που ενοχλεί τους Κορίνθιους , καθώς και οι δυο έχουν βλέψεις επέκτασης προς τη Δύση.</w:t>
      </w:r>
    </w:p>
    <w:p w14:paraId="7F8B298C" w14:textId="3AD1B02F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Την περίοδο της τυραννίας του Περίανδρου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δτην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Κόρινθο, οι Κορίνθιοι κυριεύουν την Κέρκυρα. Απελευθερώνεται η Κέρκυρα, μετά τον θάνατο του Περίανδρου ,περίπου το 585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π.Χ</w:t>
      </w:r>
      <w:proofErr w:type="spellEnd"/>
    </w:p>
    <w:p w14:paraId="1960D477" w14:textId="32C3A775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16FBFF42" w14:textId="5DB655EF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435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π.Χ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Κορίνθιοι και Κερκυραίοι διαφωνούν για την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Επίδαμνο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.</w:t>
      </w:r>
    </w:p>
    <w:p w14:paraId="370B95DB" w14:textId="5280B8D7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11E674EC" w14:textId="759AFB19" w:rsidR="00987BA7" w:rsidRPr="00BE745D" w:rsidRDefault="00987BA7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433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π.Χ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Οι Κερκυραίοι συνάπτουν αμυντική συμμαχία(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επιμαχία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) με τους Αθηναίους</w:t>
      </w:r>
    </w:p>
    <w:p w14:paraId="559FE272" w14:textId="41E8C9DC" w:rsidR="00BC736D" w:rsidRPr="00BE745D" w:rsidRDefault="00BC736D" w:rsidP="00BE745D">
      <w:pPr>
        <w:spacing w:after="0" w:line="276" w:lineRule="auto"/>
        <w:ind w:left="17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Οι Κορίνθιοι αιχμαλωτίζουν 1050 Κερκυραίους (800 δούλους &amp; 250 ευγενείς)  και τους κρατούν ομήρους για πέντε χρόνια.</w:t>
      </w:r>
    </w:p>
    <w:p w14:paraId="1A94C455" w14:textId="583CA853" w:rsidR="00FD50A3" w:rsidRPr="00BE745D" w:rsidRDefault="00FD50A3" w:rsidP="00BE745D">
      <w:pPr>
        <w:spacing w:after="0" w:line="276" w:lineRule="auto"/>
        <w:ind w:left="17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2A1261E1" w14:textId="1E41B388" w:rsidR="00FD50A3" w:rsidRPr="00BE745D" w:rsidRDefault="00FD50A3" w:rsidP="00BE745D">
      <w:pPr>
        <w:spacing w:after="0" w:line="276" w:lineRule="auto"/>
        <w:ind w:left="17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5991241F" w14:textId="0786EDFC" w:rsidR="00FD50A3" w:rsidRPr="00BE745D" w:rsidRDefault="00FD50A3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427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π.Χ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Ξεσπά εμφύλιος  πόλεμος ,εντός της Κέρκυρας, για τη στάση που πρέπει να κρατήσουν στον πελοποννησιακό πόλεμο.</w:t>
      </w:r>
    </w:p>
    <w:p w14:paraId="5E648C59" w14:textId="52692E30" w:rsidR="00FD50A3" w:rsidRPr="00BE745D" w:rsidRDefault="00FD50A3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281DCAF2" w14:textId="19FF61C9" w:rsidR="00FD50A3" w:rsidRPr="00BE745D" w:rsidRDefault="00FD50A3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7E8DA0A7" w14:textId="77777777" w:rsidR="00FD50A3" w:rsidRPr="00BE745D" w:rsidRDefault="00FD50A3" w:rsidP="00BE745D">
      <w:pPr>
        <w:spacing w:after="0" w:line="276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ΓΕΓΟΝΟΤΑ: </w:t>
      </w:r>
    </w:p>
    <w:p w14:paraId="75571483" w14:textId="0E5F35FC" w:rsidR="00FD50A3" w:rsidRPr="00BE745D" w:rsidRDefault="00FD50A3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Οι Κορίνθιοι απελευθερώνουν τους 250 ευγενείς (ολιγαρχικούς)  αιχμαλώτους που κρατούσαν για πέντε χρόνια και εκείνοι επιστρέφουν στην Κέρκυρα.</w:t>
      </w:r>
    </w:p>
    <w:p w14:paraId="75A6D072" w14:textId="09BF7AB1" w:rsidR="00FD50A3" w:rsidRPr="00BE745D" w:rsidRDefault="00FD50A3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Στόχο έχουν να πείσουν τους Κερκυραίους να συνταχθούν και να υποστηρίξουν τους Κορίνθιους και Σπαρτιάτες</w:t>
      </w:r>
    </w:p>
    <w:p w14:paraId="11D2A0E9" w14:textId="573F7BDA" w:rsidR="00FD50A3" w:rsidRPr="00BE745D" w:rsidRDefault="00FD50A3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Ο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Πε</w:t>
      </w:r>
      <w:r w:rsidR="00617E07" w:rsidRPr="00BE745D">
        <w:rPr>
          <w:rFonts w:asciiTheme="majorHAnsi" w:hAnsiTheme="majorHAnsi" w:cs="Times New Roman"/>
          <w:b/>
          <w:sz w:val="24"/>
          <w:szCs w:val="24"/>
          <w:lang w:val="el-GR"/>
        </w:rPr>
        <w:t>ι</w:t>
      </w: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θ</w:t>
      </w:r>
      <w:r w:rsidR="00617E07" w:rsidRPr="00BE745D">
        <w:rPr>
          <w:rFonts w:asciiTheme="majorHAnsi" w:hAnsiTheme="majorHAnsi" w:cs="Times New Roman"/>
          <w:b/>
          <w:sz w:val="24"/>
          <w:szCs w:val="24"/>
          <w:lang w:val="el-GR"/>
        </w:rPr>
        <w:t>ί</w:t>
      </w: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ας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είναι πρόξενος των Αθηνών στην Κέρκυρα και αρχηγός της δημοκρατικής παράταξης.</w:t>
      </w:r>
    </w:p>
    <w:p w14:paraId="21E2CBE8" w14:textId="3C719DC1" w:rsidR="00FD50A3" w:rsidRPr="00BE745D" w:rsidRDefault="00617E07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Ο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Πειθίας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κατηγορείται και αθωώνεται</w:t>
      </w:r>
    </w:p>
    <w:p w14:paraId="6DBDDA6A" w14:textId="16162837" w:rsidR="00617E07" w:rsidRPr="00BE745D" w:rsidRDefault="00617E07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Ο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Πειθίας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 κατηγορεί κάποιους ολιγαρχικούς και μετά από δίκη καταδικάζονται σε ένα μεγάλο πρόστιμο.</w:t>
      </w:r>
    </w:p>
    <w:p w14:paraId="6B117B8D" w14:textId="04D3B3DA" w:rsidR="00617E07" w:rsidRPr="00BE745D" w:rsidRDefault="00617E07" w:rsidP="00BE745D">
      <w:pPr>
        <w:pStyle w:val="a5"/>
        <w:numPr>
          <w:ilvl w:val="0"/>
          <w:numId w:val="3"/>
        </w:numPr>
        <w:spacing w:after="0" w:line="276" w:lineRule="auto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 xml:space="preserve">Οι κατηγορούμενοι ζητούν συμβιβασμό αλλά καθώς αυτό δεν επιτυγχάνεται δολοφονούν τον </w:t>
      </w:r>
      <w:proofErr w:type="spellStart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Πειθία</w:t>
      </w:r>
      <w:proofErr w:type="spellEnd"/>
      <w:r w:rsidRPr="00BE745D">
        <w:rPr>
          <w:rFonts w:asciiTheme="majorHAnsi" w:hAnsiTheme="majorHAnsi" w:cs="Times New Roman"/>
          <w:b/>
          <w:sz w:val="24"/>
          <w:szCs w:val="24"/>
          <w:lang w:val="el-GR"/>
        </w:rPr>
        <w:t>.</w:t>
      </w:r>
    </w:p>
    <w:p w14:paraId="5DDC70CF" w14:textId="77777777" w:rsidR="00987BA7" w:rsidRDefault="00987BA7" w:rsidP="004777D5">
      <w:pPr>
        <w:spacing w:after="0" w:line="240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7C893857" w14:textId="77777777" w:rsidR="00987BA7" w:rsidRDefault="00987BA7" w:rsidP="004777D5">
      <w:pPr>
        <w:spacing w:after="0" w:line="240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3F8219D7" w14:textId="1B71EC76" w:rsidR="004777D5" w:rsidRDefault="004777D5" w:rsidP="004777D5">
      <w:pPr>
        <w:spacing w:after="0" w:line="240" w:lineRule="auto"/>
        <w:ind w:left="851"/>
        <w:rPr>
          <w:rFonts w:asciiTheme="majorHAnsi" w:hAnsiTheme="majorHAnsi" w:cs="Times New Roman"/>
          <w:b/>
          <w:sz w:val="24"/>
          <w:szCs w:val="24"/>
          <w:lang w:val="el-GR"/>
        </w:rPr>
      </w:pPr>
      <w:r>
        <w:rPr>
          <w:rFonts w:asciiTheme="majorHAnsi" w:hAnsiTheme="majorHAnsi" w:cs="Times New Roman"/>
          <w:b/>
          <w:sz w:val="24"/>
          <w:szCs w:val="24"/>
          <w:lang w:val="el-GR"/>
        </w:rPr>
        <w:br w:type="page"/>
      </w:r>
    </w:p>
    <w:p w14:paraId="17451638" w14:textId="606FE3C6" w:rsidR="00702A7A" w:rsidRPr="00BB6B5F" w:rsidRDefault="00702A7A" w:rsidP="00702A7A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  <w:proofErr w:type="spellStart"/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lastRenderedPageBreak/>
        <w:t>Θουκυδίδου</w:t>
      </w:r>
      <w:proofErr w:type="spellEnd"/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 xml:space="preserve"> «</w:t>
      </w:r>
      <w:proofErr w:type="spellStart"/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Ἱστορίαι</w:t>
      </w:r>
      <w:proofErr w:type="spellEnd"/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»</w:t>
      </w:r>
    </w:p>
    <w:p w14:paraId="50722D6C" w14:textId="77777777" w:rsidR="00194140" w:rsidRPr="00BB6B5F" w:rsidRDefault="00194140" w:rsidP="00702A7A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47456239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b/>
          <w:i/>
          <w:sz w:val="24"/>
          <w:szCs w:val="24"/>
          <w:lang w:val="el-GR"/>
        </w:rPr>
        <w:t>Ιστορικό πλαίσιο :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Ο Πελοποννησιακός πόλεμος που ξέσπασε το 431 </w:t>
      </w:r>
      <w:proofErr w:type="spellStart"/>
      <w:r w:rsidRPr="00BB6B5F">
        <w:rPr>
          <w:rFonts w:asciiTheme="majorHAnsi" w:hAnsiTheme="majorHAnsi" w:cs="Times New Roman"/>
          <w:sz w:val="24"/>
          <w:szCs w:val="24"/>
          <w:lang w:val="el-GR"/>
        </w:rPr>
        <w:t>π.Χ</w:t>
      </w:r>
      <w:proofErr w:type="spellEnd"/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ανάμεσα στην </w:t>
      </w: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Αθ</w:t>
      </w:r>
      <w:r w:rsidR="00857FEB" w:rsidRPr="00BB6B5F">
        <w:rPr>
          <w:rFonts w:asciiTheme="majorHAnsi" w:hAnsiTheme="majorHAnsi" w:cs="Times New Roman"/>
          <w:b/>
          <w:sz w:val="24"/>
          <w:szCs w:val="24"/>
          <w:lang w:val="el-GR"/>
        </w:rPr>
        <w:t>ήνα(</w:t>
      </w:r>
      <w:r w:rsidR="00857FEB"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η οποία είχε δημοκρατικό πολίτευμα) 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και τη </w:t>
      </w: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Σπάρτη</w:t>
      </w:r>
      <w:r w:rsidR="00857FEB" w:rsidRPr="00BB6B5F">
        <w:rPr>
          <w:rFonts w:asciiTheme="majorHAnsi" w:hAnsiTheme="majorHAnsi" w:cs="Times New Roman"/>
          <w:sz w:val="24"/>
          <w:szCs w:val="24"/>
          <w:lang w:val="el-GR"/>
        </w:rPr>
        <w:t>( η οποία κυβερνούνταν ολιγαρχικά)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>, ενέπλεξε όλες τις ελληνικές πόλεις που πήραν το μέρος</w:t>
      </w:r>
      <w:r w:rsidR="00857FEB"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ενός από τους δυο συνασπισμών.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</w:t>
      </w:r>
      <w:r w:rsidR="00857FEB" w:rsidRPr="00BB6B5F">
        <w:rPr>
          <w:rFonts w:asciiTheme="majorHAnsi" w:hAnsiTheme="majorHAnsi" w:cs="Times New Roman"/>
          <w:sz w:val="24"/>
          <w:szCs w:val="24"/>
          <w:lang w:val="el-GR"/>
        </w:rPr>
        <w:t>Σπάνια κάποια πόλη κρατούσε ουδέτερη στάση.</w:t>
      </w:r>
    </w:p>
    <w:p w14:paraId="4BD60451" w14:textId="77777777" w:rsidR="00857FEB" w:rsidRPr="00BB6B5F" w:rsidRDefault="00857FEB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</w:p>
    <w:p w14:paraId="6C706892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Η </w:t>
      </w: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Κόρινθος</w:t>
      </w:r>
      <w:r w:rsidR="00857FEB" w:rsidRPr="00BB6B5F">
        <w:rPr>
          <w:rFonts w:asciiTheme="majorHAnsi" w:hAnsiTheme="majorHAnsi" w:cs="Times New Roman"/>
          <w:b/>
          <w:sz w:val="24"/>
          <w:szCs w:val="24"/>
          <w:lang w:val="el-GR"/>
        </w:rPr>
        <w:t xml:space="preserve">, </w:t>
      </w:r>
      <w:r w:rsidR="00857FEB" w:rsidRPr="00BB6B5F">
        <w:rPr>
          <w:rFonts w:asciiTheme="majorHAnsi" w:hAnsiTheme="majorHAnsi" w:cs="Times New Roman"/>
          <w:sz w:val="24"/>
          <w:szCs w:val="24"/>
          <w:lang w:val="el-GR"/>
        </w:rPr>
        <w:t>για παράδειγμα,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ανήκε στο στρατόπεδο των Σπαρτιατών και ήταν αντίπαλη με τους Αθηναίους και τους συμμάχους τους.</w:t>
      </w:r>
    </w:p>
    <w:p w14:paraId="2F689E61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Η </w:t>
      </w: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Κέρκυρα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είχε ολιγαρχικό πολίτευμα και κρατούσε πολιτικά ουδέτερη στάση, αποφεύγοντας την ένταξη στις συμμαχίες των Αθηναίων ή των Σπαρτιατών.</w:t>
      </w:r>
    </w:p>
    <w:p w14:paraId="5B90B419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Λόγω των γεγονότων της </w:t>
      </w:r>
      <w:proofErr w:type="spellStart"/>
      <w:r w:rsidRPr="00BB6B5F">
        <w:rPr>
          <w:rFonts w:asciiTheme="majorHAnsi" w:hAnsiTheme="majorHAnsi" w:cs="Times New Roman"/>
          <w:sz w:val="24"/>
          <w:szCs w:val="24"/>
          <w:lang w:val="el-GR"/>
        </w:rPr>
        <w:t>Επιδάμνου</w:t>
      </w:r>
      <w:proofErr w:type="spellEnd"/>
      <w:r w:rsidRPr="00BB6B5F">
        <w:rPr>
          <w:rStyle w:val="a8"/>
          <w:rFonts w:asciiTheme="majorHAnsi" w:hAnsiTheme="majorHAnsi" w:cs="Times New Roman"/>
          <w:sz w:val="24"/>
          <w:szCs w:val="24"/>
          <w:lang w:val="el-GR"/>
        </w:rPr>
        <w:footnoteReference w:id="1"/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>, όμως, το 433 π.Χ., οι Κερκυραίοι συγκρούστηκαν με τους Κορίνθιους (συμμάχους των Σπαρτιατών) και συνήψαν αμυντική συμμαχία (</w:t>
      </w:r>
      <w:proofErr w:type="spellStart"/>
      <w:r w:rsidRPr="00BB6B5F">
        <w:rPr>
          <w:rFonts w:asciiTheme="majorHAnsi" w:hAnsiTheme="majorHAnsi" w:cs="Times New Roman"/>
          <w:sz w:val="24"/>
          <w:szCs w:val="24"/>
          <w:lang w:val="el-GR"/>
        </w:rPr>
        <w:t>επιμαχία</w:t>
      </w:r>
      <w:proofErr w:type="spellEnd"/>
      <w:r w:rsidRPr="00BB6B5F">
        <w:rPr>
          <w:rFonts w:asciiTheme="majorHAnsi" w:hAnsiTheme="majorHAnsi" w:cs="Times New Roman"/>
          <w:sz w:val="24"/>
          <w:szCs w:val="24"/>
          <w:lang w:val="el-GR"/>
        </w:rPr>
        <w:t>) με τους Αθηναίους. Η Κέρκυρα δεν ήταν επίσημο μέλος της αθηναϊκής συμμαχίας αλλά ήταν κάτω από την άμεση επιρροή της Αθήνας.</w:t>
      </w:r>
      <w:r w:rsidRPr="00BB6B5F">
        <w:rPr>
          <w:rStyle w:val="a8"/>
          <w:rFonts w:asciiTheme="majorHAnsi" w:hAnsiTheme="majorHAnsi" w:cs="Times New Roman"/>
          <w:sz w:val="24"/>
          <w:szCs w:val="24"/>
          <w:lang w:val="el-GR"/>
        </w:rPr>
        <w:footnoteReference w:id="2"/>
      </w:r>
    </w:p>
    <w:p w14:paraId="5959FA26" w14:textId="77777777" w:rsidR="00194140" w:rsidRPr="00BB6B5F" w:rsidRDefault="00194140" w:rsidP="0019414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Βιβλίο 3, § 70</w:t>
      </w:r>
    </w:p>
    <w:p w14:paraId="6BDE6030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Βρισκόμαστε στην Κέρκυρα, το καλοκαίρι του 427 π.Χ.,</w:t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δηλαδή, τέσσερα χρόνια μετά την έναρξη του Πελοποννησιακού πολέμου το 431 π.Χ. Τότε, ξεσπάει εμφύλιος πόλεμος</w:t>
      </w:r>
      <w:r w:rsidRPr="00BB6B5F">
        <w:rPr>
          <w:rStyle w:val="a8"/>
          <w:rFonts w:asciiTheme="majorHAnsi" w:hAnsiTheme="majorHAnsi" w:cs="Times New Roman"/>
          <w:sz w:val="24"/>
          <w:szCs w:val="24"/>
          <w:lang w:val="el-GR"/>
        </w:rPr>
        <w:footnoteReference w:id="3"/>
      </w: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ανάμεσα σε δημοκρατικούς και ολιγαρχικούς.</w:t>
      </w:r>
    </w:p>
    <w:p w14:paraId="4D1D1037" w14:textId="77777777" w:rsidR="00702A7A" w:rsidRPr="00BB6B5F" w:rsidRDefault="00702A7A" w:rsidP="00702A7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Ο </w:t>
      </w:r>
      <w:proofErr w:type="spellStart"/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Πειθίας</w:t>
      </w:r>
      <w:proofErr w:type="spellEnd"/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ήταν φίλος των Αθηναίων και αρχηγός της δημοκρατικής παράταξης στην Κέρκυρα. Εκτελούσε χρέη προξένου των Αθηναίων στην Κέρκυρα.</w:t>
      </w:r>
    </w:p>
    <w:tbl>
      <w:tblPr>
        <w:tblStyle w:val="a6"/>
        <w:tblW w:w="0" w:type="auto"/>
        <w:tblInd w:w="465" w:type="dxa"/>
        <w:tblLook w:val="04A0" w:firstRow="1" w:lastRow="0" w:firstColumn="1" w:lastColumn="0" w:noHBand="0" w:noVBand="1"/>
      </w:tblPr>
      <w:tblGrid>
        <w:gridCol w:w="9889"/>
      </w:tblGrid>
      <w:tr w:rsidR="00BB6B5F" w:rsidRPr="004777D5" w14:paraId="36DC150F" w14:textId="77777777" w:rsidTr="0047124C">
        <w:tc>
          <w:tcPr>
            <w:tcW w:w="9889" w:type="dxa"/>
          </w:tcPr>
          <w:p w14:paraId="6F03F4B4" w14:textId="77777777" w:rsidR="00BB6B5F" w:rsidRPr="00DB5825" w:rsidRDefault="00BB6B5F" w:rsidP="00BB6B5F">
            <w:pPr>
              <w:spacing w:line="240" w:lineRule="auto"/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[3.70.1]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Επιστροφή των Κερκυραίων αιχμαλώτων από την Κόρινθο.   Προσπάθεια των πρώην αιχμαλώτων</w:t>
            </w:r>
            <w:r w:rsidR="00E15BD3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να επηρεάσουν τους Κερκυραίους ώστε να πάνε με το μέρος των Κορινθίων.</w:t>
            </w:r>
          </w:p>
          <w:p w14:paraId="05CF9EB9" w14:textId="77777777" w:rsidR="00BB6B5F" w:rsidRPr="00DB5825" w:rsidRDefault="00BB6B5F" w:rsidP="00BB6B5F">
            <w:pPr>
              <w:spacing w:line="240" w:lineRule="auto"/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[3.70.2]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Ταυτόχρονη άφιξη δυο πρεσβειών: μίας από την Αθήνα και μίας από την Κόρινθο.                   Απόφαση Κερκυραίων για ίσες αποστάσεις από Αθήνα &amp; Κόρινθο</w:t>
            </w:r>
            <w:r w:rsidR="00A17BDE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.</w:t>
            </w:r>
          </w:p>
          <w:p w14:paraId="0908C01B" w14:textId="77777777" w:rsidR="00BB6B5F" w:rsidRPr="00DB5825" w:rsidRDefault="00BB6B5F" w:rsidP="00BB6B5F">
            <w:pPr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[3.70.3]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Κατηγορίες κατά του </w:t>
            </w:r>
            <w:proofErr w:type="spellStart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Πειθία</w:t>
            </w:r>
            <w:proofErr w:type="spellEnd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ότι θέλει να σπρώξει την Κέρκυρα προς την Αθήνα.</w:t>
            </w:r>
          </w:p>
          <w:p w14:paraId="2FBE7552" w14:textId="77777777" w:rsidR="00BB6B5F" w:rsidRPr="00DB5825" w:rsidRDefault="00BB6B5F" w:rsidP="00BB6B5F">
            <w:pPr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[3.70.4]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Αθώωση </w:t>
            </w:r>
            <w:proofErr w:type="spellStart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Πειθία</w:t>
            </w:r>
            <w:proofErr w:type="spellEnd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. Με τη σειρά του, ο </w:t>
            </w:r>
            <w:proofErr w:type="spellStart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Πειθίας</w:t>
            </w:r>
            <w:proofErr w:type="spellEnd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μηνύει πέντε ολιγαρχικούς.</w:t>
            </w:r>
          </w:p>
          <w:p w14:paraId="38A79664" w14:textId="77777777" w:rsidR="00BB6B5F" w:rsidRPr="00DB5825" w:rsidRDefault="00BB6B5F" w:rsidP="00BB6B5F">
            <w:pPr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[3.70.5]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Οι ολιγαρχικοί καταδικάζονται σε πρόστιμο. Καταφεύγουν ικέτες σε ιερά και ζητούνε να πληρώσουν σε δόσεις.</w:t>
            </w:r>
          </w:p>
          <w:p w14:paraId="10415EBC" w14:textId="77777777" w:rsidR="00BB6B5F" w:rsidRPr="00DB5825" w:rsidRDefault="00BB6B5F" w:rsidP="00BB6B5F">
            <w:pPr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</w:pPr>
            <w:r w:rsidRPr="00DB5825">
              <w:rPr>
                <w:rFonts w:asciiTheme="majorHAnsi" w:hAnsiTheme="majorHAnsi" w:cs="Times New Roman"/>
                <w:b/>
                <w:i/>
                <w:sz w:val="24"/>
                <w:szCs w:val="24"/>
                <w:lang w:val="el-GR"/>
              </w:rPr>
              <w:t>[3.70.6]</w:t>
            </w:r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Συνωμοσία ολιγαρχικών &amp; δολοφονία </w:t>
            </w:r>
            <w:proofErr w:type="spellStart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Πειθία</w:t>
            </w:r>
            <w:proofErr w:type="spellEnd"/>
            <w:r w:rsidRPr="00DB5825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 xml:space="preserve"> και άλλων δημοκρατικών</w:t>
            </w:r>
            <w:r w:rsidR="003016A9">
              <w:rPr>
                <w:rFonts w:asciiTheme="majorHAnsi" w:hAnsiTheme="majorHAnsi" w:cs="Times New Roman"/>
                <w:i/>
                <w:sz w:val="24"/>
                <w:szCs w:val="24"/>
                <w:lang w:val="el-GR"/>
              </w:rPr>
              <w:t>.</w:t>
            </w:r>
          </w:p>
        </w:tc>
      </w:tr>
    </w:tbl>
    <w:p w14:paraId="3420B438" w14:textId="77777777" w:rsidR="00DA2BDD" w:rsidRDefault="00DA2BDD" w:rsidP="003505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</w:p>
    <w:p w14:paraId="65AEA507" w14:textId="77777777" w:rsidR="00702A7A" w:rsidRPr="00BB6B5F" w:rsidRDefault="00702A7A" w:rsidP="003505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b/>
          <w:sz w:val="24"/>
          <w:szCs w:val="24"/>
          <w:lang w:val="el-GR"/>
        </w:rPr>
        <w:t>Ερωτήσεις:</w:t>
      </w:r>
    </w:p>
    <w:p w14:paraId="77FDF1D4" w14:textId="77777777" w:rsidR="00BB6B5F" w:rsidRPr="00BB6B5F" w:rsidRDefault="00702A7A" w:rsidP="00BB6B5F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  <w:lang w:val="el-GR"/>
        </w:rPr>
      </w:pPr>
      <w:r w:rsidRPr="00BB6B5F">
        <w:rPr>
          <w:rFonts w:asciiTheme="majorHAnsi" w:hAnsiTheme="majorHAnsi"/>
          <w:sz w:val="24"/>
          <w:szCs w:val="24"/>
          <w:lang w:val="el-GR"/>
        </w:rPr>
        <w:t xml:space="preserve">Να αξιολογήσετε την απόφαση των ολιγαρχικών να παραπέμψουν τον </w:t>
      </w:r>
      <w:proofErr w:type="spellStart"/>
      <w:r w:rsidRPr="00BB6B5F">
        <w:rPr>
          <w:rFonts w:asciiTheme="majorHAnsi" w:hAnsiTheme="majorHAnsi"/>
          <w:sz w:val="24"/>
          <w:szCs w:val="24"/>
          <w:lang w:val="el-GR"/>
        </w:rPr>
        <w:t>Πειθία</w:t>
      </w:r>
      <w:proofErr w:type="spellEnd"/>
      <w:r w:rsidRPr="00BB6B5F">
        <w:rPr>
          <w:rFonts w:asciiTheme="majorHAnsi" w:hAnsiTheme="majorHAnsi"/>
          <w:sz w:val="24"/>
          <w:szCs w:val="24"/>
          <w:lang w:val="el-GR"/>
        </w:rPr>
        <w:t xml:space="preserve"> σε δίκη.</w:t>
      </w:r>
    </w:p>
    <w:p w14:paraId="64334E9F" w14:textId="77777777" w:rsidR="00702A7A" w:rsidRPr="00BB6B5F" w:rsidRDefault="00702A7A" w:rsidP="00BB6B5F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  <w:lang w:val="el-GR"/>
        </w:rPr>
      </w:pPr>
      <w:r w:rsidRPr="00BB6B5F">
        <w:rPr>
          <w:rFonts w:asciiTheme="majorHAnsi" w:hAnsiTheme="majorHAnsi"/>
          <w:sz w:val="24"/>
          <w:szCs w:val="24"/>
          <w:lang w:val="el-GR"/>
        </w:rPr>
        <w:t xml:space="preserve">Πώς κρίνετε τον </w:t>
      </w:r>
      <w:proofErr w:type="spellStart"/>
      <w:r w:rsidRPr="00BB6B5F">
        <w:rPr>
          <w:rFonts w:asciiTheme="majorHAnsi" w:hAnsiTheme="majorHAnsi"/>
          <w:sz w:val="24"/>
          <w:szCs w:val="24"/>
          <w:lang w:val="el-GR"/>
        </w:rPr>
        <w:t>Πειθία</w:t>
      </w:r>
      <w:proofErr w:type="spellEnd"/>
      <w:r w:rsidRPr="00BB6B5F">
        <w:rPr>
          <w:rFonts w:asciiTheme="majorHAnsi" w:hAnsiTheme="majorHAnsi"/>
          <w:sz w:val="24"/>
          <w:szCs w:val="24"/>
          <w:lang w:val="el-GR"/>
        </w:rPr>
        <w:t xml:space="preserve"> από το γεγονός ότι έκανε μήνυση εναντίον των ολιγαρχικών αμέσως μόλις αθωώθηκε;</w:t>
      </w:r>
    </w:p>
    <w:p w14:paraId="1F5C064D" w14:textId="77777777" w:rsidR="003505FC" w:rsidRPr="008E17D0" w:rsidRDefault="00BB6B5F" w:rsidP="008E17D0">
      <w:pPr>
        <w:pStyle w:val="a5"/>
        <w:numPr>
          <w:ilvl w:val="0"/>
          <w:numId w:val="2"/>
        </w:numPr>
        <w:spacing w:after="48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  <w:lang w:val="el-GR"/>
        </w:rPr>
      </w:pPr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Πώς κρίνετε την ενέργεια των ολιγαρχικών να δολοφονήσουν τον </w:t>
      </w:r>
      <w:proofErr w:type="spellStart"/>
      <w:r w:rsidRPr="00BB6B5F">
        <w:rPr>
          <w:rFonts w:asciiTheme="majorHAnsi" w:hAnsiTheme="majorHAnsi" w:cs="Times New Roman"/>
          <w:sz w:val="24"/>
          <w:szCs w:val="24"/>
          <w:lang w:val="el-GR"/>
        </w:rPr>
        <w:t>Πειθία</w:t>
      </w:r>
      <w:proofErr w:type="spellEnd"/>
      <w:r w:rsidRPr="00BB6B5F">
        <w:rPr>
          <w:rFonts w:asciiTheme="majorHAnsi" w:hAnsiTheme="majorHAnsi" w:cs="Times New Roman"/>
          <w:sz w:val="24"/>
          <w:szCs w:val="24"/>
          <w:lang w:val="el-GR"/>
        </w:rPr>
        <w:t xml:space="preserve"> και τους άλλους βουλευτές;</w:t>
      </w:r>
    </w:p>
    <w:sectPr w:rsidR="003505FC" w:rsidRPr="008E17D0" w:rsidSect="00702A7A">
      <w:headerReference w:type="default" r:id="rId7"/>
      <w:footerReference w:type="default" r:id="rId8"/>
      <w:pgSz w:w="12240" w:h="15840" w:code="1"/>
      <w:pgMar w:top="720" w:right="720" w:bottom="720" w:left="72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66CA" w14:textId="77777777" w:rsidR="00FA71E7" w:rsidRDefault="00FA71E7" w:rsidP="00702A7A">
      <w:pPr>
        <w:spacing w:after="0" w:line="240" w:lineRule="auto"/>
      </w:pPr>
      <w:r>
        <w:separator/>
      </w:r>
    </w:p>
  </w:endnote>
  <w:endnote w:type="continuationSeparator" w:id="0">
    <w:p w14:paraId="5B7048B9" w14:textId="77777777" w:rsidR="00FA71E7" w:rsidRDefault="00FA71E7" w:rsidP="0070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464116"/>
      <w:docPartObj>
        <w:docPartGallery w:val="Page Numbers (Bottom of Page)"/>
        <w:docPartUnique/>
      </w:docPartObj>
    </w:sdtPr>
    <w:sdtEndPr>
      <w:rPr>
        <w:b/>
        <w:i/>
        <w:sz w:val="20"/>
      </w:rPr>
    </w:sdtEndPr>
    <w:sdtContent>
      <w:p w14:paraId="03235630" w14:textId="77777777" w:rsidR="00204135" w:rsidRPr="00204135" w:rsidRDefault="009E20C1">
        <w:pPr>
          <w:pStyle w:val="a4"/>
          <w:jc w:val="center"/>
          <w:rPr>
            <w:b/>
            <w:i/>
            <w:sz w:val="20"/>
          </w:rPr>
        </w:pPr>
        <w:r w:rsidRPr="00204135">
          <w:rPr>
            <w:b/>
            <w:i/>
            <w:sz w:val="20"/>
          </w:rPr>
          <w:fldChar w:fldCharType="begin"/>
        </w:r>
        <w:r w:rsidRPr="00204135">
          <w:rPr>
            <w:b/>
            <w:i/>
            <w:sz w:val="20"/>
          </w:rPr>
          <w:instrText>PAGE   \* MERGEFORMAT</w:instrText>
        </w:r>
        <w:r w:rsidRPr="00204135">
          <w:rPr>
            <w:b/>
            <w:i/>
            <w:sz w:val="20"/>
          </w:rPr>
          <w:fldChar w:fldCharType="separate"/>
        </w:r>
        <w:r w:rsidR="00DA2BDD" w:rsidRPr="00DA2BDD">
          <w:rPr>
            <w:b/>
            <w:i/>
            <w:noProof/>
            <w:sz w:val="20"/>
            <w:lang w:val="el-GR"/>
          </w:rPr>
          <w:t>1</w:t>
        </w:r>
        <w:r w:rsidRPr="00204135">
          <w:rPr>
            <w:b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C980" w14:textId="77777777" w:rsidR="00FA71E7" w:rsidRDefault="00FA71E7" w:rsidP="00702A7A">
      <w:pPr>
        <w:spacing w:after="0" w:line="240" w:lineRule="auto"/>
      </w:pPr>
      <w:r>
        <w:separator/>
      </w:r>
    </w:p>
  </w:footnote>
  <w:footnote w:type="continuationSeparator" w:id="0">
    <w:p w14:paraId="17C412EB" w14:textId="77777777" w:rsidR="00FA71E7" w:rsidRDefault="00FA71E7" w:rsidP="00702A7A">
      <w:pPr>
        <w:spacing w:after="0" w:line="240" w:lineRule="auto"/>
      </w:pPr>
      <w:r>
        <w:continuationSeparator/>
      </w:r>
    </w:p>
  </w:footnote>
  <w:footnote w:id="1">
    <w:p w14:paraId="7C7FD30F" w14:textId="77777777" w:rsidR="00702A7A" w:rsidRPr="00144C8C" w:rsidRDefault="00702A7A" w:rsidP="00702A7A">
      <w:pPr>
        <w:pStyle w:val="a7"/>
        <w:rPr>
          <w:lang w:val="el-GR"/>
        </w:rPr>
      </w:pPr>
      <w:r>
        <w:rPr>
          <w:rStyle w:val="a8"/>
        </w:rPr>
        <w:footnoteRef/>
      </w:r>
      <w:r w:rsidRPr="00144C8C">
        <w:rPr>
          <w:lang w:val="el-GR"/>
        </w:rPr>
        <w:t xml:space="preserve"> Η </w:t>
      </w:r>
      <w:proofErr w:type="spellStart"/>
      <w:r w:rsidRPr="00144C8C">
        <w:rPr>
          <w:b/>
          <w:lang w:val="el-GR"/>
        </w:rPr>
        <w:t>Επίδαμνος</w:t>
      </w:r>
      <w:proofErr w:type="spellEnd"/>
      <w:r w:rsidRPr="00144C8C">
        <w:rPr>
          <w:lang w:val="el-GR"/>
        </w:rPr>
        <w:t xml:space="preserve"> είναι αρχαία πόλη, που ιδρύθηκε το 627 π.Χ. ως αποικία των </w:t>
      </w:r>
      <w:r>
        <w:rPr>
          <w:lang w:val="el-GR"/>
        </w:rPr>
        <w:t xml:space="preserve">Κερκυραίων στις ιλλυρικές ακτές. Πρόκειται για το σημερινό Δυρράχιο </w:t>
      </w:r>
      <w:r w:rsidRPr="00144C8C">
        <w:rPr>
          <w:lang w:val="el-GR"/>
        </w:rPr>
        <w:t xml:space="preserve">στην Αλβανία. Αν και αποικίστηκε κυρίως από Κερκυραίους πολίτες, αρχηγός της αποικίας ήταν ένας Κορίνθιος, ο </w:t>
      </w:r>
      <w:proofErr w:type="spellStart"/>
      <w:r w:rsidRPr="00144C8C">
        <w:rPr>
          <w:lang w:val="el-GR"/>
        </w:rPr>
        <w:t>Φαλίας</w:t>
      </w:r>
      <w:proofErr w:type="spellEnd"/>
      <w:r w:rsidRPr="00144C8C">
        <w:rPr>
          <w:lang w:val="el-GR"/>
        </w:rPr>
        <w:t xml:space="preserve"> ο </w:t>
      </w:r>
      <w:proofErr w:type="spellStart"/>
      <w:r w:rsidRPr="00144C8C">
        <w:rPr>
          <w:lang w:val="el-GR"/>
        </w:rPr>
        <w:t>Ερατοκλείδους</w:t>
      </w:r>
      <w:proofErr w:type="spellEnd"/>
      <w:r w:rsidRPr="00144C8C">
        <w:rPr>
          <w:lang w:val="el-GR"/>
        </w:rPr>
        <w:t>. Αυτό είχε γίνει προς τιμή της αρχικής μητρόπολης, αφού η Κόρινθος ήταν μητρόπολη της Κέρκυρας.</w:t>
      </w:r>
      <w:r>
        <w:rPr>
          <w:lang w:val="el-GR"/>
        </w:rPr>
        <w:t xml:space="preserve"> Το 433 π.Χ. υπήρξε διένεξη ανάμεσα στους Κερκυραίους και τους Κορινθίους σχετικά με την πολιτική κατάσταση της </w:t>
      </w:r>
      <w:proofErr w:type="spellStart"/>
      <w:r>
        <w:rPr>
          <w:lang w:val="el-GR"/>
        </w:rPr>
        <w:t>Επιδάμνου</w:t>
      </w:r>
      <w:proofErr w:type="spellEnd"/>
      <w:r>
        <w:rPr>
          <w:lang w:val="el-GR"/>
        </w:rPr>
        <w:t>.</w:t>
      </w:r>
    </w:p>
  </w:footnote>
  <w:footnote w:id="2">
    <w:p w14:paraId="4ED0DD6F" w14:textId="77777777" w:rsidR="00702A7A" w:rsidRPr="004A78A2" w:rsidRDefault="00702A7A" w:rsidP="00702A7A">
      <w:pPr>
        <w:pStyle w:val="a7"/>
        <w:rPr>
          <w:lang w:val="el-GR"/>
        </w:rPr>
      </w:pPr>
      <w:r>
        <w:rPr>
          <w:rStyle w:val="a8"/>
        </w:rPr>
        <w:footnoteRef/>
      </w:r>
      <w:r w:rsidRPr="004A78A2">
        <w:rPr>
          <w:lang w:val="el-GR"/>
        </w:rPr>
        <w:t xml:space="preserve"> </w:t>
      </w:r>
      <w:r>
        <w:rPr>
          <w:lang w:val="el-GR"/>
        </w:rPr>
        <w:t>Για τη σχέση Κέρκυρας – Αθήνας, βλ. σχολικό βιβλίο σελ. 302, σημείωση 4</w:t>
      </w:r>
      <w:r w:rsidRPr="00144C8C">
        <w:rPr>
          <w:vertAlign w:val="superscript"/>
          <w:lang w:val="el-GR"/>
        </w:rPr>
        <w:t>η</w:t>
      </w:r>
    </w:p>
  </w:footnote>
  <w:footnote w:id="3">
    <w:p w14:paraId="3DCBD63F" w14:textId="77777777" w:rsidR="00702A7A" w:rsidRDefault="00702A7A" w:rsidP="00702A7A">
      <w:pPr>
        <w:pStyle w:val="a7"/>
        <w:rPr>
          <w:lang w:val="el-GR"/>
        </w:rPr>
      </w:pPr>
      <w:r>
        <w:rPr>
          <w:rStyle w:val="a8"/>
        </w:rPr>
        <w:footnoteRef/>
      </w:r>
      <w:r w:rsidRPr="00144C8C">
        <w:rPr>
          <w:lang w:val="el-GR"/>
        </w:rPr>
        <w:t xml:space="preserve"> </w:t>
      </w:r>
      <w:r>
        <w:rPr>
          <w:lang w:val="el-GR"/>
        </w:rPr>
        <w:t>Για τον εμφύλιο πόλεμο στην Κέρκυρα, βλ. σχολικό βιβλίο σελ. 301, σημείωση 1</w:t>
      </w:r>
      <w:r w:rsidRPr="00144C8C">
        <w:rPr>
          <w:vertAlign w:val="superscript"/>
          <w:lang w:val="el-GR"/>
        </w:rPr>
        <w:t>η</w:t>
      </w:r>
      <w:r>
        <w:rPr>
          <w:lang w:val="el-GR"/>
        </w:rPr>
        <w:t xml:space="preserve"> </w:t>
      </w:r>
    </w:p>
    <w:p w14:paraId="4FE71071" w14:textId="77777777" w:rsidR="00DA2BDD" w:rsidRPr="004A78A2" w:rsidRDefault="00DA2BDD" w:rsidP="00DA2BDD">
      <w:pPr>
        <w:pStyle w:val="a7"/>
        <w:rPr>
          <w:lang w:val="el-GR"/>
        </w:rPr>
      </w:pPr>
      <w:r>
        <w:rPr>
          <w:rStyle w:val="a8"/>
        </w:rPr>
        <w:footnoteRef/>
      </w:r>
      <w:r w:rsidRPr="004A78A2">
        <w:rPr>
          <w:lang w:val="el-GR"/>
        </w:rPr>
        <w:t xml:space="preserve"> </w:t>
      </w:r>
      <w:r>
        <w:rPr>
          <w:lang w:val="el-GR"/>
        </w:rPr>
        <w:t xml:space="preserve">Για την μήνυση του </w:t>
      </w:r>
      <w:proofErr w:type="spellStart"/>
      <w:r>
        <w:rPr>
          <w:lang w:val="el-GR"/>
        </w:rPr>
        <w:t>Πειθία</w:t>
      </w:r>
      <w:proofErr w:type="spellEnd"/>
      <w:r>
        <w:rPr>
          <w:lang w:val="el-GR"/>
        </w:rPr>
        <w:t xml:space="preserve"> εναντίον των 5 ολιγαρχικών, βλ. σχολικό βιβλίο σελ. 303, σημειώσεις 4</w:t>
      </w:r>
      <w:r w:rsidRPr="004A78A2">
        <w:rPr>
          <w:vertAlign w:val="superscript"/>
          <w:lang w:val="el-GR"/>
        </w:rPr>
        <w:t>η</w:t>
      </w:r>
      <w:r>
        <w:rPr>
          <w:lang w:val="el-GR"/>
        </w:rPr>
        <w:t xml:space="preserve"> και 5</w:t>
      </w:r>
      <w:r w:rsidRPr="00144C8C">
        <w:rPr>
          <w:vertAlign w:val="superscript"/>
          <w:lang w:val="el-GR"/>
        </w:rPr>
        <w:t>η</w:t>
      </w:r>
    </w:p>
    <w:p w14:paraId="6E6EABEB" w14:textId="77777777" w:rsidR="00DA2BDD" w:rsidRPr="002A050B" w:rsidRDefault="00DA2BDD" w:rsidP="00DA2BDD">
      <w:pPr>
        <w:pStyle w:val="a7"/>
        <w:rPr>
          <w:lang w:val="el-GR"/>
        </w:rPr>
      </w:pPr>
      <w:r>
        <w:rPr>
          <w:rStyle w:val="a8"/>
        </w:rPr>
        <w:footnoteRef/>
      </w:r>
      <w:r w:rsidRPr="002A050B">
        <w:rPr>
          <w:lang w:val="el-GR"/>
        </w:rPr>
        <w:t xml:space="preserve"> </w:t>
      </w:r>
      <w:r>
        <w:rPr>
          <w:lang w:val="el-GR"/>
        </w:rPr>
        <w:t>Για τους ικέτες στον αρχαίο κόσμο, βλ. σχολικό βιβλίο σελ. 304, σημείωση 3</w:t>
      </w:r>
      <w:r w:rsidRPr="00144C8C">
        <w:rPr>
          <w:vertAlign w:val="superscript"/>
          <w:lang w:val="el-GR"/>
        </w:rPr>
        <w:t>η</w:t>
      </w:r>
    </w:p>
    <w:p w14:paraId="26C653A7" w14:textId="77777777" w:rsidR="00DA2BDD" w:rsidRPr="002A050B" w:rsidRDefault="00DA2BDD" w:rsidP="00DA2BDD">
      <w:pPr>
        <w:pStyle w:val="a7"/>
        <w:rPr>
          <w:lang w:val="el-GR"/>
        </w:rPr>
      </w:pPr>
      <w:r>
        <w:rPr>
          <w:rStyle w:val="a8"/>
        </w:rPr>
        <w:footnoteRef/>
      </w:r>
      <w:r w:rsidRPr="002A050B">
        <w:rPr>
          <w:lang w:val="el-GR"/>
        </w:rPr>
        <w:t xml:space="preserve"> </w:t>
      </w:r>
      <w:r>
        <w:rPr>
          <w:lang w:val="el-GR"/>
        </w:rPr>
        <w:t>Για τη βουλή στην αρχαία Κέρκυρα, βλ. σχολικό βιβλίο σελ. 304, σημείωση 6</w:t>
      </w:r>
      <w:r w:rsidRPr="00144C8C">
        <w:rPr>
          <w:vertAlign w:val="superscript"/>
          <w:lang w:val="el-GR"/>
        </w:rPr>
        <w:t>η</w:t>
      </w:r>
    </w:p>
    <w:p w14:paraId="2183FC1F" w14:textId="77777777" w:rsidR="00DA2BDD" w:rsidRPr="00144C8C" w:rsidRDefault="00DA2BDD" w:rsidP="00702A7A">
      <w:pPr>
        <w:pStyle w:val="a7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5B" w14:textId="77777777" w:rsidR="005A14AC" w:rsidRPr="007651B7" w:rsidRDefault="009E20C1" w:rsidP="005F08E9">
    <w:pPr>
      <w:pStyle w:val="a3"/>
      <w:pBdr>
        <w:bottom w:val="single" w:sz="4" w:space="1" w:color="auto"/>
      </w:pBdr>
      <w:tabs>
        <w:tab w:val="clear" w:pos="9360"/>
        <w:tab w:val="right" w:pos="9923"/>
      </w:tabs>
      <w:rPr>
        <w:rFonts w:ascii="Times New Roman" w:hAnsi="Times New Roman" w:cs="Times New Roman"/>
        <w:b/>
        <w:lang w:val="el-GR"/>
      </w:rPr>
    </w:pPr>
    <w:r>
      <w:rPr>
        <w:rFonts w:ascii="Times New Roman" w:hAnsi="Times New Roman" w:cs="Times New Roman"/>
        <w:b/>
        <w:lang w:val="el-GR"/>
      </w:rPr>
      <w:t>ΑΡΧΑΙΟΙ ΕΛΛΗΝΕΣ ΙΣΤΟΡΙΟΓΡΑΦΟΙ</w:t>
    </w:r>
    <w:r w:rsidRPr="005A14AC">
      <w:rPr>
        <w:rFonts w:ascii="Times New Roman" w:hAnsi="Times New Roman" w:cs="Times New Roman"/>
        <w:b/>
        <w:lang w:val="el-GR"/>
      </w:rPr>
      <w:t xml:space="preserve"> (</w:t>
    </w:r>
    <w:r>
      <w:rPr>
        <w:rFonts w:ascii="Times New Roman" w:hAnsi="Times New Roman" w:cs="Times New Roman"/>
        <w:b/>
        <w:lang w:val="el-GR"/>
      </w:rPr>
      <w:t>Α</w:t>
    </w:r>
    <w:r w:rsidRPr="005A14AC">
      <w:rPr>
        <w:rFonts w:ascii="Times New Roman" w:hAnsi="Times New Roman" w:cs="Times New Roman"/>
        <w:b/>
        <w:lang w:val="el-GR"/>
      </w:rPr>
      <w:t>΄ ΛΥΚΕΙΟΥ)</w:t>
    </w:r>
    <w:r w:rsidRPr="005A14AC">
      <w:rPr>
        <w:rFonts w:ascii="Times New Roman" w:hAnsi="Times New Roman" w:cs="Times New Roman"/>
        <w:b/>
        <w:lang w:val="el-GR"/>
      </w:rPr>
      <w:tab/>
    </w:r>
    <w:proofErr w:type="spellStart"/>
    <w:r>
      <w:rPr>
        <w:rFonts w:ascii="Times New Roman" w:hAnsi="Times New Roman" w:cs="Times New Roman"/>
        <w:b/>
        <w:lang w:val="el-GR"/>
      </w:rPr>
      <w:t>Θουκυδίδου</w:t>
    </w:r>
    <w:proofErr w:type="spellEnd"/>
    <w:r>
      <w:rPr>
        <w:rFonts w:ascii="Times New Roman" w:hAnsi="Times New Roman" w:cs="Times New Roman"/>
        <w:b/>
        <w:lang w:val="el-GR"/>
      </w:rPr>
      <w:t xml:space="preserve"> </w:t>
    </w:r>
    <w:proofErr w:type="spellStart"/>
    <w:r>
      <w:rPr>
        <w:rFonts w:ascii="Times New Roman" w:hAnsi="Times New Roman" w:cs="Times New Roman"/>
        <w:b/>
        <w:lang w:val="el-GR"/>
      </w:rPr>
      <w:t>Ἱστορίαι</w:t>
    </w:r>
    <w:proofErr w:type="spellEnd"/>
    <w:r>
      <w:rPr>
        <w:rFonts w:ascii="Times New Roman" w:hAnsi="Times New Roman" w:cs="Times New Roman"/>
        <w:b/>
        <w:lang w:val="el-GR"/>
      </w:rPr>
      <w:t xml:space="preserve">, Βιβλίο </w:t>
    </w:r>
    <w:r w:rsidRPr="007651B7">
      <w:rPr>
        <w:rFonts w:ascii="Times New Roman" w:hAnsi="Times New Roman" w:cs="Times New Roman"/>
        <w:b/>
        <w:lang w:val="el-GR"/>
      </w:rPr>
      <w:t>3</w:t>
    </w:r>
    <w:r>
      <w:rPr>
        <w:rFonts w:ascii="Times New Roman" w:hAnsi="Times New Roman" w:cs="Times New Roman"/>
        <w:b/>
        <w:lang w:val="el-GR"/>
      </w:rPr>
      <w:t>, §</w:t>
    </w:r>
    <w:r w:rsidRPr="007651B7">
      <w:rPr>
        <w:rFonts w:ascii="Times New Roman" w:hAnsi="Times New Roman" w:cs="Times New Roman"/>
        <w:b/>
        <w:lang w:val="el-GR"/>
      </w:rPr>
      <w:t>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D51"/>
    <w:multiLevelType w:val="hybridMultilevel"/>
    <w:tmpl w:val="2E4C7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BB3"/>
    <w:multiLevelType w:val="hybridMultilevel"/>
    <w:tmpl w:val="1D98A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0FD9"/>
    <w:multiLevelType w:val="hybridMultilevel"/>
    <w:tmpl w:val="708C348C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40697548">
    <w:abstractNumId w:val="0"/>
  </w:num>
  <w:num w:numId="2" w16cid:durableId="1571771560">
    <w:abstractNumId w:val="1"/>
  </w:num>
  <w:num w:numId="3" w16cid:durableId="198373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A7A"/>
    <w:rsid w:val="00194140"/>
    <w:rsid w:val="003016A9"/>
    <w:rsid w:val="003505FC"/>
    <w:rsid w:val="0047124C"/>
    <w:rsid w:val="004777D5"/>
    <w:rsid w:val="00617E07"/>
    <w:rsid w:val="00702A7A"/>
    <w:rsid w:val="007A7EAF"/>
    <w:rsid w:val="00857FEB"/>
    <w:rsid w:val="008E17D0"/>
    <w:rsid w:val="00902FC0"/>
    <w:rsid w:val="0096645D"/>
    <w:rsid w:val="00987BA7"/>
    <w:rsid w:val="009E20C1"/>
    <w:rsid w:val="00A001B7"/>
    <w:rsid w:val="00A17BDE"/>
    <w:rsid w:val="00BB6B5F"/>
    <w:rsid w:val="00BC736D"/>
    <w:rsid w:val="00BE745D"/>
    <w:rsid w:val="00DA2BDD"/>
    <w:rsid w:val="00DB5825"/>
    <w:rsid w:val="00E15BD3"/>
    <w:rsid w:val="00FA71E7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5251"/>
  <w15:docId w15:val="{D2292DD5-98D9-499E-8DBF-AF852D90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26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A7A"/>
    <w:pPr>
      <w:spacing w:after="160" w:line="259" w:lineRule="auto"/>
      <w:ind w:left="0" w:firstLine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2A7A"/>
    <w:rPr>
      <w:lang w:val="en-US"/>
    </w:rPr>
  </w:style>
  <w:style w:type="paragraph" w:styleId="a4">
    <w:name w:val="footer"/>
    <w:basedOn w:val="a"/>
    <w:link w:val="Char0"/>
    <w:uiPriority w:val="99"/>
    <w:unhideWhenUsed/>
    <w:rsid w:val="0070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2A7A"/>
    <w:rPr>
      <w:lang w:val="en-US"/>
    </w:rPr>
  </w:style>
  <w:style w:type="paragraph" w:styleId="a5">
    <w:name w:val="List Paragraph"/>
    <w:basedOn w:val="a"/>
    <w:uiPriority w:val="34"/>
    <w:qFormat/>
    <w:rsid w:val="00702A7A"/>
    <w:pPr>
      <w:ind w:left="720"/>
      <w:contextualSpacing/>
    </w:pPr>
  </w:style>
  <w:style w:type="table" w:styleId="a6">
    <w:name w:val="Table Grid"/>
    <w:basedOn w:val="a1"/>
    <w:uiPriority w:val="39"/>
    <w:rsid w:val="00702A7A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702A7A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702A7A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702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</cp:lastModifiedBy>
  <cp:revision>16</cp:revision>
  <dcterms:created xsi:type="dcterms:W3CDTF">2020-10-18T15:38:00Z</dcterms:created>
  <dcterms:modified xsi:type="dcterms:W3CDTF">2024-09-29T09:11:00Z</dcterms:modified>
</cp:coreProperties>
</file>