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812" w:rsidRPr="005C1F55" w:rsidRDefault="00171493" w:rsidP="00171493">
      <w:pPr>
        <w:spacing w:after="0" w:line="240" w:lineRule="auto"/>
        <w:jc w:val="center"/>
        <w:rPr>
          <w:rFonts w:ascii="Arial" w:hAnsi="Arial" w:cs="Arial"/>
          <w:b/>
          <w:spacing w:val="40"/>
        </w:rPr>
      </w:pPr>
      <w:r w:rsidRPr="005C1F55">
        <w:rPr>
          <w:rFonts w:ascii="Arial" w:hAnsi="Arial" w:cs="Arial"/>
          <w:b/>
          <w:spacing w:val="40"/>
        </w:rPr>
        <w:t>ΧΡΗΣΗ ΤΩΝ ΠΛΑΓΙΩΝ ΠΤΩΣΕΩΝ ΤΗΣ ΑΡΧΑΙΑΣ ΕΛΛΗΝΙΚΗΣ</w:t>
      </w:r>
    </w:p>
    <w:p w:rsidR="008F3964" w:rsidRPr="005C1F55" w:rsidRDefault="008F3964" w:rsidP="00171493">
      <w:pPr>
        <w:spacing w:after="0" w:line="240" w:lineRule="auto"/>
        <w:jc w:val="center"/>
        <w:rPr>
          <w:rFonts w:ascii="Arial" w:hAnsi="Arial" w:cs="Arial"/>
        </w:rPr>
      </w:pPr>
      <w:r w:rsidRPr="005C1F55">
        <w:rPr>
          <w:rFonts w:ascii="Arial" w:hAnsi="Arial" w:cs="Arial"/>
          <w:b/>
          <w:spacing w:val="40"/>
        </w:rPr>
        <w:t>ΕΤΕΡΟΠΤΩΤΟΙ ΠΡΟΣΔΙΟΡΙΣΜΟΙ</w:t>
      </w:r>
    </w:p>
    <w:tbl>
      <w:tblPr>
        <w:tblStyle w:val="TableGrid"/>
        <w:tblW w:w="15648" w:type="dxa"/>
        <w:tblLook w:val="04A0" w:firstRow="1" w:lastRow="0" w:firstColumn="1" w:lastColumn="0" w:noHBand="0" w:noVBand="1"/>
      </w:tblPr>
      <w:tblGrid>
        <w:gridCol w:w="7257"/>
        <w:gridCol w:w="5386"/>
        <w:gridCol w:w="3005"/>
      </w:tblGrid>
      <w:tr w:rsidR="005C1F55" w:rsidRPr="00187723" w:rsidTr="005C1F55">
        <w:tc>
          <w:tcPr>
            <w:tcW w:w="7257" w:type="dxa"/>
            <w:vAlign w:val="center"/>
          </w:tcPr>
          <w:p w:rsidR="00D2531B" w:rsidRPr="00187723" w:rsidRDefault="00D2531B" w:rsidP="007B30E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87723">
              <w:rPr>
                <w:rFonts w:ascii="Arial" w:hAnsi="Arial" w:cs="Arial"/>
                <w:b/>
                <w:szCs w:val="24"/>
              </w:rPr>
              <w:t>ΓΕΝΙΚΗ</w:t>
            </w:r>
          </w:p>
        </w:tc>
        <w:tc>
          <w:tcPr>
            <w:tcW w:w="5386" w:type="dxa"/>
            <w:vAlign w:val="center"/>
          </w:tcPr>
          <w:p w:rsidR="00D2531B" w:rsidRPr="00187723" w:rsidRDefault="00D2531B" w:rsidP="007B30E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87723">
              <w:rPr>
                <w:rFonts w:ascii="Arial" w:hAnsi="Arial" w:cs="Arial"/>
                <w:b/>
                <w:szCs w:val="24"/>
              </w:rPr>
              <w:t>ΔΟΤΙΚΗ</w:t>
            </w:r>
          </w:p>
        </w:tc>
        <w:tc>
          <w:tcPr>
            <w:tcW w:w="3005" w:type="dxa"/>
            <w:vAlign w:val="center"/>
          </w:tcPr>
          <w:p w:rsidR="00D2531B" w:rsidRPr="00187723" w:rsidRDefault="00D2531B" w:rsidP="007B30E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87723">
              <w:rPr>
                <w:rFonts w:ascii="Arial" w:hAnsi="Arial" w:cs="Arial"/>
                <w:b/>
                <w:szCs w:val="24"/>
              </w:rPr>
              <w:t>ΑΙΤΙΑΤΙΚΗ</w:t>
            </w:r>
          </w:p>
        </w:tc>
      </w:tr>
      <w:tr w:rsidR="005C1F55" w:rsidTr="005C1F55">
        <w:tc>
          <w:tcPr>
            <w:tcW w:w="7257" w:type="dxa"/>
          </w:tcPr>
          <w:p w:rsidR="00D2531B" w:rsidRPr="005C1F55" w:rsidRDefault="00D2531B" w:rsidP="00D2531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C1F55">
              <w:rPr>
                <w:rFonts w:ascii="Arial" w:hAnsi="Arial" w:cs="Arial"/>
                <w:b/>
                <w:sz w:val="18"/>
                <w:szCs w:val="20"/>
              </w:rPr>
              <w:t xml:space="preserve">Όταν εξαρτάται </w:t>
            </w:r>
            <w:r w:rsidRPr="00BA04A2">
              <w:rPr>
                <w:rFonts w:ascii="Arial" w:hAnsi="Arial" w:cs="Arial"/>
                <w:b/>
                <w:sz w:val="18"/>
                <w:szCs w:val="20"/>
                <w:highlight w:val="lightGray"/>
              </w:rPr>
              <w:t>από ουσιαστικό</w:t>
            </w:r>
            <w:r w:rsidRPr="00BA04A2">
              <w:rPr>
                <w:rFonts w:ascii="Arial" w:hAnsi="Arial" w:cs="Arial"/>
                <w:b/>
                <w:sz w:val="18"/>
                <w:szCs w:val="20"/>
                <w:highlight w:val="lightGray"/>
              </w:rPr>
              <w:t xml:space="preserve"> ή επίθετο</w:t>
            </w:r>
            <w:r w:rsidRPr="005C1F55">
              <w:rPr>
                <w:rFonts w:ascii="Arial" w:hAnsi="Arial" w:cs="Arial"/>
                <w:b/>
                <w:sz w:val="18"/>
                <w:szCs w:val="20"/>
              </w:rPr>
              <w:t>, μπορεί να είναι:</w:t>
            </w:r>
          </w:p>
          <w:p w:rsidR="00D2531B" w:rsidRPr="005C1F55" w:rsidRDefault="00D2531B" w:rsidP="00D2531B">
            <w:pPr>
              <w:rPr>
                <w:rFonts w:ascii="Arial" w:hAnsi="Arial" w:cs="Arial"/>
                <w:sz w:val="8"/>
                <w:szCs w:val="20"/>
              </w:rPr>
            </w:pPr>
          </w:p>
          <w:p w:rsidR="00D2531B" w:rsidRPr="005C1F55" w:rsidRDefault="00D2531B" w:rsidP="00C0086D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i/>
                <w:sz w:val="18"/>
                <w:szCs w:val="20"/>
              </w:rPr>
            </w:pPr>
            <w:r w:rsidRPr="005C1F55">
              <w:rPr>
                <w:rFonts w:ascii="Arial" w:hAnsi="Arial" w:cs="Arial"/>
                <w:b/>
                <w:sz w:val="18"/>
                <w:szCs w:val="20"/>
              </w:rPr>
              <w:t>Γενική διαιρετική ή του όλου:</w:t>
            </w:r>
            <w:r w:rsidRPr="005C1F55">
              <w:rPr>
                <w:rFonts w:ascii="Arial" w:hAnsi="Arial" w:cs="Arial"/>
                <w:sz w:val="18"/>
                <w:szCs w:val="20"/>
              </w:rPr>
              <w:t xml:space="preserve"> φανερώνει το σύνολο από το οποίο μέρος είναι ο όρος που προσδιορίζει)</w:t>
            </w:r>
            <w:r w:rsidR="005C1F55">
              <w:rPr>
                <w:rFonts w:ascii="Arial" w:hAnsi="Arial" w:cs="Arial"/>
                <w:sz w:val="18"/>
                <w:szCs w:val="20"/>
              </w:rPr>
              <w:tab/>
            </w:r>
            <w:r w:rsidRPr="005C1F55">
              <w:rPr>
                <w:rFonts w:ascii="Arial" w:hAnsi="Arial" w:cs="Arial"/>
                <w:i/>
                <w:sz w:val="18"/>
                <w:szCs w:val="20"/>
              </w:rPr>
              <w:t>(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οἱ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σώφρονες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τῶν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πολιτῶν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  <w:p w:rsidR="00D2531B" w:rsidRPr="005C1F55" w:rsidRDefault="00D2531B" w:rsidP="000F1CEB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b/>
                <w:sz w:val="18"/>
                <w:szCs w:val="20"/>
              </w:rPr>
              <w:t>Γενική του περιεχομένου ή της ύλης:</w:t>
            </w:r>
            <w:r w:rsidRPr="005C1F55">
              <w:rPr>
                <w:rFonts w:ascii="Arial" w:hAnsi="Arial" w:cs="Arial"/>
                <w:sz w:val="18"/>
                <w:szCs w:val="20"/>
              </w:rPr>
              <w:t xml:space="preserve"> φανερώνει την ύλη από την οποία είναι κατασκευασμένο κάτι</w:t>
            </w:r>
            <w:r w:rsidR="005C1F55">
              <w:rPr>
                <w:rFonts w:ascii="Arial" w:hAnsi="Arial" w:cs="Arial"/>
                <w:sz w:val="18"/>
                <w:szCs w:val="20"/>
              </w:rPr>
              <w:tab/>
            </w:r>
            <w:r w:rsidR="005C1F55" w:rsidRPr="005C1F55">
              <w:rPr>
                <w:rFonts w:ascii="Arial" w:hAnsi="Arial" w:cs="Arial"/>
                <w:sz w:val="18"/>
                <w:szCs w:val="20"/>
              </w:rPr>
              <w:tab/>
            </w:r>
            <w:r w:rsidR="00DE5903" w:rsidRPr="005C1F55">
              <w:rPr>
                <w:rFonts w:ascii="Arial" w:hAnsi="Arial" w:cs="Arial"/>
                <w:i/>
                <w:sz w:val="18"/>
                <w:szCs w:val="20"/>
              </w:rPr>
              <w:t>(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τοῖχος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πλίνθου / στέφανος δάφνης</w:t>
            </w:r>
            <w:r w:rsidRPr="005C1F55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  <w:p w:rsidR="00D2531B" w:rsidRPr="005C1F55" w:rsidRDefault="00D2531B" w:rsidP="00984FED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b/>
                <w:sz w:val="18"/>
                <w:szCs w:val="20"/>
              </w:rPr>
              <w:t>Γενική κτητική:</w:t>
            </w:r>
            <w:r w:rsidRPr="005C1F55">
              <w:rPr>
                <w:rFonts w:ascii="Arial" w:hAnsi="Arial" w:cs="Arial"/>
                <w:sz w:val="18"/>
                <w:szCs w:val="20"/>
              </w:rPr>
              <w:t xml:space="preserve"> φανερώνει τον κάτοχο ενός πράγματος</w:t>
            </w:r>
            <w:r w:rsidR="005C1F55" w:rsidRPr="005C1F55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5C1F55">
              <w:rPr>
                <w:rFonts w:ascii="Arial" w:hAnsi="Arial" w:cs="Arial"/>
                <w:i/>
                <w:sz w:val="18"/>
                <w:szCs w:val="20"/>
              </w:rPr>
              <w:t>(</w:t>
            </w:r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ἡ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οἰκία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τοῦ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πρυτάνεως</w:t>
            </w:r>
            <w:r w:rsidRPr="005C1F55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  <w:p w:rsidR="00D2531B" w:rsidRPr="005C1F55" w:rsidRDefault="00D2531B" w:rsidP="00BE2593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b/>
                <w:sz w:val="18"/>
                <w:szCs w:val="20"/>
              </w:rPr>
              <w:t xml:space="preserve">Γενική του δημιουργού, του </w:t>
            </w:r>
            <w:proofErr w:type="spellStart"/>
            <w:r w:rsidRPr="005C1F55">
              <w:rPr>
                <w:rFonts w:ascii="Arial" w:hAnsi="Arial" w:cs="Arial"/>
                <w:b/>
                <w:sz w:val="18"/>
                <w:szCs w:val="20"/>
              </w:rPr>
              <w:t>δράστου</w:t>
            </w:r>
            <w:proofErr w:type="spellEnd"/>
            <w:r w:rsidRPr="005C1F55">
              <w:rPr>
                <w:rFonts w:ascii="Arial" w:hAnsi="Arial" w:cs="Arial"/>
                <w:b/>
                <w:sz w:val="18"/>
                <w:szCs w:val="20"/>
              </w:rPr>
              <w:t xml:space="preserve"> ή του </w:t>
            </w:r>
            <w:proofErr w:type="spellStart"/>
            <w:r w:rsidRPr="005C1F55">
              <w:rPr>
                <w:rFonts w:ascii="Arial" w:hAnsi="Arial" w:cs="Arial"/>
                <w:b/>
                <w:sz w:val="18"/>
                <w:szCs w:val="20"/>
              </w:rPr>
              <w:t>εργάτου</w:t>
            </w:r>
            <w:proofErr w:type="spellEnd"/>
            <w:r w:rsidRPr="005C1F55">
              <w:rPr>
                <w:rFonts w:ascii="Arial" w:hAnsi="Arial" w:cs="Arial"/>
                <w:b/>
                <w:sz w:val="18"/>
                <w:szCs w:val="20"/>
              </w:rPr>
              <w:t>:</w:t>
            </w:r>
            <w:r w:rsidRPr="005C1F55">
              <w:rPr>
                <w:rFonts w:ascii="Arial" w:hAnsi="Arial" w:cs="Arial"/>
                <w:sz w:val="18"/>
                <w:szCs w:val="20"/>
              </w:rPr>
              <w:t xml:space="preserve"> φανερώνει εκείνον που δημιουργεί κάτι</w:t>
            </w:r>
            <w:r w:rsidR="005C1F55" w:rsidRPr="005C1F55">
              <w:rPr>
                <w:rFonts w:ascii="Arial" w:hAnsi="Arial" w:cs="Arial"/>
                <w:sz w:val="18"/>
                <w:szCs w:val="20"/>
              </w:rPr>
              <w:tab/>
            </w:r>
            <w:r w:rsidR="005C1F55" w:rsidRPr="005C1F55">
              <w:rPr>
                <w:rFonts w:ascii="Arial" w:hAnsi="Arial" w:cs="Arial"/>
                <w:sz w:val="18"/>
                <w:szCs w:val="20"/>
              </w:rPr>
              <w:tab/>
            </w:r>
            <w:r w:rsidRPr="005C1F55">
              <w:rPr>
                <w:rFonts w:ascii="Arial" w:hAnsi="Arial" w:cs="Arial"/>
                <w:i/>
                <w:sz w:val="18"/>
                <w:szCs w:val="20"/>
              </w:rPr>
              <w:t>(</w:t>
            </w:r>
            <w:r w:rsidRPr="005C1F55">
              <w:rPr>
                <w:rFonts w:ascii="Arial" w:hAnsi="Arial" w:cs="Arial"/>
                <w:i/>
                <w:sz w:val="18"/>
                <w:szCs w:val="20"/>
              </w:rPr>
              <w:t>νόμοι Δρά</w:t>
            </w:r>
            <w:bookmarkStart w:id="0" w:name="_GoBack"/>
            <w:bookmarkEnd w:id="0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κοντος / λόγος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Λυσίου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  <w:p w:rsidR="00D2531B" w:rsidRPr="005C1F55" w:rsidRDefault="00D2531B" w:rsidP="000C752D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b/>
                <w:sz w:val="18"/>
                <w:szCs w:val="20"/>
              </w:rPr>
              <w:t>Γενική της καταγωγής, της συγγενείας ή ιδιοκτησίας</w:t>
            </w:r>
            <w:r w:rsidR="005C1F55"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5C1F55">
              <w:rPr>
                <w:rFonts w:ascii="Arial" w:hAnsi="Arial" w:cs="Arial"/>
                <w:i/>
                <w:sz w:val="18"/>
                <w:szCs w:val="20"/>
              </w:rPr>
              <w:t>(</w:t>
            </w:r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Θουκυδίδης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Ὀλόρου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  <w:p w:rsidR="00D2531B" w:rsidRPr="005C1F55" w:rsidRDefault="00D2531B" w:rsidP="00A03F7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b/>
                <w:sz w:val="18"/>
                <w:szCs w:val="20"/>
              </w:rPr>
              <w:t>Γενική της ιδιότητας:</w:t>
            </w:r>
            <w:r w:rsidRPr="005C1F55">
              <w:rPr>
                <w:rFonts w:ascii="Arial" w:hAnsi="Arial" w:cs="Arial"/>
                <w:sz w:val="18"/>
                <w:szCs w:val="20"/>
              </w:rPr>
              <w:t xml:space="preserve"> φανερώνει μέγεθος ή ηλικία ή χρόνο και συνοδεύεται από αριθμητικό</w:t>
            </w:r>
            <w:r w:rsidR="005C1F55">
              <w:rPr>
                <w:rFonts w:ascii="Arial" w:hAnsi="Arial" w:cs="Arial"/>
                <w:sz w:val="18"/>
                <w:szCs w:val="20"/>
              </w:rPr>
              <w:tab/>
            </w:r>
            <w:r w:rsidRPr="005C1F55">
              <w:rPr>
                <w:rFonts w:ascii="Arial" w:hAnsi="Arial" w:cs="Arial"/>
                <w:i/>
                <w:sz w:val="18"/>
                <w:szCs w:val="20"/>
              </w:rPr>
              <w:t>(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ὁδός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πέντε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ἡμερῶν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/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παῖς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τριῶν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ἐτῶν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/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ἀγρός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δύο πλέθρων</w:t>
            </w:r>
            <w:r w:rsidRPr="005C1F55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  <w:p w:rsidR="00D2531B" w:rsidRPr="005C1F55" w:rsidRDefault="00D2531B" w:rsidP="00171493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b/>
                <w:sz w:val="18"/>
                <w:szCs w:val="20"/>
              </w:rPr>
              <w:t>Γενική της αξίας ή του τιμήματος:</w:t>
            </w:r>
            <w:r w:rsidRPr="005C1F55">
              <w:rPr>
                <w:rFonts w:ascii="Arial" w:hAnsi="Arial" w:cs="Arial"/>
                <w:sz w:val="18"/>
                <w:szCs w:val="20"/>
              </w:rPr>
              <w:t xml:space="preserve"> φανερώνει πόσο αξίζει ένα πράγμα</w:t>
            </w:r>
          </w:p>
          <w:p w:rsidR="00D2531B" w:rsidRPr="005C1F55" w:rsidRDefault="00D2531B" w:rsidP="007B30EB">
            <w:pPr>
              <w:pStyle w:val="ListParagraph"/>
              <w:ind w:left="360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i/>
                <w:sz w:val="18"/>
                <w:szCs w:val="20"/>
              </w:rPr>
              <w:t>(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οἰκία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δέκα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μνῶν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/ θυσία δύο ταλάντων</w:t>
            </w:r>
            <w:r w:rsidRPr="005C1F55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  <w:p w:rsidR="00D2531B" w:rsidRPr="005C1F55" w:rsidRDefault="00D2531B" w:rsidP="00171493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b/>
                <w:sz w:val="18"/>
                <w:szCs w:val="20"/>
              </w:rPr>
              <w:t>Γενική της αιτίας:</w:t>
            </w:r>
            <w:r w:rsidRPr="005C1F55">
              <w:rPr>
                <w:rFonts w:ascii="Arial" w:hAnsi="Arial" w:cs="Arial"/>
                <w:sz w:val="18"/>
                <w:szCs w:val="20"/>
              </w:rPr>
              <w:t xml:space="preserve"> φανερώνει την αιτία για την οποία γίνεται κάτι</w:t>
            </w:r>
          </w:p>
          <w:p w:rsidR="00D2531B" w:rsidRPr="005C1F55" w:rsidRDefault="00D2531B" w:rsidP="007B30EB">
            <w:pPr>
              <w:pStyle w:val="ListParagraph"/>
              <w:ind w:left="360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i/>
                <w:sz w:val="18"/>
                <w:szCs w:val="20"/>
              </w:rPr>
              <w:t>(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ὑπόδικος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κλοπῆς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/ μεγάλων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ἀδικημάτων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ὀργή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  <w:p w:rsidR="00D2531B" w:rsidRPr="005C1F55" w:rsidRDefault="00D2531B" w:rsidP="00135E49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b/>
                <w:sz w:val="18"/>
                <w:szCs w:val="20"/>
              </w:rPr>
              <w:t>Γενική υποκειμενική:</w:t>
            </w:r>
            <w:r w:rsidRPr="005C1F55">
              <w:rPr>
                <w:rFonts w:ascii="Arial" w:hAnsi="Arial" w:cs="Arial"/>
                <w:sz w:val="18"/>
                <w:szCs w:val="20"/>
              </w:rPr>
              <w:t xml:space="preserve"> φανερώνει το υποκείμενο κάποιας ενέργειας ενός ρηματικού ουσιαστικού</w:t>
            </w:r>
            <w:r w:rsidR="005C1F55" w:rsidRPr="005C1F55">
              <w:rPr>
                <w:rFonts w:ascii="Arial" w:hAnsi="Arial" w:cs="Arial"/>
                <w:sz w:val="18"/>
                <w:szCs w:val="20"/>
              </w:rPr>
              <w:tab/>
            </w:r>
            <w:r w:rsidRPr="005C1F55">
              <w:rPr>
                <w:rFonts w:ascii="Arial" w:hAnsi="Arial" w:cs="Arial"/>
                <w:i/>
                <w:sz w:val="18"/>
                <w:szCs w:val="20"/>
              </w:rPr>
              <w:t>(</w:t>
            </w:r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ἡ νίκη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τῶν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Ἑλλήνων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/ ἡ κρίσις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τῶν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θεῶν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  <w:p w:rsidR="00D2531B" w:rsidRPr="005C1F55" w:rsidRDefault="00D2531B" w:rsidP="005C1F55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b/>
                <w:sz w:val="18"/>
                <w:szCs w:val="20"/>
              </w:rPr>
              <w:t>Γενική αντικειμενική:</w:t>
            </w:r>
            <w:r w:rsidRPr="005C1F55">
              <w:rPr>
                <w:rFonts w:ascii="Arial" w:hAnsi="Arial" w:cs="Arial"/>
                <w:sz w:val="18"/>
                <w:szCs w:val="20"/>
              </w:rPr>
              <w:t xml:space="preserve"> φανερώνει το αντικείμενο κάποιας ενέργειας ενός ρηματικού τύπου</w:t>
            </w:r>
            <w:r w:rsidR="005C1F55" w:rsidRPr="005C1F55">
              <w:rPr>
                <w:rFonts w:ascii="Arial" w:hAnsi="Arial" w:cs="Arial"/>
                <w:sz w:val="18"/>
                <w:szCs w:val="20"/>
              </w:rPr>
              <w:tab/>
            </w:r>
            <w:r w:rsidRPr="005C1F55">
              <w:rPr>
                <w:rFonts w:ascii="Arial" w:hAnsi="Arial" w:cs="Arial"/>
                <w:i/>
                <w:sz w:val="18"/>
                <w:szCs w:val="20"/>
              </w:rPr>
              <w:t>(</w:t>
            </w:r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ἡ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διάβασις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τοῦ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Εὐφράτου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/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οἰκοδόμησις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τειχῶν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</w:tc>
        <w:tc>
          <w:tcPr>
            <w:tcW w:w="5386" w:type="dxa"/>
          </w:tcPr>
          <w:p w:rsidR="00D2531B" w:rsidRPr="005C1F55" w:rsidRDefault="00D2531B" w:rsidP="0010793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C1F55">
              <w:rPr>
                <w:rFonts w:ascii="Arial" w:hAnsi="Arial" w:cs="Arial"/>
                <w:b/>
                <w:sz w:val="18"/>
                <w:szCs w:val="20"/>
              </w:rPr>
              <w:t xml:space="preserve">Όταν εξαρτάται </w:t>
            </w:r>
            <w:r w:rsidRPr="00BA04A2">
              <w:rPr>
                <w:rFonts w:ascii="Arial" w:hAnsi="Arial" w:cs="Arial"/>
                <w:b/>
                <w:sz w:val="18"/>
                <w:szCs w:val="20"/>
                <w:highlight w:val="lightGray"/>
              </w:rPr>
              <w:t>από ουσιαστικό ή επίθετο</w:t>
            </w:r>
            <w:r w:rsidRPr="005C1F55">
              <w:rPr>
                <w:rFonts w:ascii="Arial" w:hAnsi="Arial" w:cs="Arial"/>
                <w:b/>
                <w:sz w:val="18"/>
                <w:szCs w:val="20"/>
              </w:rPr>
              <w:t>, μπορεί να είναι:</w:t>
            </w:r>
          </w:p>
          <w:p w:rsidR="00D2531B" w:rsidRPr="005C1F55" w:rsidRDefault="00D2531B" w:rsidP="00D2531B">
            <w:pPr>
              <w:rPr>
                <w:rFonts w:ascii="Arial" w:hAnsi="Arial" w:cs="Arial"/>
                <w:sz w:val="8"/>
                <w:szCs w:val="20"/>
              </w:rPr>
            </w:pPr>
          </w:p>
          <w:p w:rsidR="00D2531B" w:rsidRPr="005C1F55" w:rsidRDefault="00D2531B" w:rsidP="00171493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b/>
                <w:sz w:val="18"/>
                <w:szCs w:val="20"/>
              </w:rPr>
            </w:pPr>
            <w:r w:rsidRPr="005C1F55">
              <w:rPr>
                <w:rFonts w:ascii="Arial" w:hAnsi="Arial" w:cs="Arial"/>
                <w:b/>
                <w:sz w:val="18"/>
                <w:szCs w:val="20"/>
              </w:rPr>
              <w:t>Δοτική αντικειμενική ή συντακτική</w:t>
            </w:r>
          </w:p>
          <w:p w:rsidR="00D2531B" w:rsidRPr="005C1F55" w:rsidRDefault="00D2531B" w:rsidP="00D2531B">
            <w:pPr>
              <w:pStyle w:val="ListParagraph"/>
              <w:ind w:left="360"/>
              <w:rPr>
                <w:rFonts w:ascii="Arial" w:hAnsi="Arial" w:cs="Arial"/>
                <w:i/>
                <w:sz w:val="18"/>
                <w:szCs w:val="20"/>
              </w:rPr>
            </w:pPr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Τί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δή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ποτ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’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ἄν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εἴη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τά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παρ’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ἡμῶν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δῶρα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  <w:u w:val="single"/>
              </w:rPr>
              <w:t>τοῖς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  <w:u w:val="single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  <w:u w:val="single"/>
              </w:rPr>
              <w:t>θεοῖς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  <w:p w:rsidR="00D2531B" w:rsidRPr="005C1F55" w:rsidRDefault="00D2531B" w:rsidP="00D2531B">
            <w:pPr>
              <w:pStyle w:val="ListParagraph"/>
              <w:ind w:left="360"/>
              <w:rPr>
                <w:rFonts w:ascii="Arial" w:hAnsi="Arial" w:cs="Arial"/>
                <w:i/>
                <w:sz w:val="18"/>
                <w:szCs w:val="20"/>
              </w:rPr>
            </w:pPr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Τούς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ἄρχοντας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ὑπηρέτας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  <w:u w:val="single"/>
              </w:rPr>
              <w:t>τοῖς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  <w:u w:val="single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  <w:u w:val="single"/>
              </w:rPr>
              <w:t>νόμοις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ἐκάλεσα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  <w:p w:rsidR="00D2531B" w:rsidRPr="00187723" w:rsidRDefault="00D2531B" w:rsidP="00D2531B">
            <w:pPr>
              <w:rPr>
                <w:rFonts w:ascii="Arial" w:hAnsi="Arial" w:cs="Arial"/>
                <w:sz w:val="8"/>
                <w:szCs w:val="20"/>
              </w:rPr>
            </w:pPr>
          </w:p>
          <w:p w:rsidR="00D2531B" w:rsidRPr="005C1F55" w:rsidRDefault="00D2531B" w:rsidP="00D2531B">
            <w:pPr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sz w:val="18"/>
                <w:szCs w:val="20"/>
              </w:rPr>
              <w:t>Τα επίθετα που συντάσσονται με δοτική αντικειμενική είναι όσα σημαίνουν:</w:t>
            </w:r>
          </w:p>
          <w:p w:rsidR="00D2531B" w:rsidRPr="005C1F55" w:rsidRDefault="00D2531B" w:rsidP="00D2531B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sz w:val="18"/>
                <w:szCs w:val="20"/>
                <w:u w:val="single"/>
              </w:rPr>
              <w:t>Ωφέλεια ή βλάβη</w:t>
            </w:r>
            <w:r w:rsidRPr="005C1F55">
              <w:rPr>
                <w:rFonts w:ascii="Arial" w:hAnsi="Arial" w:cs="Arial"/>
                <w:sz w:val="18"/>
                <w:szCs w:val="20"/>
              </w:rPr>
              <w:t xml:space="preserve"> (</w:t>
            </w:r>
            <w:proofErr w:type="spellStart"/>
            <w:r w:rsidRPr="005C1F55">
              <w:rPr>
                <w:rFonts w:ascii="Arial" w:hAnsi="Arial" w:cs="Arial"/>
                <w:sz w:val="18"/>
                <w:szCs w:val="20"/>
              </w:rPr>
              <w:t>ὠφέλιμος</w:t>
            </w:r>
            <w:proofErr w:type="spellEnd"/>
            <w:r w:rsidRPr="005C1F55">
              <w:rPr>
                <w:rFonts w:ascii="Arial" w:hAnsi="Arial" w:cs="Arial"/>
                <w:sz w:val="18"/>
                <w:szCs w:val="20"/>
              </w:rPr>
              <w:t xml:space="preserve">, βλαβερός, </w:t>
            </w:r>
            <w:proofErr w:type="spellStart"/>
            <w:r w:rsidRPr="005C1F55">
              <w:rPr>
                <w:rFonts w:ascii="Arial" w:hAnsi="Arial" w:cs="Arial"/>
                <w:sz w:val="18"/>
                <w:szCs w:val="20"/>
              </w:rPr>
              <w:t>ἐπιζήμιος</w:t>
            </w:r>
            <w:proofErr w:type="spellEnd"/>
            <w:r w:rsidRPr="005C1F55">
              <w:rPr>
                <w:rFonts w:ascii="Arial" w:hAnsi="Arial" w:cs="Arial"/>
                <w:sz w:val="18"/>
                <w:szCs w:val="20"/>
              </w:rPr>
              <w:t>…)</w:t>
            </w:r>
          </w:p>
          <w:p w:rsidR="00D2531B" w:rsidRPr="005C1F55" w:rsidRDefault="00D2531B" w:rsidP="00D2531B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sz w:val="18"/>
                <w:szCs w:val="20"/>
                <w:u w:val="single"/>
              </w:rPr>
              <w:t>Φιλία ή έχθρα</w:t>
            </w:r>
            <w:r w:rsidRPr="005C1F55">
              <w:rPr>
                <w:rFonts w:ascii="Arial" w:hAnsi="Arial" w:cs="Arial"/>
                <w:sz w:val="18"/>
                <w:szCs w:val="20"/>
              </w:rPr>
              <w:t xml:space="preserve"> (φίλος, </w:t>
            </w:r>
            <w:proofErr w:type="spellStart"/>
            <w:r w:rsidRPr="005C1F55">
              <w:rPr>
                <w:rFonts w:ascii="Arial" w:hAnsi="Arial" w:cs="Arial"/>
                <w:sz w:val="18"/>
                <w:szCs w:val="20"/>
              </w:rPr>
              <w:t>εὔνους</w:t>
            </w:r>
            <w:proofErr w:type="spellEnd"/>
            <w:r w:rsidRPr="005C1F55">
              <w:rPr>
                <w:rFonts w:ascii="Arial" w:hAnsi="Arial" w:cs="Arial"/>
                <w:sz w:val="18"/>
                <w:szCs w:val="20"/>
              </w:rPr>
              <w:t xml:space="preserve">, </w:t>
            </w:r>
            <w:proofErr w:type="spellStart"/>
            <w:r w:rsidRPr="005C1F55">
              <w:rPr>
                <w:rFonts w:ascii="Arial" w:hAnsi="Arial" w:cs="Arial"/>
                <w:sz w:val="18"/>
                <w:szCs w:val="20"/>
              </w:rPr>
              <w:t>ἐχθρός</w:t>
            </w:r>
            <w:proofErr w:type="spellEnd"/>
            <w:r w:rsidRPr="005C1F55">
              <w:rPr>
                <w:rFonts w:ascii="Arial" w:hAnsi="Arial" w:cs="Arial"/>
                <w:sz w:val="18"/>
                <w:szCs w:val="20"/>
              </w:rPr>
              <w:t xml:space="preserve">, πολέμιος, </w:t>
            </w:r>
            <w:proofErr w:type="spellStart"/>
            <w:r w:rsidRPr="005C1F55">
              <w:rPr>
                <w:rFonts w:ascii="Arial" w:hAnsi="Arial" w:cs="Arial"/>
                <w:sz w:val="18"/>
                <w:szCs w:val="20"/>
              </w:rPr>
              <w:t>ἐναντίος</w:t>
            </w:r>
            <w:proofErr w:type="spellEnd"/>
            <w:r w:rsidRPr="005C1F55">
              <w:rPr>
                <w:rFonts w:ascii="Arial" w:hAnsi="Arial" w:cs="Arial"/>
                <w:sz w:val="18"/>
                <w:szCs w:val="20"/>
              </w:rPr>
              <w:t>, δυσμενής…)</w:t>
            </w:r>
          </w:p>
          <w:p w:rsidR="00D2531B" w:rsidRPr="005C1F55" w:rsidRDefault="00D2531B" w:rsidP="00D2531B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sz w:val="18"/>
                <w:szCs w:val="20"/>
                <w:u w:val="single"/>
              </w:rPr>
              <w:t>Ευπείθεια ή υποταγή</w:t>
            </w:r>
            <w:r w:rsidRPr="005C1F55">
              <w:rPr>
                <w:rFonts w:ascii="Arial" w:hAnsi="Arial" w:cs="Arial"/>
                <w:sz w:val="18"/>
                <w:szCs w:val="20"/>
              </w:rPr>
              <w:t xml:space="preserve"> (</w:t>
            </w:r>
            <w:proofErr w:type="spellStart"/>
            <w:r w:rsidRPr="005C1F55">
              <w:rPr>
                <w:rFonts w:ascii="Arial" w:hAnsi="Arial" w:cs="Arial"/>
                <w:sz w:val="18"/>
                <w:szCs w:val="20"/>
              </w:rPr>
              <w:t>εὐπειθής</w:t>
            </w:r>
            <w:proofErr w:type="spellEnd"/>
            <w:r w:rsidRPr="005C1F55">
              <w:rPr>
                <w:rFonts w:ascii="Arial" w:hAnsi="Arial" w:cs="Arial"/>
                <w:sz w:val="18"/>
                <w:szCs w:val="20"/>
              </w:rPr>
              <w:t xml:space="preserve">, </w:t>
            </w:r>
            <w:proofErr w:type="spellStart"/>
            <w:r w:rsidRPr="005C1F55">
              <w:rPr>
                <w:rFonts w:ascii="Arial" w:hAnsi="Arial" w:cs="Arial"/>
                <w:sz w:val="18"/>
                <w:szCs w:val="20"/>
              </w:rPr>
              <w:t>ὑπήκοος</w:t>
            </w:r>
            <w:proofErr w:type="spellEnd"/>
            <w:r w:rsidRPr="005C1F55">
              <w:rPr>
                <w:rFonts w:ascii="Arial" w:hAnsi="Arial" w:cs="Arial"/>
                <w:sz w:val="18"/>
                <w:szCs w:val="20"/>
              </w:rPr>
              <w:t>…)</w:t>
            </w:r>
          </w:p>
          <w:p w:rsidR="00D2531B" w:rsidRPr="005C1F55" w:rsidRDefault="00D2531B" w:rsidP="00D2531B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sz w:val="18"/>
                <w:szCs w:val="20"/>
                <w:u w:val="single"/>
              </w:rPr>
              <w:t>Κάτι που αρμόζει ή πρέπει</w:t>
            </w:r>
            <w:r w:rsidRPr="005C1F55">
              <w:rPr>
                <w:rFonts w:ascii="Arial" w:hAnsi="Arial" w:cs="Arial"/>
                <w:sz w:val="18"/>
                <w:szCs w:val="20"/>
              </w:rPr>
              <w:t xml:space="preserve"> (</w:t>
            </w:r>
            <w:proofErr w:type="spellStart"/>
            <w:r w:rsidRPr="005C1F55">
              <w:rPr>
                <w:rFonts w:ascii="Arial" w:hAnsi="Arial" w:cs="Arial"/>
                <w:sz w:val="18"/>
                <w:szCs w:val="20"/>
              </w:rPr>
              <w:t>ἁρμόδιος</w:t>
            </w:r>
            <w:proofErr w:type="spellEnd"/>
            <w:r w:rsidRPr="005C1F55">
              <w:rPr>
                <w:rFonts w:ascii="Arial" w:hAnsi="Arial" w:cs="Arial"/>
                <w:sz w:val="18"/>
                <w:szCs w:val="20"/>
              </w:rPr>
              <w:t xml:space="preserve">, </w:t>
            </w:r>
            <w:proofErr w:type="spellStart"/>
            <w:r w:rsidRPr="005C1F55">
              <w:rPr>
                <w:rFonts w:ascii="Arial" w:hAnsi="Arial" w:cs="Arial"/>
                <w:sz w:val="18"/>
                <w:szCs w:val="20"/>
              </w:rPr>
              <w:t>ἀπρεπής</w:t>
            </w:r>
            <w:proofErr w:type="spellEnd"/>
            <w:r w:rsidRPr="005C1F55">
              <w:rPr>
                <w:rFonts w:ascii="Arial" w:hAnsi="Arial" w:cs="Arial"/>
                <w:sz w:val="18"/>
                <w:szCs w:val="20"/>
              </w:rPr>
              <w:t>…)</w:t>
            </w:r>
          </w:p>
          <w:p w:rsidR="00D2531B" w:rsidRPr="005C1F55" w:rsidRDefault="00D2531B" w:rsidP="00D2531B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sz w:val="18"/>
                <w:szCs w:val="20"/>
                <w:u w:val="single"/>
              </w:rPr>
              <w:t>Ταυτότητα ή ομοιότητα</w:t>
            </w:r>
            <w:r w:rsidRPr="005C1F55">
              <w:rPr>
                <w:rFonts w:ascii="Arial" w:hAnsi="Arial" w:cs="Arial"/>
                <w:sz w:val="18"/>
                <w:szCs w:val="20"/>
              </w:rPr>
              <w:t xml:space="preserve"> (ὁ </w:t>
            </w:r>
            <w:proofErr w:type="spellStart"/>
            <w:r w:rsidRPr="005C1F55">
              <w:rPr>
                <w:rFonts w:ascii="Arial" w:hAnsi="Arial" w:cs="Arial"/>
                <w:sz w:val="18"/>
                <w:szCs w:val="20"/>
              </w:rPr>
              <w:t>αὐτός</w:t>
            </w:r>
            <w:proofErr w:type="spellEnd"/>
            <w:r w:rsidRPr="005C1F55">
              <w:rPr>
                <w:rFonts w:ascii="Arial" w:hAnsi="Arial" w:cs="Arial"/>
                <w:sz w:val="18"/>
                <w:szCs w:val="20"/>
              </w:rPr>
              <w:t xml:space="preserve">, </w:t>
            </w:r>
            <w:proofErr w:type="spellStart"/>
            <w:r w:rsidRPr="005C1F55">
              <w:rPr>
                <w:rFonts w:ascii="Arial" w:hAnsi="Arial" w:cs="Arial"/>
                <w:sz w:val="18"/>
                <w:szCs w:val="20"/>
              </w:rPr>
              <w:t>ὅμοιος</w:t>
            </w:r>
            <w:proofErr w:type="spellEnd"/>
            <w:r w:rsidRPr="005C1F55">
              <w:rPr>
                <w:rFonts w:ascii="Arial" w:hAnsi="Arial" w:cs="Arial"/>
                <w:sz w:val="18"/>
                <w:szCs w:val="20"/>
              </w:rPr>
              <w:t xml:space="preserve">, </w:t>
            </w:r>
            <w:proofErr w:type="spellStart"/>
            <w:r w:rsidRPr="005C1F55">
              <w:rPr>
                <w:rFonts w:ascii="Arial" w:hAnsi="Arial" w:cs="Arial"/>
                <w:sz w:val="18"/>
                <w:szCs w:val="20"/>
              </w:rPr>
              <w:t>ἀνόμοιος</w:t>
            </w:r>
            <w:proofErr w:type="spellEnd"/>
            <w:r w:rsidRPr="005C1F55">
              <w:rPr>
                <w:rFonts w:ascii="Arial" w:hAnsi="Arial" w:cs="Arial"/>
                <w:sz w:val="18"/>
                <w:szCs w:val="20"/>
              </w:rPr>
              <w:t>…)</w:t>
            </w:r>
          </w:p>
          <w:p w:rsidR="00D2531B" w:rsidRPr="005C1F55" w:rsidRDefault="00D2531B" w:rsidP="00D2531B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sz w:val="18"/>
                <w:szCs w:val="20"/>
                <w:u w:val="single"/>
              </w:rPr>
              <w:t>Ισότητα ή συμφωνία</w:t>
            </w:r>
            <w:r w:rsidRPr="005C1F55">
              <w:rPr>
                <w:rFonts w:ascii="Arial" w:hAnsi="Arial" w:cs="Arial"/>
                <w:sz w:val="18"/>
                <w:szCs w:val="20"/>
              </w:rPr>
              <w:t xml:space="preserve"> (</w:t>
            </w:r>
            <w:proofErr w:type="spellStart"/>
            <w:r w:rsidRPr="005C1F55">
              <w:rPr>
                <w:rFonts w:ascii="Arial" w:hAnsi="Arial" w:cs="Arial"/>
                <w:sz w:val="18"/>
                <w:szCs w:val="20"/>
              </w:rPr>
              <w:t>ἴσος</w:t>
            </w:r>
            <w:proofErr w:type="spellEnd"/>
            <w:r w:rsidRPr="005C1F55">
              <w:rPr>
                <w:rFonts w:ascii="Arial" w:hAnsi="Arial" w:cs="Arial"/>
                <w:sz w:val="18"/>
                <w:szCs w:val="20"/>
              </w:rPr>
              <w:t xml:space="preserve">, </w:t>
            </w:r>
            <w:proofErr w:type="spellStart"/>
            <w:r w:rsidRPr="005C1F55">
              <w:rPr>
                <w:rFonts w:ascii="Arial" w:hAnsi="Arial" w:cs="Arial"/>
                <w:sz w:val="18"/>
                <w:szCs w:val="20"/>
              </w:rPr>
              <w:t>ἄνισος</w:t>
            </w:r>
            <w:proofErr w:type="spellEnd"/>
            <w:r w:rsidRPr="005C1F55">
              <w:rPr>
                <w:rFonts w:ascii="Arial" w:hAnsi="Arial" w:cs="Arial"/>
                <w:sz w:val="18"/>
                <w:szCs w:val="20"/>
              </w:rPr>
              <w:t xml:space="preserve">, </w:t>
            </w:r>
            <w:proofErr w:type="spellStart"/>
            <w:r w:rsidRPr="005C1F55">
              <w:rPr>
                <w:rFonts w:ascii="Arial" w:hAnsi="Arial" w:cs="Arial"/>
                <w:sz w:val="18"/>
                <w:szCs w:val="20"/>
              </w:rPr>
              <w:t>ἰσόρροπος</w:t>
            </w:r>
            <w:proofErr w:type="spellEnd"/>
            <w:r w:rsidRPr="005C1F55">
              <w:rPr>
                <w:rFonts w:ascii="Arial" w:hAnsi="Arial" w:cs="Arial"/>
                <w:sz w:val="18"/>
                <w:szCs w:val="20"/>
              </w:rPr>
              <w:t xml:space="preserve">, σύμφωνος, </w:t>
            </w:r>
            <w:proofErr w:type="spellStart"/>
            <w:r w:rsidRPr="005C1F55">
              <w:rPr>
                <w:rFonts w:ascii="Arial" w:hAnsi="Arial" w:cs="Arial"/>
                <w:sz w:val="18"/>
                <w:szCs w:val="20"/>
              </w:rPr>
              <w:t>ὁμόγλωσσος</w:t>
            </w:r>
            <w:proofErr w:type="spellEnd"/>
            <w:r w:rsidRPr="005C1F55">
              <w:rPr>
                <w:rFonts w:ascii="Arial" w:hAnsi="Arial" w:cs="Arial"/>
                <w:sz w:val="18"/>
                <w:szCs w:val="20"/>
              </w:rPr>
              <w:t>…)</w:t>
            </w:r>
          </w:p>
          <w:p w:rsidR="00D2531B" w:rsidRPr="005C1F55" w:rsidRDefault="00D2531B" w:rsidP="00D2531B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sz w:val="18"/>
                <w:szCs w:val="20"/>
                <w:u w:val="single"/>
              </w:rPr>
              <w:t>Ακολουθία ή διαδοχή</w:t>
            </w:r>
            <w:r w:rsidRPr="005C1F55">
              <w:rPr>
                <w:rFonts w:ascii="Arial" w:hAnsi="Arial" w:cs="Arial"/>
                <w:sz w:val="18"/>
                <w:szCs w:val="20"/>
              </w:rPr>
              <w:t xml:space="preserve"> (</w:t>
            </w:r>
            <w:proofErr w:type="spellStart"/>
            <w:r w:rsidRPr="005C1F55">
              <w:rPr>
                <w:rFonts w:ascii="Arial" w:hAnsi="Arial" w:cs="Arial"/>
                <w:sz w:val="18"/>
                <w:szCs w:val="20"/>
              </w:rPr>
              <w:t>ἀκόλουθος</w:t>
            </w:r>
            <w:proofErr w:type="spellEnd"/>
            <w:r w:rsidRPr="005C1F55">
              <w:rPr>
                <w:rFonts w:ascii="Arial" w:hAnsi="Arial" w:cs="Arial"/>
                <w:sz w:val="18"/>
                <w:szCs w:val="20"/>
              </w:rPr>
              <w:t>, διάδοχος…)</w:t>
            </w:r>
          </w:p>
          <w:p w:rsidR="00D2531B" w:rsidRPr="005C1F55" w:rsidRDefault="00D2531B" w:rsidP="00D2531B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sz w:val="18"/>
                <w:szCs w:val="20"/>
                <w:u w:val="single"/>
              </w:rPr>
              <w:t>Προσέγγιση ή μείξη</w:t>
            </w:r>
            <w:r w:rsidRPr="005C1F55">
              <w:rPr>
                <w:rFonts w:ascii="Arial" w:hAnsi="Arial" w:cs="Arial"/>
                <w:sz w:val="18"/>
                <w:szCs w:val="20"/>
              </w:rPr>
              <w:t xml:space="preserve"> (πλησίον, </w:t>
            </w:r>
            <w:proofErr w:type="spellStart"/>
            <w:r w:rsidRPr="005C1F55">
              <w:rPr>
                <w:rFonts w:ascii="Arial" w:hAnsi="Arial" w:cs="Arial"/>
                <w:sz w:val="18"/>
                <w:szCs w:val="20"/>
              </w:rPr>
              <w:t>ὅμορος</w:t>
            </w:r>
            <w:proofErr w:type="spellEnd"/>
            <w:r w:rsidRPr="005C1F55">
              <w:rPr>
                <w:rFonts w:ascii="Arial" w:hAnsi="Arial" w:cs="Arial"/>
                <w:sz w:val="18"/>
                <w:szCs w:val="20"/>
              </w:rPr>
              <w:t xml:space="preserve">, </w:t>
            </w:r>
            <w:proofErr w:type="spellStart"/>
            <w:r w:rsidR="00385C5F" w:rsidRPr="005C1F55">
              <w:rPr>
                <w:rFonts w:ascii="Arial" w:hAnsi="Arial" w:cs="Arial"/>
                <w:sz w:val="18"/>
                <w:szCs w:val="20"/>
              </w:rPr>
              <w:t>ἄμικτος</w:t>
            </w:r>
            <w:proofErr w:type="spellEnd"/>
            <w:r w:rsidR="00385C5F" w:rsidRPr="005C1F55">
              <w:rPr>
                <w:rFonts w:ascii="Arial" w:hAnsi="Arial" w:cs="Arial"/>
                <w:sz w:val="18"/>
                <w:szCs w:val="20"/>
              </w:rPr>
              <w:t>…)</w:t>
            </w:r>
          </w:p>
          <w:p w:rsidR="00385C5F" w:rsidRPr="005C1F55" w:rsidRDefault="00385C5F" w:rsidP="00385C5F">
            <w:pPr>
              <w:rPr>
                <w:rFonts w:ascii="Arial" w:hAnsi="Arial" w:cs="Arial"/>
                <w:sz w:val="10"/>
                <w:szCs w:val="20"/>
              </w:rPr>
            </w:pPr>
          </w:p>
          <w:p w:rsidR="00385C5F" w:rsidRPr="005C1F55" w:rsidRDefault="00D2531B" w:rsidP="00AC445D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i/>
                <w:sz w:val="18"/>
                <w:szCs w:val="20"/>
              </w:rPr>
            </w:pPr>
            <w:r w:rsidRPr="005C1F55">
              <w:rPr>
                <w:rFonts w:ascii="Arial" w:hAnsi="Arial" w:cs="Arial"/>
                <w:b/>
                <w:sz w:val="18"/>
                <w:szCs w:val="20"/>
              </w:rPr>
              <w:t>Δοτική της αναφοράς ή του κατά τι</w:t>
            </w:r>
            <w:r w:rsidR="00385C5F" w:rsidRPr="005C1F55">
              <w:rPr>
                <w:rFonts w:ascii="Arial" w:hAnsi="Arial" w:cs="Arial"/>
                <w:sz w:val="18"/>
                <w:szCs w:val="20"/>
              </w:rPr>
              <w:t xml:space="preserve"> όταν εξαρτάται από επίθετο</w:t>
            </w:r>
            <w:r w:rsidR="00AC445D">
              <w:rPr>
                <w:rFonts w:ascii="Arial" w:hAnsi="Arial" w:cs="Arial"/>
                <w:sz w:val="18"/>
                <w:szCs w:val="20"/>
              </w:rPr>
              <w:tab/>
            </w:r>
            <w:r w:rsidR="00385C5F" w:rsidRPr="005C1F55">
              <w:rPr>
                <w:rFonts w:ascii="Arial" w:hAnsi="Arial" w:cs="Arial"/>
                <w:i/>
                <w:sz w:val="18"/>
                <w:szCs w:val="20"/>
              </w:rPr>
              <w:t>(</w:t>
            </w:r>
            <w:proofErr w:type="spellStart"/>
            <w:r w:rsidR="00385C5F" w:rsidRPr="005C1F55">
              <w:rPr>
                <w:rFonts w:ascii="Arial" w:hAnsi="Arial" w:cs="Arial"/>
                <w:i/>
                <w:sz w:val="18"/>
                <w:szCs w:val="20"/>
              </w:rPr>
              <w:t>Τῷ</w:t>
            </w:r>
            <w:proofErr w:type="spellEnd"/>
            <w:r w:rsidR="00385C5F"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385C5F" w:rsidRPr="005C1F55">
              <w:rPr>
                <w:rFonts w:ascii="Arial" w:hAnsi="Arial" w:cs="Arial"/>
                <w:i/>
                <w:sz w:val="18"/>
                <w:szCs w:val="20"/>
              </w:rPr>
              <w:t>μέν</w:t>
            </w:r>
            <w:proofErr w:type="spellEnd"/>
            <w:r w:rsidR="00385C5F"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385C5F" w:rsidRPr="005C1F55">
              <w:rPr>
                <w:rFonts w:ascii="Arial" w:hAnsi="Arial" w:cs="Arial"/>
                <w:i/>
                <w:sz w:val="18"/>
                <w:szCs w:val="20"/>
              </w:rPr>
              <w:t>τρόπῳ</w:t>
            </w:r>
            <w:proofErr w:type="spellEnd"/>
            <w:r w:rsidR="00385C5F"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385C5F" w:rsidRPr="005C1F55">
              <w:rPr>
                <w:rFonts w:ascii="Arial" w:hAnsi="Arial" w:cs="Arial"/>
                <w:i/>
                <w:sz w:val="18"/>
                <w:szCs w:val="20"/>
              </w:rPr>
              <w:t>γίγνου</w:t>
            </w:r>
            <w:proofErr w:type="spellEnd"/>
            <w:r w:rsidR="00385C5F"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385C5F" w:rsidRPr="005C1F55">
              <w:rPr>
                <w:rFonts w:ascii="Arial" w:hAnsi="Arial" w:cs="Arial"/>
                <w:i/>
                <w:sz w:val="18"/>
                <w:szCs w:val="20"/>
              </w:rPr>
              <w:t>φιλοπροσήγορος</w:t>
            </w:r>
            <w:proofErr w:type="spellEnd"/>
            <w:r w:rsidR="00385C5F" w:rsidRPr="005C1F55">
              <w:rPr>
                <w:rFonts w:ascii="Arial" w:hAnsi="Arial" w:cs="Arial"/>
                <w:i/>
                <w:sz w:val="18"/>
                <w:szCs w:val="20"/>
              </w:rPr>
              <w:t xml:space="preserve">, </w:t>
            </w:r>
            <w:proofErr w:type="spellStart"/>
            <w:r w:rsidR="00385C5F" w:rsidRPr="005C1F55">
              <w:rPr>
                <w:rFonts w:ascii="Arial" w:hAnsi="Arial" w:cs="Arial"/>
                <w:i/>
                <w:sz w:val="18"/>
                <w:szCs w:val="20"/>
              </w:rPr>
              <w:t>τοῦ</w:t>
            </w:r>
            <w:proofErr w:type="spellEnd"/>
            <w:r w:rsidR="00385C5F"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385C5F" w:rsidRPr="005C1F55">
              <w:rPr>
                <w:rFonts w:ascii="Arial" w:hAnsi="Arial" w:cs="Arial"/>
                <w:i/>
                <w:sz w:val="18"/>
                <w:szCs w:val="20"/>
              </w:rPr>
              <w:t>δέ</w:t>
            </w:r>
            <w:proofErr w:type="spellEnd"/>
            <w:r w:rsidR="00385C5F"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385C5F" w:rsidRPr="005C1F55">
              <w:rPr>
                <w:rFonts w:ascii="Arial" w:hAnsi="Arial" w:cs="Arial"/>
                <w:i/>
                <w:sz w:val="18"/>
                <w:szCs w:val="20"/>
              </w:rPr>
              <w:t>λόγῳ</w:t>
            </w:r>
            <w:proofErr w:type="spellEnd"/>
            <w:r w:rsidR="00385C5F"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385C5F" w:rsidRPr="005C1F55">
              <w:rPr>
                <w:rFonts w:ascii="Arial" w:hAnsi="Arial" w:cs="Arial"/>
                <w:i/>
                <w:sz w:val="18"/>
                <w:szCs w:val="20"/>
              </w:rPr>
              <w:t>εὐπροσήγορος</w:t>
            </w:r>
            <w:proofErr w:type="spellEnd"/>
            <w:r w:rsidR="00385C5F" w:rsidRPr="005C1F55">
              <w:rPr>
                <w:rFonts w:ascii="Arial" w:hAnsi="Arial" w:cs="Arial"/>
                <w:i/>
                <w:sz w:val="18"/>
                <w:szCs w:val="20"/>
              </w:rPr>
              <w:t>.)</w:t>
            </w:r>
          </w:p>
        </w:tc>
        <w:tc>
          <w:tcPr>
            <w:tcW w:w="3005" w:type="dxa"/>
          </w:tcPr>
          <w:p w:rsidR="00DE5903" w:rsidRPr="005C1F55" w:rsidRDefault="00DE5903" w:rsidP="00DE590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C1F55">
              <w:rPr>
                <w:rFonts w:ascii="Arial" w:hAnsi="Arial" w:cs="Arial"/>
                <w:b/>
                <w:sz w:val="18"/>
                <w:szCs w:val="20"/>
              </w:rPr>
              <w:t xml:space="preserve">Όταν εξαρτάται </w:t>
            </w:r>
            <w:r w:rsidRPr="00BA04A2">
              <w:rPr>
                <w:rFonts w:ascii="Arial" w:hAnsi="Arial" w:cs="Arial"/>
                <w:b/>
                <w:sz w:val="18"/>
                <w:szCs w:val="20"/>
                <w:highlight w:val="lightGray"/>
              </w:rPr>
              <w:t>από ουσιαστικό ή επίθετο</w:t>
            </w:r>
            <w:r w:rsidRPr="005C1F55">
              <w:rPr>
                <w:rFonts w:ascii="Arial" w:hAnsi="Arial" w:cs="Arial"/>
                <w:b/>
                <w:sz w:val="18"/>
                <w:szCs w:val="20"/>
              </w:rPr>
              <w:t>, μπορεί να είναι:</w:t>
            </w:r>
          </w:p>
          <w:p w:rsidR="00DE5903" w:rsidRPr="005C1F55" w:rsidRDefault="00DE5903" w:rsidP="00DE590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D2531B" w:rsidRPr="005C1F55" w:rsidRDefault="00D2531B" w:rsidP="007B30EB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b/>
                <w:sz w:val="18"/>
                <w:szCs w:val="20"/>
              </w:rPr>
              <w:t>Αιτιατική του κατά τι ή της αναφοράς</w:t>
            </w:r>
            <w:r w:rsidR="0013577B" w:rsidRPr="005C1F55">
              <w:rPr>
                <w:rFonts w:ascii="Arial" w:hAnsi="Arial" w:cs="Arial"/>
                <w:b/>
                <w:sz w:val="18"/>
                <w:szCs w:val="20"/>
              </w:rPr>
              <w:t>.</w:t>
            </w:r>
            <w:r w:rsidR="0013577B" w:rsidRPr="005C1F55">
              <w:rPr>
                <w:rFonts w:ascii="Arial" w:hAnsi="Arial" w:cs="Arial"/>
                <w:sz w:val="18"/>
                <w:szCs w:val="20"/>
              </w:rPr>
              <w:t xml:space="preserve"> Αυτές είναι συνήθως οι εξής λέξεις χωρίς άρθρο:</w:t>
            </w:r>
          </w:p>
          <w:p w:rsidR="0013577B" w:rsidRPr="005C1F55" w:rsidRDefault="00DE5903" w:rsidP="0013577B">
            <w:pPr>
              <w:pStyle w:val="ListParagraph"/>
              <w:ind w:left="360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5C1F55">
              <w:rPr>
                <w:rFonts w:ascii="Arial" w:hAnsi="Arial" w:cs="Arial"/>
                <w:b/>
                <w:sz w:val="18"/>
                <w:szCs w:val="20"/>
              </w:rPr>
              <w:t>ἀ</w:t>
            </w:r>
            <w:r w:rsidR="0013577B" w:rsidRPr="005C1F55">
              <w:rPr>
                <w:rFonts w:ascii="Arial" w:hAnsi="Arial" w:cs="Arial"/>
                <w:b/>
                <w:sz w:val="18"/>
                <w:szCs w:val="20"/>
              </w:rPr>
              <w:t>ριθμόν</w:t>
            </w:r>
            <w:proofErr w:type="spellEnd"/>
            <w:r w:rsidR="0013577B" w:rsidRPr="005C1F55">
              <w:rPr>
                <w:rFonts w:ascii="Arial" w:hAnsi="Arial" w:cs="Arial"/>
                <w:b/>
                <w:sz w:val="18"/>
                <w:szCs w:val="20"/>
              </w:rPr>
              <w:t xml:space="preserve">, βάθος, γένος, </w:t>
            </w:r>
            <w:proofErr w:type="spellStart"/>
            <w:r w:rsidR="0013577B" w:rsidRPr="005C1F55">
              <w:rPr>
                <w:rFonts w:ascii="Arial" w:hAnsi="Arial" w:cs="Arial"/>
                <w:b/>
                <w:sz w:val="18"/>
                <w:szCs w:val="20"/>
              </w:rPr>
              <w:t>εὗρος</w:t>
            </w:r>
            <w:proofErr w:type="spellEnd"/>
            <w:r w:rsidR="0013577B" w:rsidRPr="005C1F55">
              <w:rPr>
                <w:rFonts w:ascii="Arial" w:hAnsi="Arial" w:cs="Arial"/>
                <w:b/>
                <w:sz w:val="18"/>
                <w:szCs w:val="20"/>
              </w:rPr>
              <w:t xml:space="preserve">, μέγεθος, </w:t>
            </w:r>
            <w:proofErr w:type="spellStart"/>
            <w:r w:rsidR="0013577B" w:rsidRPr="005C1F55">
              <w:rPr>
                <w:rFonts w:ascii="Arial" w:hAnsi="Arial" w:cs="Arial"/>
                <w:b/>
                <w:sz w:val="18"/>
                <w:szCs w:val="20"/>
              </w:rPr>
              <w:t>μῆκος</w:t>
            </w:r>
            <w:proofErr w:type="spellEnd"/>
            <w:r w:rsidR="0013577B" w:rsidRPr="005C1F55">
              <w:rPr>
                <w:rFonts w:ascii="Arial" w:hAnsi="Arial" w:cs="Arial"/>
                <w:b/>
                <w:sz w:val="18"/>
                <w:szCs w:val="20"/>
              </w:rPr>
              <w:t xml:space="preserve">, </w:t>
            </w:r>
            <w:proofErr w:type="spellStart"/>
            <w:r w:rsidR="0013577B" w:rsidRPr="005C1F55">
              <w:rPr>
                <w:rFonts w:ascii="Arial" w:hAnsi="Arial" w:cs="Arial"/>
                <w:b/>
                <w:sz w:val="18"/>
                <w:szCs w:val="20"/>
              </w:rPr>
              <w:t>ὄνομα</w:t>
            </w:r>
            <w:proofErr w:type="spellEnd"/>
            <w:r w:rsidR="0013577B" w:rsidRPr="005C1F55">
              <w:rPr>
                <w:rFonts w:ascii="Arial" w:hAnsi="Arial" w:cs="Arial"/>
                <w:b/>
                <w:sz w:val="18"/>
                <w:szCs w:val="20"/>
              </w:rPr>
              <w:t xml:space="preserve">, </w:t>
            </w:r>
            <w:proofErr w:type="spellStart"/>
            <w:r w:rsidR="0013577B" w:rsidRPr="005C1F55">
              <w:rPr>
                <w:rFonts w:ascii="Arial" w:hAnsi="Arial" w:cs="Arial"/>
                <w:b/>
                <w:sz w:val="18"/>
                <w:szCs w:val="20"/>
              </w:rPr>
              <w:t>πλῆθος</w:t>
            </w:r>
            <w:proofErr w:type="spellEnd"/>
            <w:r w:rsidR="0013577B" w:rsidRPr="005C1F55">
              <w:rPr>
                <w:rFonts w:ascii="Arial" w:hAnsi="Arial" w:cs="Arial"/>
                <w:b/>
                <w:sz w:val="18"/>
                <w:szCs w:val="20"/>
              </w:rPr>
              <w:t xml:space="preserve">, </w:t>
            </w:r>
            <w:proofErr w:type="spellStart"/>
            <w:r w:rsidR="0013577B" w:rsidRPr="005C1F55">
              <w:rPr>
                <w:rFonts w:ascii="Arial" w:hAnsi="Arial" w:cs="Arial"/>
                <w:b/>
                <w:sz w:val="18"/>
                <w:szCs w:val="20"/>
              </w:rPr>
              <w:t>ὕψος</w:t>
            </w:r>
            <w:proofErr w:type="spellEnd"/>
          </w:p>
          <w:p w:rsidR="0013577B" w:rsidRPr="005C1F55" w:rsidRDefault="00DE5903" w:rsidP="0013577B">
            <w:pPr>
              <w:pStyle w:val="ListParagraph"/>
              <w:ind w:left="360"/>
              <w:rPr>
                <w:rFonts w:ascii="Arial" w:hAnsi="Arial" w:cs="Arial"/>
                <w:i/>
                <w:sz w:val="18"/>
                <w:szCs w:val="20"/>
              </w:rPr>
            </w:pPr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(Ὁ ποταμός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ἦν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τό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εὖρος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τεσσάρων πλέθρων.</w:t>
            </w:r>
          </w:p>
          <w:p w:rsidR="00DE5903" w:rsidRPr="005C1F55" w:rsidRDefault="00DE5903" w:rsidP="0013577B">
            <w:pPr>
              <w:pStyle w:val="ListParagraph"/>
              <w:ind w:left="360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Οἱ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μέν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ἐπορεύοντο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πλῆθος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ὡς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δισχίλιοι.)</w:t>
            </w:r>
          </w:p>
        </w:tc>
      </w:tr>
      <w:tr w:rsidR="005C1F55" w:rsidTr="005C1F55">
        <w:tc>
          <w:tcPr>
            <w:tcW w:w="7257" w:type="dxa"/>
          </w:tcPr>
          <w:p w:rsidR="00D2531B" w:rsidRPr="005C1F55" w:rsidRDefault="00D2531B" w:rsidP="00D2531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C1F55">
              <w:rPr>
                <w:rFonts w:ascii="Arial" w:hAnsi="Arial" w:cs="Arial"/>
                <w:b/>
                <w:sz w:val="18"/>
                <w:szCs w:val="20"/>
              </w:rPr>
              <w:t xml:space="preserve">Όταν εξαρτάται </w:t>
            </w:r>
            <w:r w:rsidRPr="00BA04A2">
              <w:rPr>
                <w:rFonts w:ascii="Arial" w:hAnsi="Arial" w:cs="Arial"/>
                <w:b/>
                <w:sz w:val="18"/>
                <w:szCs w:val="20"/>
                <w:highlight w:val="lightGray"/>
              </w:rPr>
              <w:t xml:space="preserve">από </w:t>
            </w:r>
            <w:r w:rsidRPr="00BA04A2">
              <w:rPr>
                <w:rFonts w:ascii="Arial" w:hAnsi="Arial" w:cs="Arial"/>
                <w:b/>
                <w:sz w:val="18"/>
                <w:szCs w:val="20"/>
                <w:highlight w:val="lightGray"/>
              </w:rPr>
              <w:t>επίρρημα</w:t>
            </w:r>
            <w:r w:rsidRPr="005C1F55">
              <w:rPr>
                <w:rFonts w:ascii="Arial" w:hAnsi="Arial" w:cs="Arial"/>
                <w:b/>
                <w:sz w:val="18"/>
                <w:szCs w:val="20"/>
              </w:rPr>
              <w:t>, μπορεί να είναι:</w:t>
            </w:r>
          </w:p>
          <w:p w:rsidR="00D2531B" w:rsidRPr="005C1F55" w:rsidRDefault="00D2531B" w:rsidP="00171493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b/>
                <w:sz w:val="18"/>
                <w:szCs w:val="20"/>
              </w:rPr>
              <w:t>Γενική διαιρετική ή του όλου</w:t>
            </w:r>
            <w:r w:rsidRPr="005C1F55">
              <w:rPr>
                <w:rFonts w:ascii="Arial" w:hAnsi="Arial" w:cs="Arial"/>
                <w:sz w:val="18"/>
                <w:szCs w:val="20"/>
              </w:rPr>
              <w:t xml:space="preserve"> από </w:t>
            </w:r>
            <w:r w:rsidRPr="005C1F55">
              <w:rPr>
                <w:rFonts w:ascii="Arial" w:hAnsi="Arial" w:cs="Arial"/>
                <w:sz w:val="18"/>
                <w:szCs w:val="20"/>
              </w:rPr>
              <w:t>επιρρήματα</w:t>
            </w:r>
            <w:r w:rsidRPr="005C1F55">
              <w:rPr>
                <w:rFonts w:ascii="Arial" w:hAnsi="Arial" w:cs="Arial"/>
                <w:sz w:val="18"/>
                <w:szCs w:val="20"/>
              </w:rPr>
              <w:t>:</w:t>
            </w:r>
          </w:p>
          <w:p w:rsidR="00D2531B" w:rsidRPr="005C1F55" w:rsidRDefault="00D2531B" w:rsidP="00107933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sz w:val="18"/>
                <w:szCs w:val="20"/>
              </w:rPr>
              <w:t>Τοπικά</w:t>
            </w:r>
            <w:r w:rsidR="00187723">
              <w:rPr>
                <w:rFonts w:ascii="Arial" w:hAnsi="Arial" w:cs="Arial"/>
                <w:sz w:val="18"/>
                <w:szCs w:val="20"/>
              </w:rPr>
              <w:tab/>
            </w:r>
            <w:r w:rsidR="00187723">
              <w:rPr>
                <w:rFonts w:ascii="Arial" w:hAnsi="Arial" w:cs="Arial"/>
                <w:sz w:val="18"/>
                <w:szCs w:val="20"/>
              </w:rPr>
              <w:tab/>
            </w:r>
            <w:r w:rsidRPr="005C1F55">
              <w:rPr>
                <w:rFonts w:ascii="Arial" w:hAnsi="Arial" w:cs="Arial"/>
                <w:i/>
                <w:sz w:val="18"/>
                <w:szCs w:val="20"/>
              </w:rPr>
              <w:t>(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Ποῦ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τῆς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γῆς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>;</w:t>
            </w:r>
            <w:r w:rsidRPr="005C1F55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  <w:p w:rsidR="00D2531B" w:rsidRPr="005C1F55" w:rsidRDefault="00D2531B" w:rsidP="00107933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sz w:val="18"/>
                <w:szCs w:val="20"/>
              </w:rPr>
              <w:t>Χρονικά</w:t>
            </w:r>
            <w:r w:rsidR="00187723">
              <w:rPr>
                <w:rFonts w:ascii="Arial" w:hAnsi="Arial" w:cs="Arial"/>
                <w:sz w:val="18"/>
                <w:szCs w:val="20"/>
              </w:rPr>
              <w:tab/>
            </w:r>
            <w:r w:rsidR="00187723">
              <w:rPr>
                <w:rFonts w:ascii="Arial" w:hAnsi="Arial" w:cs="Arial"/>
                <w:sz w:val="18"/>
                <w:szCs w:val="20"/>
              </w:rPr>
              <w:tab/>
            </w:r>
            <w:r w:rsidRPr="005C1F55">
              <w:rPr>
                <w:rFonts w:ascii="Arial" w:hAnsi="Arial" w:cs="Arial"/>
                <w:i/>
                <w:sz w:val="18"/>
                <w:szCs w:val="20"/>
              </w:rPr>
              <w:t>(</w:t>
            </w:r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Πότε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τῆς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νυκτός.</w:t>
            </w:r>
            <w:r w:rsidRPr="005C1F55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  <w:p w:rsidR="00D2531B" w:rsidRPr="005C1F55" w:rsidRDefault="00D2531B" w:rsidP="00107933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sz w:val="18"/>
                <w:szCs w:val="20"/>
              </w:rPr>
              <w:t>Ποσοτικά</w:t>
            </w:r>
            <w:r w:rsidR="00187723">
              <w:rPr>
                <w:rFonts w:ascii="Arial" w:hAnsi="Arial" w:cs="Arial"/>
                <w:sz w:val="18"/>
                <w:szCs w:val="20"/>
              </w:rPr>
              <w:tab/>
            </w:r>
            <w:r w:rsidRPr="005C1F55">
              <w:rPr>
                <w:rFonts w:ascii="Arial" w:hAnsi="Arial" w:cs="Arial"/>
                <w:i/>
                <w:sz w:val="18"/>
                <w:szCs w:val="20"/>
              </w:rPr>
              <w:t>(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Δίς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καί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τρίς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τῆς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ἡμέρας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  <w:p w:rsidR="00D2531B" w:rsidRPr="005C1F55" w:rsidRDefault="00D2531B" w:rsidP="00171493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b/>
                <w:sz w:val="18"/>
                <w:szCs w:val="20"/>
              </w:rPr>
              <w:t>Γενική της αφετηρίας ή της αναφοράς</w:t>
            </w:r>
            <w:r w:rsidRPr="005C1F55">
              <w:rPr>
                <w:rFonts w:ascii="Arial" w:hAnsi="Arial" w:cs="Arial"/>
                <w:sz w:val="18"/>
                <w:szCs w:val="20"/>
              </w:rPr>
              <w:t xml:space="preserve"> από επιρρήματα:</w:t>
            </w:r>
          </w:p>
          <w:p w:rsidR="00D2531B" w:rsidRPr="005C1F55" w:rsidRDefault="005C1F55" w:rsidP="008F3964">
            <w:pPr>
              <w:pStyle w:val="ListParagraph"/>
              <w:numPr>
                <w:ilvl w:val="0"/>
                <w:numId w:val="9"/>
              </w:numPr>
              <w:ind w:left="720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sz w:val="18"/>
                <w:szCs w:val="20"/>
              </w:rPr>
              <w:t>Τ</w:t>
            </w:r>
            <w:r w:rsidR="00D2531B" w:rsidRPr="005C1F55">
              <w:rPr>
                <w:rFonts w:ascii="Arial" w:hAnsi="Arial" w:cs="Arial"/>
                <w:sz w:val="18"/>
                <w:szCs w:val="20"/>
              </w:rPr>
              <w:t>ροπικά</w:t>
            </w:r>
            <w:r w:rsidR="00187723">
              <w:rPr>
                <w:rFonts w:ascii="Arial" w:hAnsi="Arial" w:cs="Arial"/>
                <w:sz w:val="18"/>
                <w:szCs w:val="20"/>
              </w:rPr>
              <w:tab/>
            </w:r>
            <w:r w:rsidR="00187723">
              <w:rPr>
                <w:rFonts w:ascii="Arial" w:hAnsi="Arial" w:cs="Arial"/>
                <w:sz w:val="18"/>
                <w:szCs w:val="20"/>
              </w:rPr>
              <w:tab/>
            </w:r>
            <w:r w:rsidR="00D2531B" w:rsidRPr="005C1F55">
              <w:rPr>
                <w:rFonts w:ascii="Arial" w:hAnsi="Arial" w:cs="Arial"/>
                <w:i/>
                <w:sz w:val="18"/>
                <w:szCs w:val="20"/>
              </w:rPr>
              <w:t>(</w:t>
            </w:r>
            <w:proofErr w:type="spellStart"/>
            <w:r w:rsidR="00D2531B" w:rsidRPr="005C1F55">
              <w:rPr>
                <w:rFonts w:ascii="Arial" w:hAnsi="Arial" w:cs="Arial"/>
                <w:i/>
                <w:sz w:val="18"/>
                <w:szCs w:val="20"/>
              </w:rPr>
              <w:t>Πῶς</w:t>
            </w:r>
            <w:proofErr w:type="spellEnd"/>
            <w:r w:rsidR="00D2531B"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D2531B" w:rsidRPr="005C1F55">
              <w:rPr>
                <w:rFonts w:ascii="Arial" w:hAnsi="Arial" w:cs="Arial"/>
                <w:i/>
                <w:sz w:val="18"/>
                <w:szCs w:val="20"/>
              </w:rPr>
              <w:t>ἔχεις</w:t>
            </w:r>
            <w:proofErr w:type="spellEnd"/>
            <w:r w:rsidR="00D2531B"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D2531B" w:rsidRPr="005C1F55">
              <w:rPr>
                <w:rFonts w:ascii="Arial" w:hAnsi="Arial" w:cs="Arial"/>
                <w:i/>
                <w:sz w:val="18"/>
                <w:szCs w:val="20"/>
              </w:rPr>
              <w:t>τῆς</w:t>
            </w:r>
            <w:proofErr w:type="spellEnd"/>
            <w:r w:rsidR="00D2531B" w:rsidRPr="005C1F55">
              <w:rPr>
                <w:rFonts w:ascii="Arial" w:hAnsi="Arial" w:cs="Arial"/>
                <w:i/>
                <w:sz w:val="18"/>
                <w:szCs w:val="20"/>
              </w:rPr>
              <w:t xml:space="preserve"> γνώμης;)</w:t>
            </w:r>
          </w:p>
          <w:p w:rsidR="00D2531B" w:rsidRPr="005C1F55" w:rsidRDefault="00D2531B" w:rsidP="009B4353">
            <w:pPr>
              <w:pStyle w:val="ListParagraph"/>
              <w:numPr>
                <w:ilvl w:val="0"/>
                <w:numId w:val="9"/>
              </w:numPr>
              <w:ind w:left="720"/>
              <w:rPr>
                <w:rFonts w:ascii="Arial" w:hAnsi="Arial" w:cs="Arial"/>
                <w:i/>
                <w:sz w:val="18"/>
                <w:szCs w:val="20"/>
              </w:rPr>
            </w:pPr>
            <w:r w:rsidRPr="005C1F55">
              <w:rPr>
                <w:rFonts w:ascii="Arial" w:hAnsi="Arial" w:cs="Arial"/>
                <w:sz w:val="18"/>
                <w:szCs w:val="20"/>
              </w:rPr>
              <w:t>απομάκρυνσης ή χωρισμού (</w:t>
            </w:r>
            <w:proofErr w:type="spellStart"/>
            <w:r w:rsidRPr="005C1F55">
              <w:rPr>
                <w:rFonts w:ascii="Arial" w:hAnsi="Arial" w:cs="Arial"/>
                <w:sz w:val="18"/>
                <w:szCs w:val="20"/>
              </w:rPr>
              <w:t>ἔξω</w:t>
            </w:r>
            <w:proofErr w:type="spellEnd"/>
            <w:r w:rsidRPr="005C1F55">
              <w:rPr>
                <w:rFonts w:ascii="Arial" w:hAnsi="Arial" w:cs="Arial"/>
                <w:sz w:val="18"/>
                <w:szCs w:val="20"/>
              </w:rPr>
              <w:t xml:space="preserve">, </w:t>
            </w:r>
            <w:proofErr w:type="spellStart"/>
            <w:r w:rsidRPr="005C1F55">
              <w:rPr>
                <w:rFonts w:ascii="Arial" w:hAnsi="Arial" w:cs="Arial"/>
                <w:sz w:val="18"/>
                <w:szCs w:val="20"/>
              </w:rPr>
              <w:t>ἐκτός</w:t>
            </w:r>
            <w:proofErr w:type="spellEnd"/>
            <w:r w:rsidRPr="005C1F55">
              <w:rPr>
                <w:rFonts w:ascii="Arial" w:hAnsi="Arial" w:cs="Arial"/>
                <w:sz w:val="18"/>
                <w:szCs w:val="20"/>
              </w:rPr>
              <w:t xml:space="preserve">, πόρρω, πρόσω, </w:t>
            </w:r>
            <w:proofErr w:type="spellStart"/>
            <w:r w:rsidRPr="005C1F55">
              <w:rPr>
                <w:rFonts w:ascii="Arial" w:hAnsi="Arial" w:cs="Arial"/>
                <w:sz w:val="18"/>
                <w:szCs w:val="20"/>
              </w:rPr>
              <w:t>κρύφᾳ</w:t>
            </w:r>
            <w:proofErr w:type="spellEnd"/>
            <w:r w:rsidRPr="005C1F55">
              <w:rPr>
                <w:rFonts w:ascii="Arial" w:hAnsi="Arial" w:cs="Arial"/>
                <w:sz w:val="18"/>
                <w:szCs w:val="20"/>
              </w:rPr>
              <w:t xml:space="preserve">, </w:t>
            </w:r>
            <w:proofErr w:type="spellStart"/>
            <w:r w:rsidRPr="005C1F55">
              <w:rPr>
                <w:rFonts w:ascii="Arial" w:hAnsi="Arial" w:cs="Arial"/>
                <w:sz w:val="18"/>
                <w:szCs w:val="20"/>
              </w:rPr>
              <w:t>λάθρᾳ</w:t>
            </w:r>
            <w:proofErr w:type="spellEnd"/>
            <w:r w:rsidRPr="005C1F55">
              <w:rPr>
                <w:rFonts w:ascii="Arial" w:hAnsi="Arial" w:cs="Arial"/>
                <w:sz w:val="18"/>
                <w:szCs w:val="20"/>
              </w:rPr>
              <w:t>)</w:t>
            </w:r>
            <w:r w:rsidR="005C1F55" w:rsidRPr="005C1F55">
              <w:rPr>
                <w:rFonts w:ascii="Arial" w:hAnsi="Arial" w:cs="Arial"/>
                <w:sz w:val="18"/>
                <w:szCs w:val="20"/>
              </w:rPr>
              <w:tab/>
            </w:r>
            <w:r w:rsidR="005C1F55" w:rsidRPr="005C1F55">
              <w:rPr>
                <w:rFonts w:ascii="Arial" w:hAnsi="Arial" w:cs="Arial"/>
                <w:sz w:val="18"/>
                <w:szCs w:val="20"/>
              </w:rPr>
              <w:tab/>
            </w:r>
            <w:r w:rsidRPr="005C1F55">
              <w:rPr>
                <w:rFonts w:ascii="Arial" w:hAnsi="Arial" w:cs="Arial"/>
                <w:i/>
                <w:sz w:val="18"/>
                <w:szCs w:val="20"/>
              </w:rPr>
              <w:t>(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ἔξω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τοῦ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εὐωνύμου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  <w:p w:rsidR="00D2531B" w:rsidRPr="005C1F55" w:rsidRDefault="00D2531B" w:rsidP="00977BC3">
            <w:pPr>
              <w:pStyle w:val="ListParagraph"/>
              <w:numPr>
                <w:ilvl w:val="0"/>
                <w:numId w:val="9"/>
              </w:numPr>
              <w:ind w:left="720"/>
              <w:rPr>
                <w:rFonts w:ascii="Arial" w:hAnsi="Arial" w:cs="Arial"/>
                <w:i/>
                <w:sz w:val="18"/>
                <w:szCs w:val="20"/>
              </w:rPr>
            </w:pPr>
            <w:r w:rsidRPr="005C1F55">
              <w:rPr>
                <w:rFonts w:ascii="Arial" w:hAnsi="Arial" w:cs="Arial"/>
                <w:sz w:val="18"/>
                <w:szCs w:val="20"/>
              </w:rPr>
              <w:t>προθετικά (</w:t>
            </w:r>
            <w:proofErr w:type="spellStart"/>
            <w:r w:rsidRPr="005C1F55">
              <w:rPr>
                <w:rFonts w:ascii="Arial" w:hAnsi="Arial" w:cs="Arial"/>
                <w:sz w:val="18"/>
                <w:szCs w:val="20"/>
              </w:rPr>
              <w:t>ἐκτός</w:t>
            </w:r>
            <w:proofErr w:type="spellEnd"/>
            <w:r w:rsidRPr="005C1F55">
              <w:rPr>
                <w:rFonts w:ascii="Arial" w:hAnsi="Arial" w:cs="Arial"/>
                <w:sz w:val="18"/>
                <w:szCs w:val="20"/>
              </w:rPr>
              <w:t xml:space="preserve">, </w:t>
            </w:r>
            <w:proofErr w:type="spellStart"/>
            <w:r w:rsidRPr="005C1F55">
              <w:rPr>
                <w:rFonts w:ascii="Arial" w:hAnsi="Arial" w:cs="Arial"/>
                <w:sz w:val="18"/>
                <w:szCs w:val="20"/>
              </w:rPr>
              <w:t>ἐγγύς</w:t>
            </w:r>
            <w:proofErr w:type="spellEnd"/>
            <w:r w:rsidRPr="005C1F55">
              <w:rPr>
                <w:rFonts w:ascii="Arial" w:hAnsi="Arial" w:cs="Arial"/>
                <w:sz w:val="18"/>
                <w:szCs w:val="20"/>
              </w:rPr>
              <w:t xml:space="preserve">, πλησίον, </w:t>
            </w:r>
            <w:proofErr w:type="spellStart"/>
            <w:r w:rsidRPr="005C1F55">
              <w:rPr>
                <w:rFonts w:ascii="Arial" w:hAnsi="Arial" w:cs="Arial"/>
                <w:sz w:val="18"/>
                <w:szCs w:val="20"/>
              </w:rPr>
              <w:t>ἔμπροσθεν</w:t>
            </w:r>
            <w:proofErr w:type="spellEnd"/>
            <w:r w:rsidRPr="005C1F55">
              <w:rPr>
                <w:rFonts w:ascii="Arial" w:hAnsi="Arial" w:cs="Arial"/>
                <w:sz w:val="18"/>
                <w:szCs w:val="20"/>
              </w:rPr>
              <w:t xml:space="preserve">, </w:t>
            </w:r>
            <w:proofErr w:type="spellStart"/>
            <w:r w:rsidRPr="005C1F55">
              <w:rPr>
                <w:rFonts w:ascii="Arial" w:hAnsi="Arial" w:cs="Arial"/>
                <w:sz w:val="18"/>
                <w:szCs w:val="20"/>
              </w:rPr>
              <w:t>ὄπισθεν</w:t>
            </w:r>
            <w:proofErr w:type="spellEnd"/>
            <w:r w:rsidRPr="005C1F55">
              <w:rPr>
                <w:rFonts w:ascii="Arial" w:hAnsi="Arial" w:cs="Arial"/>
                <w:sz w:val="18"/>
                <w:szCs w:val="20"/>
              </w:rPr>
              <w:t xml:space="preserve">, </w:t>
            </w:r>
            <w:proofErr w:type="spellStart"/>
            <w:r w:rsidRPr="005C1F55">
              <w:rPr>
                <w:rFonts w:ascii="Arial" w:hAnsi="Arial" w:cs="Arial"/>
                <w:sz w:val="18"/>
                <w:szCs w:val="20"/>
              </w:rPr>
              <w:t>ἑκατέρωθεν</w:t>
            </w:r>
            <w:proofErr w:type="spellEnd"/>
            <w:r w:rsidRPr="005C1F55">
              <w:rPr>
                <w:rFonts w:ascii="Arial" w:hAnsi="Arial" w:cs="Arial"/>
                <w:sz w:val="18"/>
                <w:szCs w:val="20"/>
              </w:rPr>
              <w:t xml:space="preserve">, μεταξύ, </w:t>
            </w:r>
            <w:proofErr w:type="spellStart"/>
            <w:r w:rsidRPr="005C1F55">
              <w:rPr>
                <w:rFonts w:ascii="Arial" w:hAnsi="Arial" w:cs="Arial"/>
                <w:sz w:val="18"/>
                <w:szCs w:val="20"/>
              </w:rPr>
              <w:t>ἐναντίον</w:t>
            </w:r>
            <w:proofErr w:type="spellEnd"/>
            <w:r w:rsidRPr="005C1F55">
              <w:rPr>
                <w:rFonts w:ascii="Arial" w:hAnsi="Arial" w:cs="Arial"/>
                <w:sz w:val="18"/>
                <w:szCs w:val="20"/>
              </w:rPr>
              <w:t>)</w:t>
            </w:r>
            <w:r w:rsidR="005C1F55" w:rsidRPr="005C1F55">
              <w:rPr>
                <w:rFonts w:ascii="Arial" w:hAnsi="Arial" w:cs="Arial"/>
                <w:sz w:val="18"/>
                <w:szCs w:val="20"/>
              </w:rPr>
              <w:tab/>
            </w:r>
            <w:r w:rsidRPr="005C1F55">
              <w:rPr>
                <w:rFonts w:ascii="Arial" w:hAnsi="Arial" w:cs="Arial"/>
                <w:i/>
                <w:sz w:val="18"/>
                <w:szCs w:val="20"/>
              </w:rPr>
              <w:t>(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ἐγγύς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τῆς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πόλεως)</w:t>
            </w:r>
          </w:p>
          <w:p w:rsidR="00D2531B" w:rsidRPr="005C1F55" w:rsidRDefault="00D2531B" w:rsidP="00187723">
            <w:pPr>
              <w:pStyle w:val="ListParagraph"/>
              <w:numPr>
                <w:ilvl w:val="0"/>
                <w:numId w:val="9"/>
              </w:numPr>
              <w:ind w:left="720"/>
              <w:rPr>
                <w:rFonts w:ascii="Arial" w:hAnsi="Arial" w:cs="Arial"/>
                <w:i/>
                <w:sz w:val="18"/>
                <w:szCs w:val="20"/>
              </w:rPr>
            </w:pPr>
            <w:r w:rsidRPr="005C1F55">
              <w:rPr>
                <w:rFonts w:ascii="Arial" w:hAnsi="Arial" w:cs="Arial"/>
                <w:sz w:val="18"/>
                <w:szCs w:val="20"/>
              </w:rPr>
              <w:t>παράγωγα από επίθετα που συντάσσονται με γενική</w:t>
            </w:r>
            <w:r w:rsidR="00187723">
              <w:rPr>
                <w:rFonts w:ascii="Arial" w:hAnsi="Arial" w:cs="Arial"/>
                <w:sz w:val="18"/>
                <w:szCs w:val="20"/>
              </w:rPr>
              <w:tab/>
            </w:r>
            <w:r w:rsidR="00187723">
              <w:rPr>
                <w:rFonts w:ascii="Arial" w:hAnsi="Arial" w:cs="Arial"/>
                <w:sz w:val="18"/>
                <w:szCs w:val="20"/>
              </w:rPr>
              <w:tab/>
            </w:r>
            <w:r w:rsidRPr="005C1F55">
              <w:rPr>
                <w:rFonts w:ascii="Arial" w:hAnsi="Arial" w:cs="Arial"/>
                <w:i/>
                <w:sz w:val="18"/>
                <w:szCs w:val="20"/>
              </w:rPr>
              <w:t>(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Ἀξίως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λόγου.)</w:t>
            </w:r>
          </w:p>
        </w:tc>
        <w:tc>
          <w:tcPr>
            <w:tcW w:w="5386" w:type="dxa"/>
          </w:tcPr>
          <w:p w:rsidR="00D2531B" w:rsidRPr="005C1F55" w:rsidRDefault="00D2531B" w:rsidP="00D2531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C1F55">
              <w:rPr>
                <w:rFonts w:ascii="Arial" w:hAnsi="Arial" w:cs="Arial"/>
                <w:b/>
                <w:sz w:val="18"/>
                <w:szCs w:val="20"/>
              </w:rPr>
              <w:t xml:space="preserve">Όταν εξαρτάται </w:t>
            </w:r>
            <w:r w:rsidRPr="00BA04A2">
              <w:rPr>
                <w:rFonts w:ascii="Arial" w:hAnsi="Arial" w:cs="Arial"/>
                <w:b/>
                <w:sz w:val="18"/>
                <w:szCs w:val="20"/>
                <w:highlight w:val="lightGray"/>
              </w:rPr>
              <w:t xml:space="preserve">από </w:t>
            </w:r>
            <w:r w:rsidRPr="00BA04A2">
              <w:rPr>
                <w:rFonts w:ascii="Arial" w:hAnsi="Arial" w:cs="Arial"/>
                <w:b/>
                <w:sz w:val="18"/>
                <w:szCs w:val="20"/>
                <w:highlight w:val="lightGray"/>
              </w:rPr>
              <w:t>επίρρημα</w:t>
            </w:r>
            <w:r w:rsidRPr="005C1F55">
              <w:rPr>
                <w:rFonts w:ascii="Arial" w:hAnsi="Arial" w:cs="Arial"/>
                <w:b/>
                <w:sz w:val="18"/>
                <w:szCs w:val="20"/>
              </w:rPr>
              <w:t>, μπορεί να είναι:</w:t>
            </w:r>
          </w:p>
          <w:p w:rsidR="00D2531B" w:rsidRPr="005C1F55" w:rsidRDefault="00D2531B" w:rsidP="00171493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b/>
                <w:sz w:val="18"/>
                <w:szCs w:val="20"/>
              </w:rPr>
              <w:t>Δοτική συντακτική</w:t>
            </w:r>
            <w:r w:rsidR="00385C5F" w:rsidRPr="005C1F55">
              <w:rPr>
                <w:rFonts w:ascii="Arial" w:hAnsi="Arial" w:cs="Arial"/>
                <w:b/>
                <w:sz w:val="18"/>
                <w:szCs w:val="20"/>
              </w:rPr>
              <w:t>:</w:t>
            </w:r>
            <w:r w:rsidR="00385C5F" w:rsidRPr="005C1F55">
              <w:rPr>
                <w:rFonts w:ascii="Arial" w:hAnsi="Arial" w:cs="Arial"/>
                <w:sz w:val="18"/>
                <w:szCs w:val="20"/>
              </w:rPr>
              <w:t xml:space="preserve"> συνήθως με τα </w:t>
            </w:r>
            <w:proofErr w:type="spellStart"/>
            <w:r w:rsidR="00385C5F" w:rsidRPr="005C1F55">
              <w:rPr>
                <w:rFonts w:ascii="Arial" w:hAnsi="Arial" w:cs="Arial"/>
                <w:b/>
                <w:i/>
                <w:sz w:val="18"/>
                <w:szCs w:val="20"/>
              </w:rPr>
              <w:t>ὁμοῦ</w:t>
            </w:r>
            <w:proofErr w:type="spellEnd"/>
            <w:r w:rsidR="00385C5F" w:rsidRPr="005C1F55">
              <w:rPr>
                <w:rFonts w:ascii="Arial" w:hAnsi="Arial" w:cs="Arial"/>
                <w:sz w:val="18"/>
                <w:szCs w:val="20"/>
              </w:rPr>
              <w:t xml:space="preserve"> (</w:t>
            </w:r>
            <w:r w:rsidR="0013577B" w:rsidRPr="005C1F55">
              <w:rPr>
                <w:rFonts w:ascii="Arial" w:hAnsi="Arial" w:cs="Arial"/>
                <w:sz w:val="18"/>
                <w:szCs w:val="20"/>
              </w:rPr>
              <w:t>=</w:t>
            </w:r>
            <w:r w:rsidR="00385C5F" w:rsidRPr="005C1F55">
              <w:rPr>
                <w:rFonts w:ascii="Arial" w:hAnsi="Arial" w:cs="Arial"/>
                <w:sz w:val="18"/>
                <w:szCs w:val="20"/>
              </w:rPr>
              <w:t xml:space="preserve">μαζί), </w:t>
            </w:r>
            <w:proofErr w:type="spellStart"/>
            <w:r w:rsidR="00385C5F" w:rsidRPr="005C1F55">
              <w:rPr>
                <w:rFonts w:ascii="Arial" w:hAnsi="Arial" w:cs="Arial"/>
                <w:b/>
                <w:i/>
                <w:sz w:val="18"/>
                <w:szCs w:val="20"/>
              </w:rPr>
              <w:t>ἅμα</w:t>
            </w:r>
            <w:proofErr w:type="spellEnd"/>
            <w:r w:rsidR="00385C5F" w:rsidRPr="005C1F55">
              <w:rPr>
                <w:rFonts w:ascii="Arial" w:hAnsi="Arial" w:cs="Arial"/>
                <w:sz w:val="18"/>
                <w:szCs w:val="20"/>
              </w:rPr>
              <w:t xml:space="preserve"> (</w:t>
            </w:r>
            <w:r w:rsidR="0013577B" w:rsidRPr="005C1F55">
              <w:rPr>
                <w:rFonts w:ascii="Arial" w:hAnsi="Arial" w:cs="Arial"/>
                <w:sz w:val="18"/>
                <w:szCs w:val="20"/>
              </w:rPr>
              <w:t>=</w:t>
            </w:r>
            <w:r w:rsidR="00385C5F" w:rsidRPr="005C1F55">
              <w:rPr>
                <w:rFonts w:ascii="Arial" w:hAnsi="Arial" w:cs="Arial"/>
                <w:sz w:val="18"/>
                <w:szCs w:val="20"/>
              </w:rPr>
              <w:t>συγχρόνως με) και δηλώνει:</w:t>
            </w:r>
          </w:p>
          <w:p w:rsidR="00385C5F" w:rsidRPr="005C1F55" w:rsidRDefault="00385C5F" w:rsidP="00385C5F">
            <w:pPr>
              <w:pStyle w:val="ListParagraph"/>
              <w:numPr>
                <w:ilvl w:val="0"/>
                <w:numId w:val="9"/>
              </w:numPr>
              <w:ind w:left="720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sz w:val="18"/>
                <w:szCs w:val="20"/>
              </w:rPr>
              <w:t>Χρόνο</w:t>
            </w:r>
          </w:p>
          <w:p w:rsidR="00385C5F" w:rsidRPr="005C1F55" w:rsidRDefault="005C1F55" w:rsidP="00385C5F">
            <w:pPr>
              <w:pStyle w:val="ListParagraph"/>
              <w:rPr>
                <w:rFonts w:ascii="Arial" w:hAnsi="Arial" w:cs="Arial"/>
                <w:i/>
                <w:sz w:val="18"/>
                <w:szCs w:val="20"/>
              </w:rPr>
            </w:pPr>
            <w:r w:rsidRPr="005C1F55">
              <w:rPr>
                <w:rFonts w:ascii="Arial" w:hAnsi="Arial" w:cs="Arial"/>
                <w:i/>
                <w:sz w:val="18"/>
                <w:szCs w:val="20"/>
              </w:rPr>
              <w:t>(</w:t>
            </w:r>
            <w:proofErr w:type="spellStart"/>
            <w:r w:rsidR="00385C5F" w:rsidRPr="005C1F55">
              <w:rPr>
                <w:rFonts w:ascii="Arial" w:hAnsi="Arial" w:cs="Arial"/>
                <w:i/>
                <w:sz w:val="18"/>
                <w:szCs w:val="20"/>
              </w:rPr>
              <w:t>Ἥξει</w:t>
            </w:r>
            <w:proofErr w:type="spellEnd"/>
            <w:r w:rsidR="00385C5F" w:rsidRPr="005C1F55">
              <w:rPr>
                <w:rFonts w:ascii="Arial" w:hAnsi="Arial" w:cs="Arial"/>
                <w:i/>
                <w:sz w:val="18"/>
                <w:szCs w:val="20"/>
              </w:rPr>
              <w:t xml:space="preserve"> πόλεμος και λοιμός </w:t>
            </w:r>
            <w:proofErr w:type="spellStart"/>
            <w:r w:rsidR="00385C5F" w:rsidRPr="005C1F55">
              <w:rPr>
                <w:rFonts w:ascii="Arial" w:hAnsi="Arial" w:cs="Arial"/>
                <w:i/>
                <w:sz w:val="18"/>
                <w:szCs w:val="20"/>
              </w:rPr>
              <w:t>ἅμα</w:t>
            </w:r>
            <w:proofErr w:type="spellEnd"/>
            <w:r w:rsidR="00385C5F"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385C5F" w:rsidRPr="005C1F55">
              <w:rPr>
                <w:rFonts w:ascii="Arial" w:hAnsi="Arial" w:cs="Arial"/>
                <w:i/>
                <w:sz w:val="18"/>
                <w:szCs w:val="20"/>
              </w:rPr>
              <w:t>αὐτῷ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>.</w:t>
            </w:r>
            <w:r w:rsidR="00385C5F" w:rsidRPr="005C1F55">
              <w:rPr>
                <w:rFonts w:ascii="Arial" w:hAnsi="Arial" w:cs="Arial"/>
                <w:i/>
                <w:sz w:val="18"/>
                <w:szCs w:val="20"/>
              </w:rPr>
              <w:t xml:space="preserve"> =Θα έρθει … μαζί με αυτόν)</w:t>
            </w:r>
          </w:p>
          <w:p w:rsidR="00385C5F" w:rsidRPr="005C1F55" w:rsidRDefault="00385C5F" w:rsidP="00385C5F">
            <w:pPr>
              <w:pStyle w:val="ListParagraph"/>
              <w:numPr>
                <w:ilvl w:val="0"/>
                <w:numId w:val="9"/>
              </w:numPr>
              <w:ind w:left="720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sz w:val="18"/>
                <w:szCs w:val="20"/>
              </w:rPr>
              <w:t>Συνοδεία</w:t>
            </w:r>
          </w:p>
          <w:p w:rsidR="0013577B" w:rsidRPr="005C1F55" w:rsidRDefault="00DE5903" w:rsidP="0013577B">
            <w:pPr>
              <w:pStyle w:val="ListParagraph"/>
              <w:rPr>
                <w:rFonts w:ascii="Arial" w:hAnsi="Arial" w:cs="Arial"/>
                <w:i/>
                <w:sz w:val="18"/>
                <w:szCs w:val="20"/>
              </w:rPr>
            </w:pPr>
            <w:r w:rsidRPr="005C1F55">
              <w:rPr>
                <w:rFonts w:ascii="Arial" w:hAnsi="Arial" w:cs="Arial"/>
                <w:i/>
                <w:sz w:val="18"/>
                <w:szCs w:val="20"/>
              </w:rPr>
              <w:t>(</w:t>
            </w:r>
            <w:proofErr w:type="spellStart"/>
            <w:r w:rsidR="0013577B" w:rsidRPr="005C1F55">
              <w:rPr>
                <w:rFonts w:ascii="Arial" w:hAnsi="Arial" w:cs="Arial"/>
                <w:i/>
                <w:sz w:val="18"/>
                <w:szCs w:val="20"/>
              </w:rPr>
              <w:t>Τό</w:t>
            </w:r>
            <w:proofErr w:type="spellEnd"/>
            <w:r w:rsidR="0013577B"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13577B" w:rsidRPr="005C1F55">
              <w:rPr>
                <w:rFonts w:ascii="Arial" w:hAnsi="Arial" w:cs="Arial"/>
                <w:i/>
                <w:sz w:val="18"/>
                <w:szCs w:val="20"/>
              </w:rPr>
              <w:t>ὕδωρ</w:t>
            </w:r>
            <w:proofErr w:type="spellEnd"/>
            <w:r w:rsidR="0013577B"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13577B" w:rsidRPr="005C1F55">
              <w:rPr>
                <w:rFonts w:ascii="Arial" w:hAnsi="Arial" w:cs="Arial"/>
                <w:i/>
                <w:sz w:val="18"/>
                <w:szCs w:val="20"/>
              </w:rPr>
              <w:t>ἐπίνετο</w:t>
            </w:r>
            <w:proofErr w:type="spellEnd"/>
            <w:r w:rsidR="0013577B"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13577B" w:rsidRPr="005C1F55">
              <w:rPr>
                <w:rFonts w:ascii="Arial" w:hAnsi="Arial" w:cs="Arial"/>
                <w:i/>
                <w:sz w:val="18"/>
                <w:szCs w:val="20"/>
              </w:rPr>
              <w:t>ὁμοῦ</w:t>
            </w:r>
            <w:proofErr w:type="spellEnd"/>
            <w:r w:rsidR="0013577B"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13577B" w:rsidRPr="005C1F55">
              <w:rPr>
                <w:rFonts w:ascii="Arial" w:hAnsi="Arial" w:cs="Arial"/>
                <w:i/>
                <w:sz w:val="18"/>
                <w:szCs w:val="20"/>
              </w:rPr>
              <w:t>τῷ</w:t>
            </w:r>
            <w:proofErr w:type="spellEnd"/>
            <w:r w:rsidR="0013577B"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13577B" w:rsidRPr="005C1F55">
              <w:rPr>
                <w:rFonts w:ascii="Arial" w:hAnsi="Arial" w:cs="Arial"/>
                <w:i/>
                <w:sz w:val="18"/>
                <w:szCs w:val="20"/>
              </w:rPr>
              <w:t>πηλῷ</w:t>
            </w:r>
            <w:proofErr w:type="spellEnd"/>
            <w:r w:rsidR="0013577B" w:rsidRPr="005C1F55">
              <w:rPr>
                <w:rFonts w:ascii="Arial" w:hAnsi="Arial" w:cs="Arial"/>
                <w:i/>
                <w:sz w:val="18"/>
                <w:szCs w:val="20"/>
              </w:rPr>
              <w:t>.</w:t>
            </w:r>
            <w:r w:rsidRPr="005C1F55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  <w:p w:rsidR="00385C5F" w:rsidRPr="005C1F55" w:rsidRDefault="00385C5F" w:rsidP="00385C5F">
            <w:pPr>
              <w:pStyle w:val="ListParagraph"/>
              <w:numPr>
                <w:ilvl w:val="0"/>
                <w:numId w:val="9"/>
              </w:numPr>
              <w:ind w:left="720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sz w:val="18"/>
                <w:szCs w:val="20"/>
              </w:rPr>
              <w:t>Ακολουθία</w:t>
            </w:r>
          </w:p>
          <w:p w:rsidR="0013577B" w:rsidRPr="005C1F55" w:rsidRDefault="00DE5903" w:rsidP="0013577B">
            <w:pPr>
              <w:pStyle w:val="ListParagraph"/>
              <w:rPr>
                <w:rFonts w:ascii="Arial" w:hAnsi="Arial" w:cs="Arial"/>
                <w:i/>
                <w:sz w:val="18"/>
                <w:szCs w:val="20"/>
              </w:rPr>
            </w:pPr>
            <w:r w:rsidRPr="005C1F55">
              <w:rPr>
                <w:rFonts w:ascii="Arial" w:hAnsi="Arial" w:cs="Arial"/>
                <w:i/>
                <w:sz w:val="18"/>
                <w:szCs w:val="20"/>
              </w:rPr>
              <w:t>(</w:t>
            </w:r>
            <w:proofErr w:type="spellStart"/>
            <w:r w:rsidR="0013577B" w:rsidRPr="005C1F55">
              <w:rPr>
                <w:rFonts w:ascii="Arial" w:hAnsi="Arial" w:cs="Arial"/>
                <w:i/>
                <w:sz w:val="18"/>
                <w:szCs w:val="20"/>
              </w:rPr>
              <w:t>Ἀκολούθως</w:t>
            </w:r>
            <w:proofErr w:type="spellEnd"/>
            <w:r w:rsidR="0013577B"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13577B" w:rsidRPr="005C1F55">
              <w:rPr>
                <w:rFonts w:ascii="Arial" w:hAnsi="Arial" w:cs="Arial"/>
                <w:i/>
                <w:sz w:val="18"/>
                <w:szCs w:val="20"/>
              </w:rPr>
              <w:t>τοῖς</w:t>
            </w:r>
            <w:proofErr w:type="spellEnd"/>
            <w:r w:rsidR="0013577B"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13577B" w:rsidRPr="005C1F55">
              <w:rPr>
                <w:rFonts w:ascii="Arial" w:hAnsi="Arial" w:cs="Arial"/>
                <w:i/>
                <w:sz w:val="18"/>
                <w:szCs w:val="20"/>
              </w:rPr>
              <w:t>εἰρημένοις</w:t>
            </w:r>
            <w:proofErr w:type="spellEnd"/>
            <w:r w:rsidR="0013577B" w:rsidRPr="005C1F55">
              <w:rPr>
                <w:rFonts w:ascii="Arial" w:hAnsi="Arial" w:cs="Arial"/>
                <w:i/>
                <w:sz w:val="18"/>
                <w:szCs w:val="20"/>
              </w:rPr>
              <w:t>.</w:t>
            </w:r>
            <w:r w:rsidRPr="005C1F55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  <w:p w:rsidR="00385C5F" w:rsidRPr="005C1F55" w:rsidRDefault="00385C5F" w:rsidP="00385C5F">
            <w:pPr>
              <w:pStyle w:val="ListParagraph"/>
              <w:numPr>
                <w:ilvl w:val="0"/>
                <w:numId w:val="9"/>
              </w:numPr>
              <w:ind w:left="720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sz w:val="18"/>
                <w:szCs w:val="20"/>
              </w:rPr>
              <w:t xml:space="preserve">Συμφωνία </w:t>
            </w:r>
          </w:p>
          <w:p w:rsidR="0013577B" w:rsidRPr="005C1F55" w:rsidRDefault="00DE5903" w:rsidP="0013577B">
            <w:pPr>
              <w:pStyle w:val="ListParagraph"/>
              <w:rPr>
                <w:rFonts w:ascii="Arial" w:hAnsi="Arial" w:cs="Arial"/>
                <w:i/>
                <w:sz w:val="18"/>
                <w:szCs w:val="20"/>
              </w:rPr>
            </w:pPr>
            <w:r w:rsidRPr="005C1F55">
              <w:rPr>
                <w:rFonts w:ascii="Arial" w:hAnsi="Arial" w:cs="Arial"/>
                <w:i/>
                <w:sz w:val="18"/>
                <w:szCs w:val="20"/>
              </w:rPr>
              <w:t>(</w:t>
            </w:r>
            <w:r w:rsidR="0013577B" w:rsidRPr="005C1F55">
              <w:rPr>
                <w:rFonts w:ascii="Arial" w:hAnsi="Arial" w:cs="Arial"/>
                <w:i/>
                <w:sz w:val="18"/>
                <w:szCs w:val="20"/>
              </w:rPr>
              <w:t xml:space="preserve">Συμφώνως </w:t>
            </w:r>
            <w:proofErr w:type="spellStart"/>
            <w:r w:rsidR="0013577B" w:rsidRPr="005C1F55">
              <w:rPr>
                <w:rFonts w:ascii="Arial" w:hAnsi="Arial" w:cs="Arial"/>
                <w:i/>
                <w:sz w:val="18"/>
                <w:szCs w:val="20"/>
              </w:rPr>
              <w:t>τῷ</w:t>
            </w:r>
            <w:proofErr w:type="spellEnd"/>
            <w:r w:rsidR="0013577B"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13577B" w:rsidRPr="005C1F55">
              <w:rPr>
                <w:rFonts w:ascii="Arial" w:hAnsi="Arial" w:cs="Arial"/>
                <w:i/>
                <w:sz w:val="18"/>
                <w:szCs w:val="20"/>
              </w:rPr>
              <w:t>νόμῳ</w:t>
            </w:r>
            <w:proofErr w:type="spellEnd"/>
            <w:r w:rsidR="0013577B" w:rsidRPr="005C1F55">
              <w:rPr>
                <w:rFonts w:ascii="Arial" w:hAnsi="Arial" w:cs="Arial"/>
                <w:i/>
                <w:sz w:val="18"/>
                <w:szCs w:val="20"/>
              </w:rPr>
              <w:t>.</w:t>
            </w:r>
            <w:r w:rsidRPr="005C1F55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</w:tc>
        <w:tc>
          <w:tcPr>
            <w:tcW w:w="3005" w:type="dxa"/>
          </w:tcPr>
          <w:p w:rsidR="00D2531B" w:rsidRDefault="00D2531B" w:rsidP="002E08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F55" w:rsidTr="005C1F55">
        <w:tc>
          <w:tcPr>
            <w:tcW w:w="7257" w:type="dxa"/>
          </w:tcPr>
          <w:p w:rsidR="00D2531B" w:rsidRPr="005C1F55" w:rsidRDefault="00D2531B" w:rsidP="00D2531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C1F55">
              <w:rPr>
                <w:rFonts w:ascii="Arial" w:hAnsi="Arial" w:cs="Arial"/>
                <w:b/>
                <w:sz w:val="18"/>
                <w:szCs w:val="20"/>
              </w:rPr>
              <w:t xml:space="preserve">Όταν εξαρτάται </w:t>
            </w:r>
            <w:r w:rsidRPr="00BA04A2">
              <w:rPr>
                <w:rFonts w:ascii="Arial" w:hAnsi="Arial" w:cs="Arial"/>
                <w:b/>
                <w:sz w:val="18"/>
                <w:szCs w:val="20"/>
                <w:highlight w:val="lightGray"/>
              </w:rPr>
              <w:t xml:space="preserve">από </w:t>
            </w:r>
            <w:r w:rsidRPr="00BA04A2">
              <w:rPr>
                <w:rFonts w:ascii="Arial" w:hAnsi="Arial" w:cs="Arial"/>
                <w:b/>
                <w:sz w:val="18"/>
                <w:szCs w:val="20"/>
                <w:highlight w:val="lightGray"/>
              </w:rPr>
              <w:t>επιφώνημα</w:t>
            </w:r>
            <w:r w:rsidRPr="005C1F55">
              <w:rPr>
                <w:rFonts w:ascii="Arial" w:hAnsi="Arial" w:cs="Arial"/>
                <w:b/>
                <w:sz w:val="18"/>
                <w:szCs w:val="20"/>
              </w:rPr>
              <w:t>, μπορεί να είναι:</w:t>
            </w:r>
          </w:p>
          <w:p w:rsidR="00D2531B" w:rsidRPr="005C1F55" w:rsidRDefault="00D2531B" w:rsidP="00DE5903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b/>
                <w:sz w:val="18"/>
                <w:szCs w:val="20"/>
              </w:rPr>
              <w:t>Γενική της αιτίας</w:t>
            </w:r>
            <w:r w:rsidRPr="005C1F55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5C1F55">
              <w:rPr>
                <w:rFonts w:ascii="Arial" w:hAnsi="Arial" w:cs="Arial"/>
                <w:i/>
                <w:sz w:val="18"/>
                <w:szCs w:val="20"/>
              </w:rPr>
              <w:t>(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Φεῦ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τῆς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Ἑλλάδος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>!)</w:t>
            </w:r>
          </w:p>
        </w:tc>
        <w:tc>
          <w:tcPr>
            <w:tcW w:w="5386" w:type="dxa"/>
          </w:tcPr>
          <w:p w:rsidR="00D2531B" w:rsidRDefault="00D2531B" w:rsidP="002E08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:rsidR="00D2531B" w:rsidRDefault="00D2531B" w:rsidP="002E08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F55" w:rsidTr="005C1F55">
        <w:tc>
          <w:tcPr>
            <w:tcW w:w="7257" w:type="dxa"/>
          </w:tcPr>
          <w:p w:rsidR="00D2531B" w:rsidRPr="005C1F55" w:rsidRDefault="00D2531B" w:rsidP="00D2531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C1F55">
              <w:rPr>
                <w:rFonts w:ascii="Arial" w:hAnsi="Arial" w:cs="Arial"/>
                <w:b/>
                <w:sz w:val="18"/>
                <w:szCs w:val="20"/>
              </w:rPr>
              <w:t xml:space="preserve">Η </w:t>
            </w:r>
            <w:r w:rsidRPr="00BA04A2">
              <w:rPr>
                <w:rFonts w:ascii="Arial" w:hAnsi="Arial" w:cs="Arial"/>
                <w:b/>
                <w:sz w:val="18"/>
                <w:szCs w:val="20"/>
                <w:highlight w:val="lightGray"/>
              </w:rPr>
              <w:t>γενική ως επίρρημα</w:t>
            </w:r>
            <w:r w:rsidRPr="005C1F55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13577B" w:rsidRPr="005C1F55">
              <w:rPr>
                <w:rFonts w:ascii="Arial" w:hAnsi="Arial" w:cs="Arial"/>
                <w:b/>
                <w:sz w:val="18"/>
                <w:szCs w:val="20"/>
              </w:rPr>
              <w:t>φανερώνει</w:t>
            </w:r>
            <w:r w:rsidRPr="005C1F55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  <w:p w:rsidR="00D2531B" w:rsidRPr="005C1F55" w:rsidRDefault="00D2531B" w:rsidP="007B30EB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b/>
                <w:sz w:val="18"/>
                <w:szCs w:val="20"/>
              </w:rPr>
              <w:t>Διάστημα χρόνου μέσα στο οποίο γίνεται κάτι.</w:t>
            </w:r>
            <w:r w:rsidRPr="005C1F55">
              <w:rPr>
                <w:rFonts w:ascii="Arial" w:hAnsi="Arial" w:cs="Arial"/>
                <w:sz w:val="18"/>
                <w:szCs w:val="20"/>
              </w:rPr>
              <w:t xml:space="preserve"> Συνήθως: </w:t>
            </w:r>
            <w:proofErr w:type="spellStart"/>
            <w:r w:rsidRPr="005C1F55">
              <w:rPr>
                <w:rFonts w:ascii="Arial" w:hAnsi="Arial" w:cs="Arial"/>
                <w:sz w:val="18"/>
                <w:szCs w:val="20"/>
              </w:rPr>
              <w:t>ἡμέρας</w:t>
            </w:r>
            <w:proofErr w:type="spellEnd"/>
            <w:r w:rsidRPr="005C1F55">
              <w:rPr>
                <w:rFonts w:ascii="Arial" w:hAnsi="Arial" w:cs="Arial"/>
                <w:sz w:val="18"/>
                <w:szCs w:val="20"/>
              </w:rPr>
              <w:t xml:space="preserve">, νυκτός, </w:t>
            </w:r>
            <w:proofErr w:type="spellStart"/>
            <w:r w:rsidRPr="005C1F55">
              <w:rPr>
                <w:rFonts w:ascii="Arial" w:hAnsi="Arial" w:cs="Arial"/>
                <w:sz w:val="18"/>
                <w:szCs w:val="20"/>
              </w:rPr>
              <w:t>ἔαρος</w:t>
            </w:r>
            <w:proofErr w:type="spellEnd"/>
            <w:r w:rsidRPr="005C1F55">
              <w:rPr>
                <w:rFonts w:ascii="Arial" w:hAnsi="Arial" w:cs="Arial"/>
                <w:sz w:val="18"/>
                <w:szCs w:val="20"/>
              </w:rPr>
              <w:t xml:space="preserve">, θέρους, </w:t>
            </w:r>
            <w:proofErr w:type="spellStart"/>
            <w:r w:rsidRPr="005C1F55">
              <w:rPr>
                <w:rFonts w:ascii="Arial" w:hAnsi="Arial" w:cs="Arial"/>
                <w:sz w:val="18"/>
                <w:szCs w:val="20"/>
              </w:rPr>
              <w:t>χειμῶνος</w:t>
            </w:r>
            <w:proofErr w:type="spellEnd"/>
            <w:r w:rsidRPr="005C1F55">
              <w:rPr>
                <w:rFonts w:ascii="Arial" w:hAnsi="Arial" w:cs="Arial"/>
                <w:sz w:val="18"/>
                <w:szCs w:val="20"/>
              </w:rPr>
              <w:t xml:space="preserve">, </w:t>
            </w:r>
            <w:proofErr w:type="spellStart"/>
            <w:r w:rsidRPr="005C1F55">
              <w:rPr>
                <w:rFonts w:ascii="Arial" w:hAnsi="Arial" w:cs="Arial"/>
                <w:sz w:val="18"/>
                <w:szCs w:val="20"/>
              </w:rPr>
              <w:t>ἐνιαυτοῦ</w:t>
            </w:r>
            <w:proofErr w:type="spellEnd"/>
            <w:r w:rsidRPr="005C1F55">
              <w:rPr>
                <w:rFonts w:ascii="Arial" w:hAnsi="Arial" w:cs="Arial"/>
                <w:sz w:val="18"/>
                <w:szCs w:val="20"/>
              </w:rPr>
              <w:t>)</w:t>
            </w:r>
          </w:p>
          <w:p w:rsidR="00D2531B" w:rsidRPr="005C1F55" w:rsidRDefault="00D2531B" w:rsidP="00107933">
            <w:pPr>
              <w:pStyle w:val="ListParagraph"/>
              <w:ind w:left="360"/>
              <w:rPr>
                <w:rFonts w:ascii="Arial" w:hAnsi="Arial" w:cs="Arial"/>
                <w:i/>
                <w:sz w:val="18"/>
                <w:szCs w:val="20"/>
              </w:rPr>
            </w:pPr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(Σωκράτης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τό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αὐτό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ἱμάτιον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ἔφερε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θέρους τε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καί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χειμῶνος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>.)</w:t>
            </w:r>
          </w:p>
          <w:p w:rsidR="00D2531B" w:rsidRPr="005C1F55" w:rsidRDefault="00D2531B" w:rsidP="007B30EB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b/>
                <w:sz w:val="18"/>
                <w:szCs w:val="20"/>
              </w:rPr>
              <w:t>Αιτία</w:t>
            </w:r>
            <w:r w:rsidRPr="005C1F55">
              <w:rPr>
                <w:rFonts w:ascii="Arial" w:hAnsi="Arial" w:cs="Arial"/>
                <w:sz w:val="18"/>
                <w:szCs w:val="20"/>
              </w:rPr>
              <w:t xml:space="preserve"> (κυρίως μετά από δικαστικά χρήματα)</w:t>
            </w:r>
          </w:p>
          <w:p w:rsidR="00D2531B" w:rsidRPr="005C1F55" w:rsidRDefault="00D2531B" w:rsidP="00107933">
            <w:pPr>
              <w:pStyle w:val="ListParagraph"/>
              <w:ind w:left="360"/>
              <w:rPr>
                <w:rFonts w:ascii="Arial" w:hAnsi="Arial" w:cs="Arial"/>
                <w:i/>
                <w:sz w:val="18"/>
                <w:szCs w:val="20"/>
              </w:rPr>
            </w:pPr>
            <w:r w:rsidRPr="005C1F55">
              <w:rPr>
                <w:rFonts w:ascii="Arial" w:hAnsi="Arial" w:cs="Arial"/>
                <w:i/>
                <w:sz w:val="18"/>
                <w:szCs w:val="20"/>
              </w:rPr>
              <w:t>(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Ἀθηναῖοι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Ἀλκιβιάδην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ἐδίωξαν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ἀσεβείας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>.)</w:t>
            </w:r>
          </w:p>
          <w:p w:rsidR="00D2531B" w:rsidRPr="005C1F55" w:rsidRDefault="00D2531B" w:rsidP="00DE5903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b/>
                <w:sz w:val="18"/>
                <w:szCs w:val="20"/>
              </w:rPr>
              <w:t>Ποσό</w:t>
            </w:r>
            <w:r w:rsidRPr="005C1F55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(Πόσου διδάσκει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Εὔηνος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; Διδάσκει πέντε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μνῶν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>.)</w:t>
            </w:r>
          </w:p>
        </w:tc>
        <w:tc>
          <w:tcPr>
            <w:tcW w:w="5386" w:type="dxa"/>
          </w:tcPr>
          <w:p w:rsidR="00D2531B" w:rsidRPr="005C1F55" w:rsidRDefault="00D2531B" w:rsidP="00D2531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C1F55">
              <w:rPr>
                <w:rFonts w:ascii="Arial" w:hAnsi="Arial" w:cs="Arial"/>
                <w:b/>
                <w:sz w:val="18"/>
                <w:szCs w:val="20"/>
              </w:rPr>
              <w:t xml:space="preserve">Η </w:t>
            </w:r>
            <w:r w:rsidRPr="00BA04A2">
              <w:rPr>
                <w:rFonts w:ascii="Arial" w:hAnsi="Arial" w:cs="Arial"/>
                <w:b/>
                <w:sz w:val="18"/>
                <w:szCs w:val="20"/>
                <w:highlight w:val="lightGray"/>
              </w:rPr>
              <w:t>δοτική</w:t>
            </w:r>
            <w:r w:rsidRPr="00BA04A2">
              <w:rPr>
                <w:rFonts w:ascii="Arial" w:hAnsi="Arial" w:cs="Arial"/>
                <w:b/>
                <w:sz w:val="18"/>
                <w:szCs w:val="20"/>
                <w:highlight w:val="lightGray"/>
              </w:rPr>
              <w:t xml:space="preserve"> ως επίρρημα</w:t>
            </w:r>
            <w:r w:rsidRPr="005C1F55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13577B" w:rsidRPr="005C1F55">
              <w:rPr>
                <w:rFonts w:ascii="Arial" w:hAnsi="Arial" w:cs="Arial"/>
                <w:b/>
                <w:sz w:val="18"/>
                <w:szCs w:val="20"/>
              </w:rPr>
              <w:t>φανερώνει</w:t>
            </w:r>
            <w:r w:rsidRPr="005C1F55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  <w:p w:rsidR="00D2531B" w:rsidRPr="005C1F55" w:rsidRDefault="00D2531B" w:rsidP="007B30EB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sz w:val="18"/>
                <w:szCs w:val="20"/>
              </w:rPr>
              <w:t>Τόπο (για στάση)</w:t>
            </w:r>
          </w:p>
          <w:p w:rsidR="0013577B" w:rsidRPr="005C1F55" w:rsidRDefault="0013577B" w:rsidP="0013577B">
            <w:pPr>
              <w:pStyle w:val="ListParagraph"/>
              <w:ind w:left="360"/>
              <w:rPr>
                <w:rFonts w:ascii="Arial" w:hAnsi="Arial" w:cs="Arial"/>
                <w:i/>
                <w:sz w:val="18"/>
                <w:szCs w:val="20"/>
              </w:rPr>
            </w:pPr>
            <w:r w:rsidRPr="005C1F55">
              <w:rPr>
                <w:rFonts w:ascii="Arial" w:hAnsi="Arial" w:cs="Arial"/>
                <w:i/>
                <w:sz w:val="18"/>
                <w:szCs w:val="20"/>
              </w:rPr>
              <w:t>(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Οἱ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Ἕλληνες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ἔστησαν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τρόπαια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Μαραθῶνι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τε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καί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Σαλαμῖνι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>.)</w:t>
            </w:r>
          </w:p>
          <w:p w:rsidR="00D2531B" w:rsidRPr="005C1F55" w:rsidRDefault="00D2531B" w:rsidP="007B30EB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sz w:val="18"/>
                <w:szCs w:val="20"/>
              </w:rPr>
              <w:t>Ορισμένο χρόνο</w:t>
            </w:r>
          </w:p>
          <w:p w:rsidR="0013577B" w:rsidRPr="005C1F55" w:rsidRDefault="0013577B" w:rsidP="0013577B">
            <w:pPr>
              <w:pStyle w:val="ListParagraph"/>
              <w:ind w:left="360"/>
              <w:rPr>
                <w:rFonts w:ascii="Arial" w:hAnsi="Arial" w:cs="Arial"/>
                <w:i/>
                <w:sz w:val="18"/>
                <w:szCs w:val="20"/>
              </w:rPr>
            </w:pPr>
            <w:r w:rsidRPr="005C1F55">
              <w:rPr>
                <w:rFonts w:ascii="Arial" w:hAnsi="Arial" w:cs="Arial"/>
                <w:i/>
                <w:sz w:val="18"/>
                <w:szCs w:val="20"/>
              </w:rPr>
              <w:t>(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Τετάρτῃ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δέ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ἡμέρᾳ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καταβαίνουσιν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εἰς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το πεδίον.)</w:t>
            </w:r>
          </w:p>
          <w:p w:rsidR="00D2531B" w:rsidRPr="005C1F55" w:rsidRDefault="0013577B" w:rsidP="007B30EB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b/>
                <w:sz w:val="18"/>
                <w:szCs w:val="20"/>
              </w:rPr>
              <w:t>Δοτική οργανική</w:t>
            </w:r>
            <w:r w:rsidRPr="005C1F55">
              <w:rPr>
                <w:rFonts w:ascii="Arial" w:hAnsi="Arial" w:cs="Arial"/>
                <w:sz w:val="18"/>
                <w:szCs w:val="20"/>
              </w:rPr>
              <w:t>, που φανερώνει:</w:t>
            </w:r>
          </w:p>
          <w:p w:rsidR="00D2531B" w:rsidRPr="005C1F55" w:rsidRDefault="0013577B" w:rsidP="0013577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sz w:val="18"/>
                <w:szCs w:val="20"/>
              </w:rPr>
              <w:t>Το όργανο ή το μέσο</w:t>
            </w:r>
          </w:p>
          <w:p w:rsidR="0013577B" w:rsidRPr="005C1F55" w:rsidRDefault="0013577B" w:rsidP="0013577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sz w:val="18"/>
                <w:szCs w:val="20"/>
              </w:rPr>
              <w:t>Συνοδεία</w:t>
            </w:r>
          </w:p>
          <w:p w:rsidR="0013577B" w:rsidRPr="005C1F55" w:rsidRDefault="0013577B" w:rsidP="0013577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sz w:val="18"/>
                <w:szCs w:val="20"/>
              </w:rPr>
              <w:t xml:space="preserve">Τρόπο </w:t>
            </w:r>
          </w:p>
          <w:p w:rsidR="00D2531B" w:rsidRPr="005C1F55" w:rsidRDefault="00D2531B" w:rsidP="0013577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sz w:val="18"/>
                <w:szCs w:val="20"/>
              </w:rPr>
              <w:t>Αιτία</w:t>
            </w:r>
          </w:p>
          <w:p w:rsidR="00D2531B" w:rsidRPr="005C1F55" w:rsidRDefault="00D2531B" w:rsidP="0013577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sz w:val="18"/>
                <w:szCs w:val="20"/>
              </w:rPr>
              <w:t>Ποσό (μέτρο ή διαφορά)</w:t>
            </w:r>
          </w:p>
          <w:p w:rsidR="00D2531B" w:rsidRPr="005C1F55" w:rsidRDefault="00D2531B" w:rsidP="0013577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sz w:val="18"/>
                <w:szCs w:val="20"/>
              </w:rPr>
              <w:t xml:space="preserve">Αναφοράς </w:t>
            </w:r>
          </w:p>
          <w:p w:rsidR="0013577B" w:rsidRPr="005C1F55" w:rsidRDefault="0013577B" w:rsidP="0013577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05" w:type="dxa"/>
          </w:tcPr>
          <w:p w:rsidR="00D2531B" w:rsidRPr="005C1F55" w:rsidRDefault="00D2531B" w:rsidP="00D2531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C1F55">
              <w:rPr>
                <w:rFonts w:ascii="Arial" w:hAnsi="Arial" w:cs="Arial"/>
                <w:b/>
                <w:sz w:val="18"/>
                <w:szCs w:val="20"/>
              </w:rPr>
              <w:t xml:space="preserve">Η </w:t>
            </w:r>
            <w:r w:rsidRPr="00BA04A2">
              <w:rPr>
                <w:rFonts w:ascii="Arial" w:hAnsi="Arial" w:cs="Arial"/>
                <w:b/>
                <w:sz w:val="18"/>
                <w:szCs w:val="20"/>
                <w:highlight w:val="lightGray"/>
              </w:rPr>
              <w:t>αιτιατική</w:t>
            </w:r>
            <w:r w:rsidRPr="00BA04A2">
              <w:rPr>
                <w:rFonts w:ascii="Arial" w:hAnsi="Arial" w:cs="Arial"/>
                <w:b/>
                <w:sz w:val="18"/>
                <w:szCs w:val="20"/>
                <w:highlight w:val="lightGray"/>
              </w:rPr>
              <w:t xml:space="preserve"> ως επίρρημα</w:t>
            </w:r>
            <w:r w:rsidRPr="005C1F55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13577B" w:rsidRPr="005C1F55">
              <w:rPr>
                <w:rFonts w:ascii="Arial" w:hAnsi="Arial" w:cs="Arial"/>
                <w:b/>
                <w:sz w:val="18"/>
                <w:szCs w:val="20"/>
              </w:rPr>
              <w:t>φανερώνει</w:t>
            </w:r>
            <w:r w:rsidR="0013577B" w:rsidRPr="005C1F55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  <w:p w:rsidR="00D2531B" w:rsidRPr="005C1F55" w:rsidRDefault="00D2531B" w:rsidP="00187723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sz w:val="18"/>
                <w:szCs w:val="20"/>
              </w:rPr>
              <w:t>Τόπο (</w:t>
            </w:r>
            <w:r w:rsidR="00DE5903" w:rsidRPr="005C1F55">
              <w:rPr>
                <w:rFonts w:ascii="Arial" w:hAnsi="Arial" w:cs="Arial"/>
                <w:sz w:val="18"/>
                <w:szCs w:val="20"/>
              </w:rPr>
              <w:t>δηλαδή το πού</w:t>
            </w:r>
            <w:r w:rsidRPr="005C1F55">
              <w:rPr>
                <w:rFonts w:ascii="Arial" w:hAnsi="Arial" w:cs="Arial"/>
                <w:sz w:val="18"/>
                <w:szCs w:val="20"/>
              </w:rPr>
              <w:t>)</w:t>
            </w:r>
          </w:p>
          <w:p w:rsidR="00DE5903" w:rsidRPr="005C1F55" w:rsidRDefault="00DE5903" w:rsidP="00187723">
            <w:pPr>
              <w:pStyle w:val="ListParagraph"/>
              <w:ind w:left="288" w:hanging="144"/>
              <w:rPr>
                <w:rFonts w:ascii="Arial" w:hAnsi="Arial" w:cs="Arial"/>
                <w:i/>
                <w:sz w:val="18"/>
                <w:szCs w:val="20"/>
              </w:rPr>
            </w:pPr>
            <w:r w:rsidRPr="005C1F55">
              <w:rPr>
                <w:rFonts w:ascii="Arial" w:hAnsi="Arial" w:cs="Arial"/>
                <w:i/>
                <w:sz w:val="18"/>
                <w:szCs w:val="20"/>
              </w:rPr>
              <w:t>(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Πέμψομεν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αὐτόν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Ἑλλάδα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>.)</w:t>
            </w:r>
          </w:p>
          <w:p w:rsidR="00D2531B" w:rsidRPr="005C1F55" w:rsidRDefault="00D2531B" w:rsidP="00187723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sz w:val="18"/>
                <w:szCs w:val="20"/>
              </w:rPr>
              <w:t>Τοπική έκταση</w:t>
            </w:r>
          </w:p>
          <w:p w:rsidR="00DE5903" w:rsidRPr="005C1F55" w:rsidRDefault="00DE5903" w:rsidP="00187723">
            <w:pPr>
              <w:pStyle w:val="ListParagraph"/>
              <w:ind w:left="288" w:hanging="144"/>
              <w:rPr>
                <w:rFonts w:ascii="Arial" w:hAnsi="Arial" w:cs="Arial"/>
                <w:i/>
                <w:sz w:val="18"/>
                <w:szCs w:val="20"/>
              </w:rPr>
            </w:pPr>
            <w:r w:rsidRPr="005C1F55">
              <w:rPr>
                <w:rFonts w:ascii="Arial" w:hAnsi="Arial" w:cs="Arial"/>
                <w:i/>
                <w:sz w:val="18"/>
                <w:szCs w:val="20"/>
              </w:rPr>
              <w:t>(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Ἀπέχει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Πλάταια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Θηβῶν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σταδίους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5C1F55">
              <w:rPr>
                <w:rFonts w:ascii="Arial" w:hAnsi="Arial" w:cs="Arial"/>
                <w:i/>
                <w:sz w:val="18"/>
                <w:szCs w:val="20"/>
              </w:rPr>
              <w:t>ἑβδομήκοντα</w:t>
            </w:r>
            <w:proofErr w:type="spellEnd"/>
            <w:r w:rsidRPr="005C1F55">
              <w:rPr>
                <w:rFonts w:ascii="Arial" w:hAnsi="Arial" w:cs="Arial"/>
                <w:i/>
                <w:sz w:val="18"/>
                <w:szCs w:val="20"/>
              </w:rPr>
              <w:t>.)</w:t>
            </w:r>
          </w:p>
          <w:p w:rsidR="00DE5903" w:rsidRPr="005C1F55" w:rsidRDefault="00D2531B" w:rsidP="00187723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sz w:val="18"/>
                <w:szCs w:val="20"/>
              </w:rPr>
              <w:t>Χρόνο (χρονική διάρκεια)</w:t>
            </w:r>
          </w:p>
          <w:p w:rsidR="00D2531B" w:rsidRPr="005C1F55" w:rsidRDefault="00D2531B" w:rsidP="00187723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sz w:val="18"/>
                <w:szCs w:val="20"/>
              </w:rPr>
              <w:t>Αιτία</w:t>
            </w:r>
          </w:p>
          <w:p w:rsidR="00D2531B" w:rsidRPr="005C1F55" w:rsidRDefault="00D2531B" w:rsidP="00187723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sz w:val="18"/>
                <w:szCs w:val="20"/>
              </w:rPr>
              <w:t>Σκοπό</w:t>
            </w:r>
            <w:r w:rsidR="00DE5903" w:rsidRPr="005C1F55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E5903" w:rsidRPr="005C1F55">
              <w:rPr>
                <w:rFonts w:ascii="Arial" w:hAnsi="Arial" w:cs="Arial"/>
                <w:i/>
                <w:sz w:val="18"/>
                <w:szCs w:val="20"/>
              </w:rPr>
              <w:t>(</w:t>
            </w:r>
            <w:proofErr w:type="spellStart"/>
            <w:r w:rsidR="00DE5903" w:rsidRPr="005C1F55">
              <w:rPr>
                <w:rFonts w:ascii="Arial" w:hAnsi="Arial" w:cs="Arial"/>
                <w:i/>
                <w:sz w:val="18"/>
                <w:szCs w:val="20"/>
              </w:rPr>
              <w:t>Ἠρωτῶντο</w:t>
            </w:r>
            <w:proofErr w:type="spellEnd"/>
            <w:r w:rsidR="00DE5903"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DE5903" w:rsidRPr="005C1F55">
              <w:rPr>
                <w:rFonts w:ascii="Arial" w:hAnsi="Arial" w:cs="Arial"/>
                <w:i/>
                <w:sz w:val="18"/>
                <w:szCs w:val="20"/>
              </w:rPr>
              <w:t>ὅ,τι</w:t>
            </w:r>
            <w:proofErr w:type="spellEnd"/>
            <w:r w:rsidR="00DE5903"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DE5903" w:rsidRPr="005C1F55">
              <w:rPr>
                <w:rFonts w:ascii="Arial" w:hAnsi="Arial" w:cs="Arial"/>
                <w:i/>
                <w:sz w:val="18"/>
                <w:szCs w:val="20"/>
              </w:rPr>
              <w:t>ἥκοιεν</w:t>
            </w:r>
            <w:proofErr w:type="spellEnd"/>
            <w:r w:rsidR="00DE5903" w:rsidRPr="005C1F55">
              <w:rPr>
                <w:rFonts w:ascii="Arial" w:hAnsi="Arial" w:cs="Arial"/>
                <w:i/>
                <w:sz w:val="18"/>
                <w:szCs w:val="20"/>
              </w:rPr>
              <w:t>.)</w:t>
            </w:r>
          </w:p>
          <w:p w:rsidR="00D2531B" w:rsidRPr="005C1F55" w:rsidRDefault="00D2531B" w:rsidP="00187723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sz w:val="18"/>
                <w:szCs w:val="20"/>
              </w:rPr>
              <w:t>Αναφορά</w:t>
            </w:r>
            <w:r w:rsidR="00DE5903" w:rsidRPr="005C1F55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E5903" w:rsidRPr="005C1F55">
              <w:rPr>
                <w:rFonts w:ascii="Arial" w:hAnsi="Arial" w:cs="Arial"/>
                <w:i/>
                <w:sz w:val="18"/>
                <w:szCs w:val="20"/>
              </w:rPr>
              <w:t>(</w:t>
            </w:r>
            <w:proofErr w:type="spellStart"/>
            <w:r w:rsidR="00DE5903" w:rsidRPr="005C1F55">
              <w:rPr>
                <w:rFonts w:ascii="Arial" w:hAnsi="Arial" w:cs="Arial"/>
                <w:i/>
                <w:sz w:val="18"/>
                <w:szCs w:val="20"/>
              </w:rPr>
              <w:t>Ἔκαμνον</w:t>
            </w:r>
            <w:proofErr w:type="spellEnd"/>
            <w:r w:rsidR="00DE5903" w:rsidRPr="005C1F55">
              <w:rPr>
                <w:rFonts w:ascii="Arial" w:hAnsi="Arial" w:cs="Arial"/>
                <w:i/>
                <w:sz w:val="18"/>
                <w:szCs w:val="20"/>
              </w:rPr>
              <w:t xml:space="preserve"> τούς </w:t>
            </w:r>
            <w:proofErr w:type="spellStart"/>
            <w:r w:rsidR="00DE5903" w:rsidRPr="005C1F55">
              <w:rPr>
                <w:rFonts w:ascii="Arial" w:hAnsi="Arial" w:cs="Arial"/>
                <w:i/>
                <w:sz w:val="18"/>
                <w:szCs w:val="20"/>
              </w:rPr>
              <w:t>ὀφθαλμούς</w:t>
            </w:r>
            <w:proofErr w:type="spellEnd"/>
            <w:r w:rsidR="00DE5903" w:rsidRPr="005C1F55">
              <w:rPr>
                <w:rFonts w:ascii="Arial" w:hAnsi="Arial" w:cs="Arial"/>
                <w:i/>
                <w:sz w:val="18"/>
                <w:szCs w:val="20"/>
              </w:rPr>
              <w:t>.)</w:t>
            </w:r>
          </w:p>
          <w:p w:rsidR="00D2531B" w:rsidRPr="005C1F55" w:rsidRDefault="00D2531B" w:rsidP="00187723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ascii="Arial" w:hAnsi="Arial" w:cs="Arial"/>
                <w:sz w:val="18"/>
                <w:szCs w:val="20"/>
              </w:rPr>
            </w:pPr>
            <w:r w:rsidRPr="005C1F55">
              <w:rPr>
                <w:rFonts w:ascii="Arial" w:hAnsi="Arial" w:cs="Arial"/>
                <w:sz w:val="18"/>
                <w:szCs w:val="20"/>
              </w:rPr>
              <w:t>Τρόπο</w:t>
            </w:r>
            <w:r w:rsidR="00DE5903" w:rsidRPr="005C1F55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E5903" w:rsidRPr="005C1F55">
              <w:rPr>
                <w:rFonts w:ascii="Arial" w:hAnsi="Arial" w:cs="Arial"/>
                <w:i/>
                <w:sz w:val="18"/>
                <w:szCs w:val="20"/>
              </w:rPr>
              <w:t xml:space="preserve">(Τίνα τρόπον κόψω </w:t>
            </w:r>
            <w:proofErr w:type="spellStart"/>
            <w:r w:rsidR="00DE5903" w:rsidRPr="005C1F55">
              <w:rPr>
                <w:rFonts w:ascii="Arial" w:hAnsi="Arial" w:cs="Arial"/>
                <w:i/>
                <w:sz w:val="18"/>
                <w:szCs w:val="20"/>
              </w:rPr>
              <w:t>τήν</w:t>
            </w:r>
            <w:proofErr w:type="spellEnd"/>
            <w:r w:rsidR="00DE5903" w:rsidRPr="005C1F5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DE5903" w:rsidRPr="005C1F55">
              <w:rPr>
                <w:rFonts w:ascii="Arial" w:hAnsi="Arial" w:cs="Arial"/>
                <w:i/>
                <w:sz w:val="18"/>
                <w:szCs w:val="20"/>
              </w:rPr>
              <w:t>θύραν</w:t>
            </w:r>
            <w:proofErr w:type="spellEnd"/>
            <w:r w:rsidR="00DE5903" w:rsidRPr="005C1F55">
              <w:rPr>
                <w:rFonts w:ascii="Arial" w:hAnsi="Arial" w:cs="Arial"/>
                <w:i/>
                <w:sz w:val="18"/>
                <w:szCs w:val="20"/>
              </w:rPr>
              <w:t>;)</w:t>
            </w:r>
          </w:p>
        </w:tc>
      </w:tr>
    </w:tbl>
    <w:p w:rsidR="00171493" w:rsidRDefault="00171493" w:rsidP="002E081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71493" w:rsidRDefault="00171493" w:rsidP="002E081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71493" w:rsidRDefault="00171493" w:rsidP="002E081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71493" w:rsidRDefault="00171493" w:rsidP="002E081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171493" w:rsidSect="005C1F55">
      <w:pgSz w:w="16838" w:h="11906" w:orient="landscape" w:code="9"/>
      <w:pgMar w:top="340" w:right="567" w:bottom="340" w:left="567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36B" w:rsidRDefault="001D136B" w:rsidP="00CB325C">
      <w:pPr>
        <w:spacing w:after="0" w:line="240" w:lineRule="auto"/>
      </w:pPr>
      <w:r>
        <w:separator/>
      </w:r>
    </w:p>
  </w:endnote>
  <w:endnote w:type="continuationSeparator" w:id="0">
    <w:p w:rsidR="001D136B" w:rsidRDefault="001D136B" w:rsidP="00CB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gOldTimes UC Pol">
    <w:altName w:val="Arial Unicode MS"/>
    <w:panose1 w:val="00000000000000000000"/>
    <w:charset w:val="A1"/>
    <w:family w:val="swiss"/>
    <w:notTrueType/>
    <w:pitch w:val="default"/>
    <w:sig w:usb0="00000000" w:usb1="080F0000" w:usb2="00000010" w:usb3="00000000" w:csb0="00060009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36B" w:rsidRDefault="001D136B" w:rsidP="00CB325C">
      <w:pPr>
        <w:spacing w:after="0" w:line="240" w:lineRule="auto"/>
      </w:pPr>
      <w:r>
        <w:separator/>
      </w:r>
    </w:p>
  </w:footnote>
  <w:footnote w:type="continuationSeparator" w:id="0">
    <w:p w:rsidR="001D136B" w:rsidRDefault="001D136B" w:rsidP="00CB3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40CB2"/>
    <w:multiLevelType w:val="hybridMultilevel"/>
    <w:tmpl w:val="7C123B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F4E34"/>
    <w:multiLevelType w:val="hybridMultilevel"/>
    <w:tmpl w:val="D62E2A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D4025"/>
    <w:multiLevelType w:val="hybridMultilevel"/>
    <w:tmpl w:val="0B5ADC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976B6"/>
    <w:multiLevelType w:val="hybridMultilevel"/>
    <w:tmpl w:val="0BF03B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947AC"/>
    <w:multiLevelType w:val="hybridMultilevel"/>
    <w:tmpl w:val="C10431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6649F"/>
    <w:multiLevelType w:val="hybridMultilevel"/>
    <w:tmpl w:val="1FF8B6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F7531"/>
    <w:multiLevelType w:val="hybridMultilevel"/>
    <w:tmpl w:val="939AE64E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9F6E7D"/>
    <w:multiLevelType w:val="hybridMultilevel"/>
    <w:tmpl w:val="E59AE1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A3324"/>
    <w:multiLevelType w:val="hybridMultilevel"/>
    <w:tmpl w:val="2FAA15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CB1655"/>
    <w:multiLevelType w:val="hybridMultilevel"/>
    <w:tmpl w:val="D2ACAD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5C74AC"/>
    <w:multiLevelType w:val="hybridMultilevel"/>
    <w:tmpl w:val="5D2E26EE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7F535F2"/>
    <w:multiLevelType w:val="hybridMultilevel"/>
    <w:tmpl w:val="855ED7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9"/>
  </w:num>
  <w:num w:numId="5">
    <w:abstractNumId w:val="11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95"/>
    <w:rsid w:val="000578E4"/>
    <w:rsid w:val="00063AB9"/>
    <w:rsid w:val="00107933"/>
    <w:rsid w:val="0013577B"/>
    <w:rsid w:val="00171493"/>
    <w:rsid w:val="00174C39"/>
    <w:rsid w:val="001752E9"/>
    <w:rsid w:val="00185581"/>
    <w:rsid w:val="00187723"/>
    <w:rsid w:val="001D136B"/>
    <w:rsid w:val="00225FB9"/>
    <w:rsid w:val="00277BD8"/>
    <w:rsid w:val="002C0875"/>
    <w:rsid w:val="002E0812"/>
    <w:rsid w:val="0030356A"/>
    <w:rsid w:val="00313595"/>
    <w:rsid w:val="00345E75"/>
    <w:rsid w:val="00366E06"/>
    <w:rsid w:val="00385C5F"/>
    <w:rsid w:val="00440550"/>
    <w:rsid w:val="00472E35"/>
    <w:rsid w:val="005264B9"/>
    <w:rsid w:val="005473CD"/>
    <w:rsid w:val="00553266"/>
    <w:rsid w:val="005C1F55"/>
    <w:rsid w:val="006244F7"/>
    <w:rsid w:val="00664787"/>
    <w:rsid w:val="006833D2"/>
    <w:rsid w:val="007B30EB"/>
    <w:rsid w:val="00834448"/>
    <w:rsid w:val="008E11E2"/>
    <w:rsid w:val="008F3964"/>
    <w:rsid w:val="00911FE4"/>
    <w:rsid w:val="00925F11"/>
    <w:rsid w:val="00933C1A"/>
    <w:rsid w:val="009610B1"/>
    <w:rsid w:val="009639D1"/>
    <w:rsid w:val="00977A45"/>
    <w:rsid w:val="009E2A73"/>
    <w:rsid w:val="00A37492"/>
    <w:rsid w:val="00A374FA"/>
    <w:rsid w:val="00AC445D"/>
    <w:rsid w:val="00BA04A2"/>
    <w:rsid w:val="00BC6C1D"/>
    <w:rsid w:val="00C357BA"/>
    <w:rsid w:val="00C54DDA"/>
    <w:rsid w:val="00C7532E"/>
    <w:rsid w:val="00C82526"/>
    <w:rsid w:val="00CA413F"/>
    <w:rsid w:val="00CB1B99"/>
    <w:rsid w:val="00CB325C"/>
    <w:rsid w:val="00CE0567"/>
    <w:rsid w:val="00CE12E0"/>
    <w:rsid w:val="00D2531B"/>
    <w:rsid w:val="00D904A1"/>
    <w:rsid w:val="00DE5903"/>
    <w:rsid w:val="00E579E4"/>
    <w:rsid w:val="00E83B96"/>
    <w:rsid w:val="00F07E4F"/>
    <w:rsid w:val="00F6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657447-AB62-4604-BF8B-E3E78245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B32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32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325C"/>
    <w:rPr>
      <w:vertAlign w:val="superscript"/>
    </w:rPr>
  </w:style>
  <w:style w:type="paragraph" w:styleId="ListParagraph">
    <w:name w:val="List Paragraph"/>
    <w:basedOn w:val="Normal"/>
    <w:uiPriority w:val="34"/>
    <w:qFormat/>
    <w:rsid w:val="008344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1B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B99"/>
  </w:style>
  <w:style w:type="paragraph" w:styleId="Footer">
    <w:name w:val="footer"/>
    <w:basedOn w:val="Normal"/>
    <w:link w:val="FooterChar"/>
    <w:uiPriority w:val="99"/>
    <w:unhideWhenUsed/>
    <w:rsid w:val="00CB1B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B99"/>
  </w:style>
  <w:style w:type="paragraph" w:customStyle="1" w:styleId="Default">
    <w:name w:val="Default"/>
    <w:rsid w:val="005473CD"/>
    <w:pPr>
      <w:autoSpaceDE w:val="0"/>
      <w:autoSpaceDN w:val="0"/>
      <w:adjustRightInd w:val="0"/>
      <w:spacing w:after="0" w:line="240" w:lineRule="auto"/>
    </w:pPr>
    <w:rPr>
      <w:rFonts w:ascii="MgOldTimes UC Pol" w:hAnsi="MgOldTimes UC Pol" w:cs="MgOldTimes UC Po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1FE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1FE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11FE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7AE8E-6C25-470E-8ECF-A85AEB1D6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654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cp:lastPrinted>2015-02-12T20:54:00Z</cp:lastPrinted>
  <dcterms:created xsi:type="dcterms:W3CDTF">2015-02-12T18:45:00Z</dcterms:created>
  <dcterms:modified xsi:type="dcterms:W3CDTF">2015-02-12T20:54:00Z</dcterms:modified>
</cp:coreProperties>
</file>