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CEED" w14:textId="77777777" w:rsidR="00F921A9" w:rsidRPr="00F921A9" w:rsidRDefault="00F921A9" w:rsidP="00F921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921A9">
        <w:rPr>
          <w:rFonts w:ascii="Times New Roman" w:hAnsi="Times New Roman"/>
          <w:b/>
          <w:sz w:val="24"/>
          <w:szCs w:val="24"/>
        </w:rPr>
        <w:t>8</w:t>
      </w:r>
      <w:r w:rsidRPr="00F921A9">
        <w:rPr>
          <w:rFonts w:ascii="Times New Roman" w:hAnsi="Times New Roman"/>
          <w:b/>
          <w:sz w:val="24"/>
          <w:szCs w:val="24"/>
          <w:vertAlign w:val="superscript"/>
        </w:rPr>
        <w:t>Ο</w:t>
      </w:r>
      <w:r w:rsidRPr="00F921A9">
        <w:rPr>
          <w:rFonts w:ascii="Times New Roman" w:hAnsi="Times New Roman"/>
          <w:b/>
          <w:sz w:val="24"/>
          <w:szCs w:val="24"/>
        </w:rPr>
        <w:t xml:space="preserve"> ΓΕΝΙΚΟ ΛΥΚΕΙΟ ΙΩΑΝΝΙΝΩΝ</w:t>
      </w:r>
    </w:p>
    <w:p w14:paraId="2CDA2A6C" w14:textId="77777777" w:rsidR="00F921A9" w:rsidRPr="00F921A9" w:rsidRDefault="00F921A9" w:rsidP="00F921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921A9">
        <w:rPr>
          <w:rFonts w:ascii="Times New Roman" w:hAnsi="Times New Roman"/>
          <w:b/>
          <w:sz w:val="24"/>
          <w:szCs w:val="24"/>
        </w:rPr>
        <w:t>ΣΧ. ΕΤΟΣ 2019-20</w:t>
      </w:r>
    </w:p>
    <w:p w14:paraId="489A4049" w14:textId="77777777" w:rsidR="00F921A9" w:rsidRPr="00F921A9" w:rsidRDefault="00F921A9" w:rsidP="00F921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921A9">
        <w:rPr>
          <w:rFonts w:ascii="Times New Roman" w:hAnsi="Times New Roman"/>
          <w:b/>
          <w:sz w:val="24"/>
          <w:szCs w:val="24"/>
        </w:rPr>
        <w:t xml:space="preserve">ΤΑΞΗ ΒΑ1       </w:t>
      </w:r>
      <w:r w:rsidRPr="00F921A9">
        <w:rPr>
          <w:rFonts w:ascii="Times New Roman" w:hAnsi="Times New Roman"/>
          <w:b/>
          <w:sz w:val="24"/>
          <w:szCs w:val="24"/>
        </w:rPr>
        <w:tab/>
      </w:r>
      <w:r w:rsidRPr="00F921A9">
        <w:rPr>
          <w:rFonts w:ascii="Times New Roman" w:hAnsi="Times New Roman"/>
          <w:b/>
          <w:sz w:val="24"/>
          <w:szCs w:val="24"/>
        </w:rPr>
        <w:tab/>
      </w:r>
      <w:r w:rsidRPr="00F921A9">
        <w:rPr>
          <w:rFonts w:ascii="Times New Roman" w:hAnsi="Times New Roman"/>
          <w:b/>
          <w:sz w:val="24"/>
          <w:szCs w:val="24"/>
        </w:rPr>
        <w:tab/>
      </w:r>
      <w:r w:rsidRPr="00F921A9">
        <w:rPr>
          <w:rFonts w:ascii="Times New Roman" w:hAnsi="Times New Roman"/>
          <w:b/>
          <w:sz w:val="24"/>
          <w:szCs w:val="24"/>
        </w:rPr>
        <w:tab/>
      </w:r>
    </w:p>
    <w:p w14:paraId="5CD275EB" w14:textId="77777777" w:rsidR="00F921A9" w:rsidRDefault="00F921A9" w:rsidP="00F921A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921A9">
        <w:rPr>
          <w:rFonts w:ascii="Times New Roman" w:hAnsi="Times New Roman"/>
          <w:b/>
          <w:sz w:val="24"/>
          <w:szCs w:val="24"/>
        </w:rPr>
        <w:t>ΟΝΟΜΑΤΕΠΩΝΥΜΟ:</w:t>
      </w:r>
    </w:p>
    <w:p w14:paraId="2D33D652" w14:textId="1111E187" w:rsidR="00F921A9" w:rsidRPr="00F921A9" w:rsidRDefault="00F921A9" w:rsidP="00F921A9">
      <w:pPr>
        <w:pStyle w:val="a3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921A9">
        <w:rPr>
          <w:rFonts w:ascii="Times New Roman" w:hAnsi="Times New Roman"/>
          <w:b/>
          <w:i/>
          <w:iCs/>
          <w:sz w:val="24"/>
          <w:szCs w:val="24"/>
        </w:rPr>
        <w:t>Τεστ στα είδη των μετοχών</w:t>
      </w:r>
    </w:p>
    <w:p w14:paraId="7E05B1DF" w14:textId="704B8409" w:rsidR="001607D8" w:rsidRPr="00F921A9" w:rsidRDefault="001607D8" w:rsidP="00F921A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921A9">
        <w:rPr>
          <w:rFonts w:ascii="Times New Roman" w:hAnsi="Times New Roman"/>
          <w:bCs/>
          <w:i/>
          <w:iCs/>
          <w:sz w:val="24"/>
          <w:szCs w:val="24"/>
        </w:rPr>
        <w:t>Να υπογραμμίσεις τη μετοχή, να βρεις το είδος της  και να γράψεις αν είναι συνημμένη ή απόλυτη.</w:t>
      </w:r>
    </w:p>
    <w:p w14:paraId="3B85C687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F921A9">
        <w:rPr>
          <w:rFonts w:ascii="Times New Roman" w:hAnsi="Times New Roman"/>
          <w:sz w:val="24"/>
          <w:szCs w:val="24"/>
        </w:rPr>
        <w:t xml:space="preserve">Τούτων </w:t>
      </w:r>
      <w:proofErr w:type="spellStart"/>
      <w:r w:rsidRPr="00F921A9">
        <w:rPr>
          <w:rFonts w:ascii="Times New Roman" w:hAnsi="Times New Roman"/>
          <w:sz w:val="24"/>
          <w:szCs w:val="24"/>
        </w:rPr>
        <w:t>λεχθέντων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διέλυσε </w:t>
      </w:r>
      <w:proofErr w:type="spellStart"/>
      <w:r w:rsidRPr="00F921A9">
        <w:rPr>
          <w:rFonts w:ascii="Times New Roman" w:hAnsi="Times New Roman"/>
          <w:sz w:val="24"/>
          <w:szCs w:val="24"/>
        </w:rPr>
        <w:t>τὴν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σύνοδον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Ἀγησίλαος</w:t>
      </w:r>
      <w:proofErr w:type="spellEnd"/>
      <w:r w:rsidRPr="00F921A9">
        <w:rPr>
          <w:rFonts w:ascii="Times New Roman" w:hAnsi="Times New Roman"/>
          <w:sz w:val="24"/>
          <w:szCs w:val="24"/>
        </w:rPr>
        <w:t>.</w:t>
      </w:r>
    </w:p>
    <w:p w14:paraId="161DEF1B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F921A9">
        <w:rPr>
          <w:rFonts w:ascii="Times New Roman" w:hAnsi="Times New Roman"/>
          <w:sz w:val="24"/>
          <w:szCs w:val="24"/>
        </w:rPr>
        <w:t xml:space="preserve">Ξέρξης </w:t>
      </w:r>
      <w:proofErr w:type="spellStart"/>
      <w:r w:rsidRPr="00F921A9">
        <w:rPr>
          <w:rFonts w:ascii="Times New Roman" w:hAnsi="Times New Roman"/>
          <w:sz w:val="24"/>
          <w:szCs w:val="24"/>
        </w:rPr>
        <w:t>εἶδεν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ἐν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Σαλαμῖνι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Ἀρτεμισίαν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γενναίως </w:t>
      </w:r>
      <w:proofErr w:type="spellStart"/>
      <w:r w:rsidRPr="00F921A9">
        <w:rPr>
          <w:rFonts w:ascii="Times New Roman" w:hAnsi="Times New Roman"/>
          <w:sz w:val="24"/>
          <w:szCs w:val="24"/>
        </w:rPr>
        <w:t>μαχομένην</w:t>
      </w:r>
      <w:proofErr w:type="spellEnd"/>
      <w:r w:rsidRPr="00F921A9">
        <w:rPr>
          <w:rFonts w:ascii="Times New Roman" w:hAnsi="Times New Roman"/>
          <w:sz w:val="24"/>
          <w:szCs w:val="24"/>
        </w:rPr>
        <w:t>.</w:t>
      </w:r>
    </w:p>
    <w:p w14:paraId="156A8BEB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921A9">
        <w:rPr>
          <w:rFonts w:ascii="Times New Roman" w:hAnsi="Times New Roman"/>
          <w:sz w:val="24"/>
          <w:szCs w:val="24"/>
        </w:rPr>
        <w:t>Ταῦτα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πάντα </w:t>
      </w:r>
      <w:proofErr w:type="spellStart"/>
      <w:r w:rsidRPr="00F921A9">
        <w:rPr>
          <w:rFonts w:ascii="Times New Roman" w:hAnsi="Times New Roman"/>
          <w:sz w:val="24"/>
          <w:szCs w:val="24"/>
        </w:rPr>
        <w:t>θεῶν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συνεθελόντων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γένοιτ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F921A9">
        <w:rPr>
          <w:rFonts w:ascii="Times New Roman" w:hAnsi="Times New Roman"/>
          <w:sz w:val="24"/>
          <w:szCs w:val="24"/>
        </w:rPr>
        <w:t>ἄν</w:t>
      </w:r>
      <w:proofErr w:type="spellEnd"/>
      <w:r w:rsidRPr="00F921A9">
        <w:rPr>
          <w:rFonts w:ascii="Times New Roman" w:hAnsi="Times New Roman"/>
          <w:sz w:val="24"/>
          <w:szCs w:val="24"/>
        </w:rPr>
        <w:t>.</w:t>
      </w:r>
    </w:p>
    <w:p w14:paraId="3386772F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921A9">
        <w:rPr>
          <w:rFonts w:ascii="Times New Roman" w:hAnsi="Times New Roman"/>
          <w:sz w:val="24"/>
          <w:szCs w:val="24"/>
        </w:rPr>
        <w:t>Γέγονε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ταῦτα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1A9">
        <w:rPr>
          <w:rFonts w:ascii="Times New Roman" w:hAnsi="Times New Roman"/>
          <w:sz w:val="24"/>
          <w:szCs w:val="24"/>
        </w:rPr>
        <w:t>τοῦ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Ἀλκιβιάδου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μάλιστα συμπράττοντος.</w:t>
      </w:r>
    </w:p>
    <w:p w14:paraId="4897247C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921A9">
        <w:rPr>
          <w:rFonts w:ascii="Times New Roman" w:hAnsi="Times New Roman"/>
          <w:sz w:val="24"/>
          <w:szCs w:val="24"/>
        </w:rPr>
        <w:t>Ἥρπαζον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οἱ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Πέρσαι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ὡς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ἤδη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πάντα </w:t>
      </w:r>
      <w:proofErr w:type="spellStart"/>
      <w:r w:rsidRPr="00F921A9">
        <w:rPr>
          <w:rFonts w:ascii="Times New Roman" w:hAnsi="Times New Roman"/>
          <w:sz w:val="24"/>
          <w:szCs w:val="24"/>
        </w:rPr>
        <w:t>νικῶντες</w:t>
      </w:r>
      <w:proofErr w:type="spellEnd"/>
      <w:r w:rsidRPr="00F921A9">
        <w:rPr>
          <w:rFonts w:ascii="Times New Roman" w:hAnsi="Times New Roman"/>
          <w:sz w:val="24"/>
          <w:szCs w:val="24"/>
        </w:rPr>
        <w:t>.</w:t>
      </w:r>
    </w:p>
    <w:p w14:paraId="695F7DCA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921A9">
        <w:rPr>
          <w:rFonts w:ascii="Times New Roman" w:hAnsi="Times New Roman"/>
          <w:sz w:val="24"/>
          <w:szCs w:val="24"/>
        </w:rPr>
        <w:t>Μὴ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σωθέντων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ἐκείνων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τότε, </w:t>
      </w:r>
      <w:proofErr w:type="spellStart"/>
      <w:r w:rsidRPr="00F921A9">
        <w:rPr>
          <w:rFonts w:ascii="Times New Roman" w:hAnsi="Times New Roman"/>
          <w:sz w:val="24"/>
          <w:szCs w:val="24"/>
        </w:rPr>
        <w:t>οὐδ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F921A9">
        <w:rPr>
          <w:rFonts w:ascii="Times New Roman" w:hAnsi="Times New Roman"/>
          <w:sz w:val="24"/>
          <w:szCs w:val="24"/>
        </w:rPr>
        <w:t>ἂν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ὑμεῖς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ὑπήρχετε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νῦν</w:t>
      </w:r>
      <w:proofErr w:type="spellEnd"/>
      <w:r w:rsidRPr="00F921A9">
        <w:rPr>
          <w:rFonts w:ascii="Times New Roman" w:hAnsi="Times New Roman"/>
          <w:sz w:val="24"/>
          <w:szCs w:val="24"/>
        </w:rPr>
        <w:t>.</w:t>
      </w:r>
    </w:p>
    <w:p w14:paraId="0F6998EF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921A9">
        <w:rPr>
          <w:rFonts w:ascii="Times New Roman" w:hAnsi="Times New Roman"/>
          <w:sz w:val="24"/>
          <w:szCs w:val="24"/>
        </w:rPr>
        <w:t>Ἀναγνοὺς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Κῦρος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τὴν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ἐπιστολὴν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συλλαμβάνει </w:t>
      </w:r>
      <w:proofErr w:type="spellStart"/>
      <w:r w:rsidRPr="00F921A9">
        <w:rPr>
          <w:rFonts w:ascii="Times New Roman" w:hAnsi="Times New Roman"/>
          <w:sz w:val="24"/>
          <w:szCs w:val="24"/>
        </w:rPr>
        <w:t>Ὀρόνταν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. </w:t>
      </w:r>
    </w:p>
    <w:p w14:paraId="611CC78A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921A9">
        <w:rPr>
          <w:rFonts w:ascii="Times New Roman" w:hAnsi="Times New Roman"/>
          <w:sz w:val="24"/>
          <w:szCs w:val="24"/>
        </w:rPr>
        <w:t>Ἐπὶ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πολὺ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τὰ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ὑποζύγια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ἦν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1A9">
        <w:rPr>
          <w:rFonts w:ascii="Times New Roman" w:hAnsi="Times New Roman"/>
          <w:sz w:val="24"/>
          <w:szCs w:val="24"/>
        </w:rPr>
        <w:t>ἃτε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διὰ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στενῆς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πορευόμενα</w:t>
      </w:r>
      <w:proofErr w:type="spellEnd"/>
      <w:r w:rsidRPr="00F921A9">
        <w:rPr>
          <w:rFonts w:ascii="Times New Roman" w:hAnsi="Times New Roman"/>
          <w:sz w:val="24"/>
          <w:szCs w:val="24"/>
        </w:rPr>
        <w:t>.</w:t>
      </w:r>
    </w:p>
    <w:p w14:paraId="281FD43F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921A9">
        <w:rPr>
          <w:rFonts w:ascii="Times New Roman" w:hAnsi="Times New Roman"/>
          <w:sz w:val="24"/>
          <w:szCs w:val="24"/>
        </w:rPr>
        <w:t>Ἀκούουσι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βοώντων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τῶν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στρατιωτῶν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. </w:t>
      </w:r>
    </w:p>
    <w:p w14:paraId="681E49EE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F921A9">
        <w:rPr>
          <w:rFonts w:ascii="Times New Roman" w:hAnsi="Times New Roman"/>
          <w:sz w:val="24"/>
          <w:szCs w:val="24"/>
        </w:rPr>
        <w:t>Οὐκ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ἡττησόμεθα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εὖ</w:t>
      </w:r>
      <w:proofErr w:type="spellEnd"/>
      <w:r w:rsidRPr="00F92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1A9">
        <w:rPr>
          <w:rFonts w:ascii="Times New Roman" w:hAnsi="Times New Roman"/>
          <w:sz w:val="24"/>
          <w:szCs w:val="24"/>
        </w:rPr>
        <w:t>ποιοῦντες</w:t>
      </w:r>
      <w:proofErr w:type="spellEnd"/>
      <w:r w:rsidRPr="00F921A9">
        <w:rPr>
          <w:rFonts w:ascii="Times New Roman" w:hAnsi="Times New Roman"/>
          <w:sz w:val="24"/>
          <w:szCs w:val="24"/>
        </w:rPr>
        <w:t>.</w:t>
      </w:r>
    </w:p>
    <w:p w14:paraId="6D070F84" w14:textId="77777777" w:rsidR="001607D8" w:rsidRPr="00F921A9" w:rsidRDefault="001607D8" w:rsidP="001607D8">
      <w:pPr>
        <w:spacing w:after="0"/>
        <w:rPr>
          <w:rFonts w:ascii="Times New Roman" w:hAnsi="Times New Roman"/>
          <w:sz w:val="24"/>
          <w:szCs w:val="24"/>
        </w:rPr>
      </w:pPr>
    </w:p>
    <w:p w14:paraId="42EB35E9" w14:textId="51896AE3" w:rsidR="001607D8" w:rsidRPr="00F921A9" w:rsidRDefault="001607D8" w:rsidP="00F921A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921A9">
        <w:rPr>
          <w:rFonts w:ascii="Times New Roman" w:hAnsi="Times New Roman"/>
          <w:bCs/>
          <w:i/>
          <w:iCs/>
          <w:sz w:val="24"/>
          <w:szCs w:val="24"/>
        </w:rPr>
        <w:t xml:space="preserve"> Να αναγνωρίσεις  το  είδος κάθε μετοχής:</w:t>
      </w:r>
    </w:p>
    <w:p w14:paraId="54800854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Πέμπων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δὲ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πρέσβεις ὁ Παυσανίας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πρὸς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τοὺς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Πειραιεῖ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ἐκέλευεν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ἀπιέναι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ἐπὶ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τὰ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ἑαυτῶν</w:t>
      </w:r>
      <w:proofErr w:type="spellEnd"/>
    </w:p>
    <w:p w14:paraId="4ECC72CE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Ὁρῶν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δὲ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ταῦτα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ὁ Θρασύβουλος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καὶ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οἱ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ἄλλοι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ὁπλῖται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ἐβοήθουν</w:t>
      </w:r>
      <w:proofErr w:type="spellEnd"/>
    </w:p>
    <w:p w14:paraId="145D1F15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Δερκυλίδας</w:t>
      </w:r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ἄρξων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ἀφίκετο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ἐπὶ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τὸ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στράτευμα.</w:t>
      </w:r>
    </w:p>
    <w:p w14:paraId="537E1EBA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Οὐκ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αἰσχύνονται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τρεῖς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ἤ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τέτταρας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μνᾶς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ὑπὲρ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τούτων</w:t>
      </w:r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αἰτοῦντες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86DA4F5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Ἀλλὰ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μὴν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αὐτῶν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τῶν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νόμων</w:t>
      </w:r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ἀκούσαντες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γνώσεσθε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15E0740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Βουλόμενοι</w:t>
      </w:r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δὲ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τὸ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σαφὲς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εἰδέναι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κατέπλευσαν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ἔμβατον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τῆς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Ἐρυθραίας</w:t>
      </w:r>
      <w:proofErr w:type="spellEnd"/>
    </w:p>
    <w:p w14:paraId="5F48D739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Πάχης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πέμψας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καὶ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τὴν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Ἄντισσαν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τριήρεις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προσεκτήσατο</w:t>
      </w:r>
      <w:proofErr w:type="spellEnd"/>
    </w:p>
    <w:p w14:paraId="08758FA9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Ἀλλ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ἥδομαι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μέν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ὦ Κλέαρχε,</w:t>
      </w:r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ἀκούων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σου φρονίμους λόγους.</w:t>
      </w:r>
    </w:p>
    <w:p w14:paraId="2114F3BA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Ὁ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μὲν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νόμος κελεύει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τοὺς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παῖδας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ἡβήσαντας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κυρίους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τῆς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μητρός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εἶναι</w:t>
      </w:r>
      <w:proofErr w:type="spellEnd"/>
    </w:p>
    <w:p w14:paraId="3BD6FC4A" w14:textId="77777777" w:rsidR="001607D8" w:rsidRPr="00F921A9" w:rsidRDefault="001607D8" w:rsidP="001607D8">
      <w:pPr>
        <w:spacing w:after="0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Ἐκεῖνός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γε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μὴν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ὑμνῶν</w:t>
      </w:r>
      <w:proofErr w:type="spellEnd"/>
      <w:r w:rsidRPr="00F921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οὔποτ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ἔληγεν</w:t>
      </w:r>
      <w:proofErr w:type="spellEnd"/>
      <w:r w:rsidRPr="00F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19974EE" w14:textId="77777777" w:rsidR="001607D8" w:rsidRPr="00F921A9" w:rsidRDefault="001607D8" w:rsidP="001607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BC997C" w14:textId="77777777" w:rsidR="001607D8" w:rsidRPr="00F921A9" w:rsidRDefault="001607D8" w:rsidP="001607D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21A9">
        <w:rPr>
          <w:rFonts w:ascii="Times New Roman" w:hAnsi="Times New Roman"/>
          <w:sz w:val="24"/>
          <w:szCs w:val="24"/>
        </w:rPr>
        <w:t>.</w:t>
      </w:r>
    </w:p>
    <w:p w14:paraId="5E58CFA9" w14:textId="77777777" w:rsidR="001607D8" w:rsidRPr="00F921A9" w:rsidRDefault="001607D8" w:rsidP="001607D8">
      <w:pPr>
        <w:spacing w:after="0"/>
        <w:rPr>
          <w:rFonts w:ascii="Times New Roman" w:hAnsi="Times New Roman"/>
          <w:sz w:val="24"/>
          <w:szCs w:val="24"/>
        </w:rPr>
      </w:pPr>
    </w:p>
    <w:p w14:paraId="10236748" w14:textId="77777777" w:rsidR="009B736B" w:rsidRPr="00F921A9" w:rsidRDefault="009B736B" w:rsidP="001607D8">
      <w:pPr>
        <w:spacing w:after="0"/>
        <w:rPr>
          <w:rFonts w:ascii="Times New Roman" w:hAnsi="Times New Roman"/>
          <w:sz w:val="24"/>
          <w:szCs w:val="24"/>
        </w:rPr>
      </w:pPr>
    </w:p>
    <w:sectPr w:rsidR="009B736B" w:rsidRPr="00F921A9" w:rsidSect="00C00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78FB"/>
    <w:multiLevelType w:val="hybridMultilevel"/>
    <w:tmpl w:val="D4D20888"/>
    <w:lvl w:ilvl="0" w:tplc="0388E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037C8"/>
    <w:multiLevelType w:val="hybridMultilevel"/>
    <w:tmpl w:val="0E203D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D8"/>
    <w:rsid w:val="001607D8"/>
    <w:rsid w:val="001A74A8"/>
    <w:rsid w:val="009B736B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15EC"/>
  <w15:docId w15:val="{75F9F56F-8211-42A0-AEF5-4AF7A83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D8"/>
    <w:pPr>
      <w:ind w:left="720"/>
      <w:contextualSpacing/>
    </w:pPr>
  </w:style>
  <w:style w:type="character" w:customStyle="1" w:styleId="apple-converted-space">
    <w:name w:val="apple-converted-space"/>
    <w:basedOn w:val="a0"/>
    <w:rsid w:val="0016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Claire</cp:lastModifiedBy>
  <cp:revision>2</cp:revision>
  <dcterms:created xsi:type="dcterms:W3CDTF">2020-03-31T06:09:00Z</dcterms:created>
  <dcterms:modified xsi:type="dcterms:W3CDTF">2020-03-31T06:09:00Z</dcterms:modified>
</cp:coreProperties>
</file>