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20" w:hanging="0"/>
        <w:jc w:val="both"/>
        <w:rPr>
          <w:rFonts w:ascii="Comic Sans MS" w:hAnsi="Comic Sans MS"/>
          <w:b/>
          <w:b/>
        </w:rPr>
      </w:pPr>
      <w:r>
        <w:rPr>
          <w:b/>
          <w:lang w:val="en-GB"/>
        </w:rPr>
        <w:t xml:space="preserve"> </w:t>
      </w:r>
      <w:r>
        <w:rPr>
          <w:rFonts w:ascii="Comic Sans MS" w:hAnsi="Comic Sans MS"/>
          <w:b/>
          <w:lang w:val="en-US"/>
        </w:rPr>
        <w:t>READING</w:t>
      </w:r>
      <w:r>
        <w:rPr>
          <w:rFonts w:ascii="Comic Sans MS" w:hAnsi="Comic Sans MS"/>
          <w:b/>
          <w:lang w:val="en-GB"/>
        </w:rPr>
        <w:t xml:space="preserve"> </w:t>
      </w:r>
      <w:r>
        <w:rPr>
          <w:rFonts w:ascii="Comic Sans MS" w:hAnsi="Comic Sans MS"/>
          <w:b/>
          <w:lang w:val="en-US"/>
        </w:rPr>
        <w:t>COMPREHENSION</w:t>
      </w:r>
      <w:r>
        <w:rPr>
          <w:rFonts w:ascii="Comic Sans MS" w:hAnsi="Comic Sans MS"/>
          <w:b/>
          <w:lang w:val="en-GB"/>
        </w:rPr>
        <w:t xml:space="preserve"> </w:t>
      </w:r>
    </w:p>
    <w:p>
      <w:pPr>
        <w:pStyle w:val="Normal"/>
        <w:ind w:left="-720" w:hanging="0"/>
        <w:jc w:val="both"/>
        <w:rPr>
          <w:rFonts w:ascii="Comic Sans MS" w:hAnsi="Comic Sans MS"/>
          <w:b/>
          <w:b/>
          <w:u w:val="single"/>
          <w:lang w:val="en-US"/>
        </w:rPr>
      </w:pPr>
      <w:r>
        <w:rPr>
          <w:rFonts w:ascii="Comic Sans MS" w:hAnsi="Comic Sans MS"/>
          <w:b/>
          <w:u w:val="single"/>
          <w:lang w:val="en-US"/>
        </w:rPr>
        <w:t>Read the text and answer the following questions.</w:t>
      </w:r>
    </w:p>
    <w:p>
      <w:pPr>
        <w:pStyle w:val="Normal"/>
        <w:ind w:left="-720" w:hanging="0"/>
        <w:jc w:val="both"/>
        <w:rPr>
          <w:rFonts w:ascii="Comic Sans MS" w:hAnsi="Comic Sans MS"/>
          <w:b/>
          <w:b/>
          <w:u w:val="single"/>
          <w:lang w:val="en-US"/>
        </w:rPr>
      </w:pPr>
      <w:r>
        <w:rPr>
          <w:rFonts w:ascii="Comic Sans MS" w:hAnsi="Comic Sans MS"/>
          <w:b/>
          <w:u w:val="single"/>
          <w:lang w:val="en-US"/>
        </w:rPr>
      </w:r>
    </w:p>
    <w:p>
      <w:pPr>
        <w:pStyle w:val="Normal"/>
        <w:ind w:left="-851" w:hanging="0"/>
        <w:rPr/>
      </w:pPr>
      <w:r>
        <w:rPr/>
        <w:drawing>
          <wp:inline distT="0" distB="0" distL="0" distR="0">
            <wp:extent cx="6405880" cy="6096000"/>
            <wp:effectExtent l="0" t="0" r="0" b="0"/>
            <wp:docPr id="1" name="Εικόνα 1" descr="C:\Users\Marios\Desktop\ΦΑΚΕΛΟΙ ΣΟΦΙΑΣ\ΣΑΡΩΣΕΙΣ\Εικόνα (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C:\Users\Marios\Desktop\ΦΑΚΕΛΟΙ ΣΟΦΙΑΣ\ΣΑΡΩΣΕΙΣ\Εικόνα (87).jpg"/>
                    <pic:cNvPicPr>
                      <a:picLocks noChangeAspect="1" noChangeArrowheads="1"/>
                    </pic:cNvPicPr>
                  </pic:nvPicPr>
                  <pic:blipFill>
                    <a:blip r:embed="rId2"/>
                    <a:stretch>
                      <a:fillRect/>
                    </a:stretch>
                  </pic:blipFill>
                  <pic:spPr bwMode="auto">
                    <a:xfrm>
                      <a:off x="0" y="0"/>
                      <a:ext cx="6405880" cy="6096000"/>
                    </a:xfrm>
                    <a:prstGeom prst="rect">
                      <a:avLst/>
                    </a:prstGeom>
                  </pic:spPr>
                </pic:pic>
              </a:graphicData>
            </a:graphic>
          </wp:inline>
        </w:drawing>
      </w:r>
    </w:p>
    <w:p>
      <w:pPr>
        <w:pStyle w:val="Normal"/>
        <w:ind w:left="-851" w:hanging="0"/>
        <w:rPr/>
      </w:pPr>
      <w:r>
        <w:rPr/>
      </w:r>
    </w:p>
    <w:p>
      <w:pPr>
        <w:pStyle w:val="Normal"/>
        <w:ind w:left="-993" w:hanging="0"/>
        <w:rPr>
          <w:lang w:val="en-US"/>
        </w:rPr>
      </w:pPr>
      <w:r>
        <w:rPr/>
        <w:drawing>
          <wp:inline distT="0" distB="0" distL="0" distR="0">
            <wp:extent cx="4248150" cy="2047875"/>
            <wp:effectExtent l="0" t="0" r="0" b="0"/>
            <wp:docPr id="2" name="Εικόνα 4" descr="C:\Users\Marios\Desktop\ΦΑΚΕΛΟΙ ΣΟΦΙΑΣ\ΣΑΡΩΣΕΙΣ\Εικόνα (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4" descr="C:\Users\Marios\Desktop\ΦΑΚΕΛΟΙ ΣΟΦΙΑΣ\ΣΑΡΩΣΕΙΣ\Εικόνα (88).jpg"/>
                    <pic:cNvPicPr>
                      <a:picLocks noChangeAspect="1" noChangeArrowheads="1"/>
                    </pic:cNvPicPr>
                  </pic:nvPicPr>
                  <pic:blipFill>
                    <a:blip r:embed="rId3"/>
                    <a:stretch>
                      <a:fillRect/>
                    </a:stretch>
                  </pic:blipFill>
                  <pic:spPr bwMode="auto">
                    <a:xfrm>
                      <a:off x="0" y="0"/>
                      <a:ext cx="4248150" cy="2047875"/>
                    </a:xfrm>
                    <a:prstGeom prst="rect">
                      <a:avLst/>
                    </a:prstGeom>
                  </pic:spPr>
                </pic:pic>
              </a:graphicData>
            </a:graphic>
          </wp:inline>
        </w:drawing>
      </w:r>
    </w:p>
    <w:p>
      <w:pPr>
        <w:pStyle w:val="Normal"/>
        <w:ind w:left="-993" w:hanging="0"/>
        <w:rPr>
          <w:lang w:val="en-US"/>
        </w:rPr>
      </w:pPr>
      <w:r>
        <w:rPr>
          <w:lang w:val="en-US"/>
        </w:rPr>
      </w:r>
    </w:p>
    <w:p>
      <w:pPr>
        <w:pStyle w:val="Normal"/>
        <w:rPr/>
      </w:pPr>
      <w:r>
        <w:rPr/>
      </w:r>
    </w:p>
    <w:p>
      <w:pPr>
        <w:pStyle w:val="Normal"/>
        <w:spacing w:lineRule="auto" w:line="360"/>
        <w:rPr>
          <w:b/>
          <w:b/>
          <w:bCs/>
        </w:rPr>
      </w:pPr>
      <w:r>
        <w:rPr/>
        <w:drawing>
          <wp:inline distT="0" distB="0" distL="0" distR="0">
            <wp:extent cx="4216400" cy="2294890"/>
            <wp:effectExtent l="0" t="0" r="0" b="0"/>
            <wp:docPr id="3" name="Εικόνα2" descr="C:\Users\Mario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2" descr="C:\Users\Marios\Desktop\images.jpg"/>
                    <pic:cNvPicPr>
                      <a:picLocks noChangeAspect="1" noChangeArrowheads="1"/>
                    </pic:cNvPicPr>
                  </pic:nvPicPr>
                  <pic:blipFill>
                    <a:blip r:embed="rId4"/>
                    <a:stretch>
                      <a:fillRect/>
                    </a:stretch>
                  </pic:blipFill>
                  <pic:spPr bwMode="auto">
                    <a:xfrm>
                      <a:off x="0" y="0"/>
                      <a:ext cx="4216400" cy="2294890"/>
                    </a:xfrm>
                    <a:prstGeom prst="rect">
                      <a:avLst/>
                    </a:prstGeom>
                  </pic:spPr>
                </pic:pic>
              </a:graphicData>
            </a:graphic>
          </wp:inline>
        </w:drawing>
      </w:r>
    </w:p>
    <w:p>
      <w:pPr>
        <w:pStyle w:val="Normal"/>
        <w:spacing w:lineRule="auto" w:line="360"/>
        <w:rPr>
          <w:b/>
          <w:b/>
          <w:bCs/>
        </w:rPr>
      </w:pPr>
      <w:r>
        <w:rPr>
          <w:b/>
          <w:bCs/>
        </w:rPr>
      </w:r>
    </w:p>
    <w:p>
      <w:pPr>
        <w:pStyle w:val="Normal"/>
        <w:spacing w:lineRule="auto" w:line="360"/>
        <w:rPr>
          <w:b/>
          <w:b/>
          <w:bCs/>
        </w:rPr>
      </w:pPr>
      <w:r>
        <w:rPr>
          <w:b/>
          <w:bCs/>
        </w:rPr>
      </w:r>
    </w:p>
    <w:p>
      <w:pPr>
        <w:pStyle w:val="ListParagraph"/>
        <w:numPr>
          <w:ilvl w:val="0"/>
          <w:numId w:val="1"/>
        </w:numPr>
        <w:spacing w:lineRule="auto" w:line="360"/>
        <w:rPr>
          <w:rFonts w:ascii="Comic Sans MS" w:hAnsi="Comic Sans MS"/>
          <w:b/>
          <w:b/>
          <w:bCs/>
        </w:rPr>
      </w:pPr>
      <w:r>
        <w:rPr>
          <w:rFonts w:ascii="Comic Sans MS" w:hAnsi="Comic Sans MS"/>
          <w:b/>
          <w:bCs/>
          <w:lang w:val="en-US"/>
        </w:rPr>
        <w:t xml:space="preserve">This text addresses </w:t>
      </w:r>
    </w:p>
    <w:p>
      <w:pPr>
        <w:pStyle w:val="ListParagraph"/>
        <w:numPr>
          <w:ilvl w:val="0"/>
          <w:numId w:val="2"/>
        </w:numPr>
        <w:spacing w:lineRule="auto" w:line="360"/>
        <w:rPr>
          <w:rFonts w:ascii="Comic Sans MS" w:hAnsi="Comic Sans MS"/>
          <w:b/>
          <w:b/>
          <w:bCs/>
          <w:lang w:val="en-US"/>
        </w:rPr>
      </w:pPr>
      <w:r>
        <w:rPr>
          <w:rFonts w:ascii="Comic Sans MS" w:hAnsi="Comic Sans MS"/>
          <w:b/>
          <w:bCs/>
          <w:lang w:val="en-US"/>
        </w:rPr>
        <w:t>researchers  b) parents and teenagers   c) general public</w:t>
      </w:r>
    </w:p>
    <w:p>
      <w:pPr>
        <w:pStyle w:val="ListParagraph"/>
        <w:numPr>
          <w:ilvl w:val="0"/>
          <w:numId w:val="1"/>
        </w:numPr>
        <w:spacing w:lineRule="auto" w:line="360"/>
        <w:rPr>
          <w:rFonts w:ascii="Comic Sans MS" w:hAnsi="Comic Sans MS"/>
          <w:b/>
          <w:b/>
          <w:bCs/>
          <w:lang w:val="en-US"/>
        </w:rPr>
      </w:pPr>
      <w:r>
        <w:rPr>
          <w:rFonts w:ascii="Comic Sans MS" w:hAnsi="Comic Sans MS"/>
          <w:b/>
          <w:bCs/>
          <w:lang w:val="en-US"/>
        </w:rPr>
        <w:t xml:space="preserve">The problem of adolescent alcohol consumption is </w:t>
      </w:r>
      <w:r>
        <w:rPr>
          <w:rFonts w:ascii="Comic Sans MS" w:hAnsi="Comic Sans MS"/>
          <w:b/>
          <w:bCs/>
          <w:u w:val="single"/>
          <w:lang w:val="en-US"/>
        </w:rPr>
        <w:t>mainly</w:t>
      </w:r>
      <w:r>
        <w:rPr>
          <w:rFonts w:ascii="Comic Sans MS" w:hAnsi="Comic Sans MS"/>
          <w:b/>
          <w:bCs/>
          <w:lang w:val="en-US"/>
        </w:rPr>
        <w:t xml:space="preserve"> enhanced by </w:t>
      </w:r>
    </w:p>
    <w:p>
      <w:pPr>
        <w:pStyle w:val="ListParagraph"/>
        <w:numPr>
          <w:ilvl w:val="0"/>
          <w:numId w:val="3"/>
        </w:numPr>
        <w:spacing w:lineRule="auto" w:line="360"/>
        <w:ind w:left="-31" w:right="-908" w:hanging="360"/>
        <w:rPr>
          <w:rFonts w:ascii="Comic Sans MS" w:hAnsi="Comic Sans MS"/>
          <w:b/>
          <w:b/>
          <w:bCs/>
          <w:lang w:val="en-US"/>
        </w:rPr>
      </w:pPr>
      <w:r>
        <w:rPr>
          <w:rFonts w:ascii="Comic Sans MS" w:hAnsi="Comic Sans MS"/>
          <w:b/>
          <w:bCs/>
          <w:lang w:val="en-US"/>
        </w:rPr>
        <w:t>the lack of law enforcement  b) parents who encourage their kids to drink  c) teenagers’ curiosity to taste alcohol</w:t>
      </w:r>
    </w:p>
    <w:p>
      <w:pPr>
        <w:pStyle w:val="ListParagraph"/>
        <w:spacing w:lineRule="auto" w:line="360"/>
        <w:ind w:left="-851" w:right="-908" w:hanging="0"/>
        <w:rPr>
          <w:rFonts w:ascii="Comic Sans MS" w:hAnsi="Comic Sans MS"/>
          <w:b/>
          <w:b/>
          <w:bCs/>
          <w:lang w:val="en-US"/>
        </w:rPr>
      </w:pPr>
      <w:r>
        <w:rPr>
          <w:rFonts w:ascii="Comic Sans MS" w:hAnsi="Comic Sans MS"/>
          <w:b/>
          <w:bCs/>
          <w:lang w:val="en-US"/>
        </w:rPr>
        <w:t xml:space="preserve">  </w:t>
      </w:r>
      <w:r>
        <w:rPr>
          <w:rFonts w:ascii="Comic Sans MS" w:hAnsi="Comic Sans MS"/>
          <w:b/>
          <w:bCs/>
          <w:lang w:val="en-US"/>
        </w:rPr>
        <w:t>3. One reason teenagers consume alcohol in Greece is that it is legal and easily accessible.</w:t>
      </w:r>
    </w:p>
    <w:p>
      <w:pPr>
        <w:pStyle w:val="ListParagraph"/>
        <w:spacing w:lineRule="auto" w:line="360"/>
        <w:ind w:left="-851" w:hanging="0"/>
        <w:rPr>
          <w:rFonts w:ascii="Comic Sans MS" w:hAnsi="Comic Sans MS"/>
          <w:b/>
          <w:b/>
          <w:bCs/>
          <w:lang w:val="en-US"/>
        </w:rPr>
      </w:pPr>
      <w:r>
        <w:rPr>
          <w:rFonts w:ascii="Comic Sans MS" w:hAnsi="Comic Sans MS"/>
          <w:b/>
          <w:bCs/>
          <w:lang w:val="en-US"/>
        </w:rPr>
        <w:t xml:space="preserve">           </w:t>
      </w:r>
      <w:r>
        <w:rPr>
          <w:rFonts w:ascii="Comic Sans MS" w:hAnsi="Comic Sans MS"/>
          <w:b/>
          <w:bCs/>
          <w:lang w:val="en-US"/>
        </w:rPr>
        <w:t>TRUE     FALSE</w:t>
      </w:r>
    </w:p>
    <w:p>
      <w:pPr>
        <w:pStyle w:val="ListParagraph"/>
        <w:numPr>
          <w:ilvl w:val="0"/>
          <w:numId w:val="5"/>
        </w:numPr>
        <w:spacing w:lineRule="auto" w:line="360"/>
        <w:rPr>
          <w:rFonts w:ascii="Comic Sans MS" w:hAnsi="Comic Sans MS"/>
          <w:b/>
          <w:b/>
          <w:bCs/>
          <w:lang w:val="en-US"/>
        </w:rPr>
      </w:pPr>
      <w:r>
        <w:rPr>
          <w:rFonts w:ascii="Comic Sans MS" w:hAnsi="Comic Sans MS"/>
          <w:b/>
          <w:bCs/>
          <w:lang w:val="en-US"/>
        </w:rPr>
        <w:t xml:space="preserve">The root of the problem of alcohol addiction lies at the fact  that </w:t>
      </w:r>
    </w:p>
    <w:p>
      <w:pPr>
        <w:pStyle w:val="ListParagraph"/>
        <w:numPr>
          <w:ilvl w:val="0"/>
          <w:numId w:val="4"/>
        </w:numPr>
        <w:spacing w:lineRule="auto" w:line="360"/>
        <w:rPr>
          <w:rFonts w:ascii="Comic Sans MS" w:hAnsi="Comic Sans MS"/>
          <w:b/>
          <w:b/>
          <w:bCs/>
          <w:lang w:val="en-US"/>
        </w:rPr>
      </w:pPr>
      <w:r>
        <w:rPr>
          <w:rFonts w:ascii="Comic Sans MS" w:hAnsi="Comic Sans MS"/>
          <w:b/>
          <w:bCs/>
          <w:lang w:val="en-US"/>
        </w:rPr>
        <w:t>alcohol is an integral part of the Greek tradition b) the Greek family environment supports alcohol consumption  c) alcohol is an important financial factor both for states and businesses</w:t>
      </w:r>
    </w:p>
    <w:p>
      <w:pPr>
        <w:pStyle w:val="ListParagraph"/>
        <w:numPr>
          <w:ilvl w:val="0"/>
          <w:numId w:val="5"/>
        </w:numPr>
        <w:spacing w:lineRule="auto" w:line="360"/>
        <w:rPr>
          <w:rFonts w:ascii="Comic Sans MS" w:hAnsi="Comic Sans MS"/>
          <w:b/>
          <w:b/>
          <w:bCs/>
          <w:lang w:val="en-US"/>
        </w:rPr>
      </w:pPr>
      <w:r>
        <w:rPr>
          <w:rFonts w:ascii="Comic Sans MS" w:hAnsi="Comic Sans MS"/>
          <w:b/>
          <w:bCs/>
          <w:lang w:val="en-US"/>
        </w:rPr>
        <w:t>Keeping a  balance between the positive aspects of certain cultural traits and their negative effects is not always easy.</w:t>
      </w:r>
    </w:p>
    <w:p>
      <w:pPr>
        <w:pStyle w:val="ListParagraph"/>
        <w:spacing w:lineRule="auto" w:line="360"/>
        <w:ind w:left="-349" w:hanging="0"/>
        <w:rPr>
          <w:rFonts w:ascii="Comic Sans MS" w:hAnsi="Comic Sans MS"/>
          <w:b/>
          <w:b/>
          <w:bCs/>
          <w:lang w:val="en-US"/>
        </w:rPr>
      </w:pPr>
      <w:r>
        <w:rPr>
          <w:rFonts w:ascii="Comic Sans MS" w:hAnsi="Comic Sans MS"/>
          <w:b/>
          <w:bCs/>
          <w:lang w:val="en-US"/>
        </w:rPr>
        <w:t xml:space="preserve">    </w:t>
      </w:r>
      <w:r>
        <w:rPr>
          <w:rFonts w:ascii="Comic Sans MS" w:hAnsi="Comic Sans MS"/>
          <w:b/>
          <w:bCs/>
          <w:lang w:val="en-US"/>
        </w:rPr>
        <w:t>TRUE     FALSE</w:t>
      </w:r>
    </w:p>
    <w:p>
      <w:pPr>
        <w:pStyle w:val="ListParagraph"/>
        <w:numPr>
          <w:ilvl w:val="0"/>
          <w:numId w:val="5"/>
        </w:numPr>
        <w:spacing w:lineRule="auto" w:line="360"/>
        <w:rPr>
          <w:rFonts w:ascii="Comic Sans MS" w:hAnsi="Comic Sans MS"/>
          <w:b/>
          <w:b/>
          <w:bCs/>
          <w:lang w:val="en-US"/>
        </w:rPr>
      </w:pPr>
      <w:r>
        <w:rPr>
          <w:rFonts w:ascii="Comic Sans MS" w:hAnsi="Comic Sans MS"/>
          <w:b/>
          <w:bCs/>
          <w:lang w:val="en-US"/>
        </w:rPr>
        <w:t xml:space="preserve"> </w:t>
      </w:r>
      <w:r>
        <w:rPr>
          <w:rFonts w:ascii="Comic Sans MS" w:hAnsi="Comic Sans MS"/>
          <w:b/>
          <w:bCs/>
          <w:lang w:val="en-US"/>
        </w:rPr>
        <w:t xml:space="preserve">Greek parents’ tendency to encourage their children to taste alcohol </w:t>
      </w:r>
    </w:p>
    <w:p>
      <w:pPr>
        <w:pStyle w:val="ListParagraph"/>
        <w:numPr>
          <w:ilvl w:val="0"/>
          <w:numId w:val="6"/>
        </w:numPr>
        <w:spacing w:lineRule="auto" w:line="360"/>
        <w:ind w:left="11" w:right="-766" w:hanging="360"/>
        <w:rPr>
          <w:rFonts w:ascii="Comic Sans MS" w:hAnsi="Comic Sans MS"/>
          <w:b/>
          <w:b/>
          <w:bCs/>
          <w:lang w:val="en-US"/>
        </w:rPr>
      </w:pPr>
      <w:r>
        <w:rPr>
          <w:rFonts w:ascii="Comic Sans MS" w:hAnsi="Comic Sans MS"/>
          <w:b/>
          <w:bCs/>
          <w:lang w:val="en-US"/>
        </w:rPr>
        <w:t>is motivated by their belief to make them less willing to taste the forbidden   b) doesn’t actually make them more familiar with alcohol  c) is justified due to the country’s rich cultural heritage.</w:t>
      </w:r>
    </w:p>
    <w:p>
      <w:pPr>
        <w:pStyle w:val="ListParagraph"/>
        <w:spacing w:lineRule="auto" w:line="360"/>
        <w:ind w:left="11" w:right="-766" w:hanging="0"/>
        <w:rPr>
          <w:rFonts w:ascii="Comic Sans MS" w:hAnsi="Comic Sans MS"/>
          <w:b/>
          <w:b/>
          <w:bCs/>
        </w:rPr>
      </w:pPr>
      <w:r>
        <w:rPr>
          <w:rFonts w:ascii="Comic Sans MS" w:hAnsi="Comic Sans MS"/>
          <w:b/>
          <w:bCs/>
        </w:rPr>
      </w:r>
    </w:p>
    <w:p>
      <w:pPr>
        <w:pStyle w:val="ListParagraph"/>
        <w:spacing w:lineRule="auto" w:line="360"/>
        <w:ind w:left="11" w:right="-766" w:hanging="0"/>
        <w:rPr>
          <w:rFonts w:ascii="Comic Sans MS" w:hAnsi="Comic Sans MS"/>
          <w:b/>
          <w:b/>
          <w:bCs/>
        </w:rPr>
      </w:pPr>
      <w:r>
        <w:rPr>
          <w:rFonts w:ascii="Comic Sans MS" w:hAnsi="Comic Sans MS"/>
          <w:b/>
          <w:bCs/>
        </w:rPr>
      </w:r>
    </w:p>
    <w:p>
      <w:pPr>
        <w:pStyle w:val="ListParagraph"/>
        <w:spacing w:lineRule="auto" w:line="360"/>
        <w:ind w:left="11" w:right="-766" w:hanging="0"/>
        <w:rPr>
          <w:rFonts w:ascii="Comic Sans MS" w:hAnsi="Comic Sans MS"/>
          <w:b/>
          <w:b/>
          <w:bCs/>
          <w:lang w:val="en-US"/>
        </w:rPr>
      </w:pPr>
      <w:r>
        <w:rPr>
          <w:rFonts w:ascii="Comic Sans MS" w:hAnsi="Comic Sans MS"/>
          <w:b/>
          <w:bCs/>
          <w:lang w:val="en-US"/>
        </w:rPr>
      </w:r>
    </w:p>
    <w:p>
      <w:pPr>
        <w:pStyle w:val="ListParagraph"/>
        <w:numPr>
          <w:ilvl w:val="0"/>
          <w:numId w:val="5"/>
        </w:numPr>
        <w:spacing w:lineRule="auto" w:line="360"/>
        <w:rPr>
          <w:rFonts w:ascii="Comic Sans MS" w:hAnsi="Comic Sans MS"/>
          <w:b/>
          <w:b/>
          <w:bCs/>
          <w:lang w:val="en-US"/>
        </w:rPr>
      </w:pPr>
      <w:r>
        <w:rPr>
          <w:rFonts w:ascii="Comic Sans MS" w:hAnsi="Comic Sans MS"/>
          <w:b/>
          <w:bCs/>
          <w:lang w:val="en-US"/>
        </w:rPr>
        <w:t>Alcohol consumption tends to be higher in rural parts of Greece because alcohol is easier to find there and the circumstances of festive gatherings favor its use.</w:t>
      </w:r>
    </w:p>
    <w:p>
      <w:pPr>
        <w:pStyle w:val="Normal"/>
        <w:spacing w:lineRule="auto" w:line="360"/>
        <w:rPr>
          <w:rFonts w:ascii="Comic Sans MS" w:hAnsi="Comic Sans MS"/>
          <w:b/>
          <w:b/>
          <w:bCs/>
          <w:lang w:val="en-US"/>
        </w:rPr>
      </w:pPr>
      <w:r>
        <w:rPr>
          <w:rFonts w:ascii="Comic Sans MS" w:hAnsi="Comic Sans MS"/>
          <w:b/>
          <w:bCs/>
          <w:lang w:val="en-US"/>
        </w:rPr>
        <w:t>TRUE     FALSE</w:t>
      </w:r>
    </w:p>
    <w:p>
      <w:pPr>
        <w:pStyle w:val="ListParagraph"/>
        <w:numPr>
          <w:ilvl w:val="0"/>
          <w:numId w:val="5"/>
        </w:numPr>
        <w:spacing w:lineRule="auto" w:line="360"/>
        <w:rPr>
          <w:rFonts w:ascii="Comic Sans MS" w:hAnsi="Comic Sans MS"/>
          <w:b/>
          <w:b/>
          <w:bCs/>
          <w:lang w:val="en-US"/>
        </w:rPr>
      </w:pPr>
      <w:r>
        <w:rPr>
          <w:rFonts w:ascii="Comic Sans MS" w:hAnsi="Comic Sans MS"/>
          <w:b/>
          <w:bCs/>
          <w:lang w:val="en-US"/>
        </w:rPr>
        <w:t xml:space="preserve"> </w:t>
      </w:r>
      <w:r>
        <w:rPr>
          <w:rFonts w:ascii="Comic Sans MS" w:hAnsi="Comic Sans MS"/>
          <w:b/>
          <w:bCs/>
          <w:lang w:val="en-US"/>
        </w:rPr>
        <w:t xml:space="preserve">The clinical psychologist argued that </w:t>
      </w:r>
    </w:p>
    <w:p>
      <w:pPr>
        <w:pStyle w:val="ListParagraph"/>
        <w:numPr>
          <w:ilvl w:val="0"/>
          <w:numId w:val="7"/>
        </w:numPr>
        <w:spacing w:lineRule="auto" w:line="360"/>
        <w:rPr>
          <w:rFonts w:ascii="Comic Sans MS" w:hAnsi="Comic Sans MS"/>
          <w:b/>
          <w:b/>
          <w:bCs/>
          <w:lang w:val="en-US"/>
        </w:rPr>
      </w:pPr>
      <w:r>
        <w:rPr>
          <w:rFonts w:ascii="Comic Sans MS" w:hAnsi="Comic Sans MS"/>
          <w:b/>
          <w:bCs/>
          <w:lang w:val="en-US"/>
        </w:rPr>
        <w:t>alcohol is not as harmful as other substances  b) raising teenagers’ awareness at school and in the home is necessary c) prohibiting teenagers from drinking alcohol is a good solution to the problem of addiction</w:t>
      </w:r>
    </w:p>
    <w:p>
      <w:pPr>
        <w:pStyle w:val="ListParagraph"/>
        <w:numPr>
          <w:ilvl w:val="0"/>
          <w:numId w:val="5"/>
        </w:numPr>
        <w:spacing w:lineRule="auto" w:line="360"/>
        <w:jc w:val="both"/>
        <w:rPr>
          <w:rFonts w:ascii="Comic Sans MS" w:hAnsi="Comic Sans MS"/>
          <w:b/>
          <w:b/>
          <w:u w:val="single"/>
          <w:lang w:val="en-US"/>
        </w:rPr>
      </w:pPr>
      <w:r>
        <w:rPr>
          <w:rFonts w:ascii="Comic Sans MS" w:hAnsi="Comic Sans MS"/>
          <w:b/>
          <w:lang w:val="en-US"/>
        </w:rPr>
        <w:t xml:space="preserve">What does the word </w:t>
      </w:r>
      <w:r>
        <w:rPr>
          <w:rFonts w:ascii="Comic Sans MS" w:hAnsi="Comic Sans MS"/>
          <w:b/>
          <w:i/>
          <w:iCs/>
          <w:u w:val="single"/>
          <w:lang w:val="en-US"/>
        </w:rPr>
        <w:t>proliferation</w:t>
      </w:r>
      <w:r>
        <w:rPr>
          <w:rFonts w:ascii="Comic Sans MS" w:hAnsi="Comic Sans MS"/>
          <w:b/>
          <w:i/>
          <w:iCs/>
          <w:lang w:val="en-US"/>
        </w:rPr>
        <w:t xml:space="preserve"> </w:t>
      </w:r>
      <w:r>
        <w:rPr>
          <w:rFonts w:ascii="Comic Sans MS" w:hAnsi="Comic Sans MS"/>
          <w:b/>
          <w:lang w:val="en-US"/>
        </w:rPr>
        <w:t>mean in the last paragraph?</w:t>
      </w:r>
    </w:p>
    <w:p>
      <w:pPr>
        <w:pStyle w:val="ListParagraph"/>
        <w:numPr>
          <w:ilvl w:val="0"/>
          <w:numId w:val="8"/>
        </w:numPr>
        <w:spacing w:lineRule="auto" w:line="360"/>
        <w:jc w:val="both"/>
        <w:rPr>
          <w:rFonts w:ascii="Comic Sans MS" w:hAnsi="Comic Sans MS"/>
          <w:b/>
          <w:b/>
          <w:u w:val="single"/>
          <w:lang w:val="en-US"/>
        </w:rPr>
      </w:pPr>
      <w:r>
        <w:rPr>
          <w:rFonts w:ascii="Comic Sans MS" w:hAnsi="Comic Sans MS"/>
          <w:b/>
          <w:lang w:val="en-US"/>
        </w:rPr>
        <w:t>motivation     b) prohibition    c) rapid increase</w:t>
      </w:r>
    </w:p>
    <w:p>
      <w:pPr>
        <w:pStyle w:val="ListParagraph"/>
        <w:numPr>
          <w:ilvl w:val="0"/>
          <w:numId w:val="5"/>
        </w:numPr>
        <w:spacing w:lineRule="auto" w:line="360"/>
        <w:jc w:val="both"/>
        <w:rPr>
          <w:rFonts w:ascii="Comic Sans MS" w:hAnsi="Comic Sans MS"/>
          <w:b/>
          <w:b/>
          <w:u w:val="single"/>
          <w:lang w:val="en-US"/>
        </w:rPr>
      </w:pPr>
      <w:r>
        <w:rPr>
          <w:rFonts w:ascii="Comic Sans MS" w:hAnsi="Comic Sans MS"/>
          <w:b/>
          <w:lang w:val="en-US"/>
        </w:rPr>
        <w:t xml:space="preserve"> </w:t>
      </w:r>
      <w:r>
        <w:rPr>
          <w:rFonts w:ascii="Comic Sans MS" w:hAnsi="Comic Sans MS"/>
          <w:b/>
          <w:lang w:val="en-US"/>
        </w:rPr>
        <w:t xml:space="preserve">What does the verb </w:t>
      </w:r>
      <w:r>
        <w:rPr>
          <w:rFonts w:ascii="Comic Sans MS" w:hAnsi="Comic Sans MS"/>
          <w:b/>
          <w:i/>
          <w:iCs/>
          <w:u w:val="single"/>
          <w:lang w:val="en-US"/>
        </w:rPr>
        <w:t>spur</w:t>
      </w:r>
      <w:r>
        <w:rPr>
          <w:rFonts w:ascii="Comic Sans MS" w:hAnsi="Comic Sans MS"/>
          <w:b/>
          <w:i/>
          <w:iCs/>
          <w:lang w:val="en-US"/>
        </w:rPr>
        <w:t xml:space="preserve"> </w:t>
      </w:r>
      <w:r>
        <w:rPr>
          <w:rFonts w:ascii="Comic Sans MS" w:hAnsi="Comic Sans MS"/>
          <w:b/>
          <w:lang w:val="en-US"/>
        </w:rPr>
        <w:t>mean in the 6th paragraph?</w:t>
      </w:r>
    </w:p>
    <w:p>
      <w:pPr>
        <w:pStyle w:val="ListParagraph"/>
        <w:numPr>
          <w:ilvl w:val="0"/>
          <w:numId w:val="9"/>
        </w:numPr>
        <w:spacing w:lineRule="auto" w:line="360"/>
        <w:jc w:val="both"/>
        <w:rPr>
          <w:rFonts w:ascii="Comic Sans MS" w:hAnsi="Comic Sans MS"/>
          <w:b/>
          <w:b/>
          <w:u w:val="single"/>
          <w:lang w:val="en-US"/>
        </w:rPr>
      </w:pPr>
      <w:r>
        <w:rPr>
          <w:rFonts w:ascii="Comic Sans MS" w:hAnsi="Comic Sans MS"/>
          <w:b/>
          <w:lang w:val="en-US"/>
        </w:rPr>
        <w:t>encourage  b) accept    c) discourage</w:t>
      </w:r>
    </w:p>
    <w:p>
      <w:pPr>
        <w:pStyle w:val="Normal"/>
        <w:spacing w:lineRule="auto" w:line="360"/>
        <w:rPr/>
      </w:pPr>
      <w:r>
        <w:rPr/>
      </w:r>
    </w:p>
    <w:sectPr>
      <w:type w:val="nextPage"/>
      <w:pgSz w:w="11906" w:h="16838"/>
      <w:pgMar w:left="1800" w:right="1800" w:header="0" w:top="426"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Tahoma">
    <w:charset w:val="a1"/>
    <w:family w:val="roman"/>
    <w:pitch w:val="variable"/>
  </w:font>
  <w:font w:name="Comic Sans MS">
    <w:charset w:val="a1"/>
    <w:family w:val="roman"/>
    <w:pitch w:val="variable"/>
  </w:font>
  <w:font w:name="Liberation Sans">
    <w:altName w:val="Arial"/>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91" w:hanging="360"/>
      </w:pPr>
    </w:lvl>
    <w:lvl w:ilvl="1">
      <w:start w:val="1"/>
      <w:numFmt w:val="lowerLetter"/>
      <w:lvlText w:val="%2."/>
      <w:lvlJc w:val="left"/>
      <w:pPr>
        <w:ind w:left="329" w:hanging="360"/>
      </w:pPr>
    </w:lvl>
    <w:lvl w:ilvl="2">
      <w:start w:val="1"/>
      <w:numFmt w:val="lowerRoman"/>
      <w:lvlText w:val="%3."/>
      <w:lvlJc w:val="right"/>
      <w:pPr>
        <w:ind w:left="1049" w:hanging="180"/>
      </w:pPr>
    </w:lvl>
    <w:lvl w:ilvl="3">
      <w:start w:val="1"/>
      <w:numFmt w:val="decimal"/>
      <w:lvlText w:val="%4."/>
      <w:lvlJc w:val="left"/>
      <w:pPr>
        <w:ind w:left="1769" w:hanging="360"/>
      </w:pPr>
    </w:lvl>
    <w:lvl w:ilvl="4">
      <w:start w:val="1"/>
      <w:numFmt w:val="lowerLetter"/>
      <w:lvlText w:val="%5."/>
      <w:lvlJc w:val="left"/>
      <w:pPr>
        <w:ind w:left="2489" w:hanging="360"/>
      </w:pPr>
    </w:lvl>
    <w:lvl w:ilvl="5">
      <w:start w:val="1"/>
      <w:numFmt w:val="lowerRoman"/>
      <w:lvlText w:val="%6."/>
      <w:lvlJc w:val="right"/>
      <w:pPr>
        <w:ind w:left="3209" w:hanging="180"/>
      </w:pPr>
    </w:lvl>
    <w:lvl w:ilvl="6">
      <w:start w:val="1"/>
      <w:numFmt w:val="decimal"/>
      <w:lvlText w:val="%7."/>
      <w:lvlJc w:val="left"/>
      <w:pPr>
        <w:ind w:left="3929" w:hanging="360"/>
      </w:pPr>
    </w:lvl>
    <w:lvl w:ilvl="7">
      <w:start w:val="1"/>
      <w:numFmt w:val="lowerLetter"/>
      <w:lvlText w:val="%8."/>
      <w:lvlJc w:val="left"/>
      <w:pPr>
        <w:ind w:left="4649" w:hanging="360"/>
      </w:pPr>
    </w:lvl>
    <w:lvl w:ilvl="8">
      <w:start w:val="1"/>
      <w:numFmt w:val="lowerRoman"/>
      <w:lvlText w:val="%9."/>
      <w:lvlJc w:val="right"/>
      <w:pPr>
        <w:ind w:left="5369" w:hanging="180"/>
      </w:pPr>
    </w:lvl>
  </w:abstractNum>
  <w:abstractNum w:abstractNumId="2">
    <w:lvl w:ilvl="0">
      <w:start w:val="1"/>
      <w:numFmt w:val="lowerLetter"/>
      <w:lvlText w:val="%1)"/>
      <w:lvlJc w:val="left"/>
      <w:pPr>
        <w:ind w:left="-31" w:hanging="360"/>
      </w:pPr>
    </w:lvl>
    <w:lvl w:ilvl="1">
      <w:start w:val="1"/>
      <w:numFmt w:val="lowerLetter"/>
      <w:lvlText w:val="%2."/>
      <w:lvlJc w:val="left"/>
      <w:pPr>
        <w:ind w:left="689" w:hanging="360"/>
      </w:pPr>
    </w:lvl>
    <w:lvl w:ilvl="2">
      <w:start w:val="1"/>
      <w:numFmt w:val="lowerRoman"/>
      <w:lvlText w:val="%3."/>
      <w:lvlJc w:val="right"/>
      <w:pPr>
        <w:ind w:left="1409" w:hanging="180"/>
      </w:pPr>
    </w:lvl>
    <w:lvl w:ilvl="3">
      <w:start w:val="1"/>
      <w:numFmt w:val="decimal"/>
      <w:lvlText w:val="%4."/>
      <w:lvlJc w:val="left"/>
      <w:pPr>
        <w:ind w:left="2129" w:hanging="360"/>
      </w:pPr>
    </w:lvl>
    <w:lvl w:ilvl="4">
      <w:start w:val="1"/>
      <w:numFmt w:val="lowerLetter"/>
      <w:lvlText w:val="%5."/>
      <w:lvlJc w:val="left"/>
      <w:pPr>
        <w:ind w:left="2849" w:hanging="360"/>
      </w:pPr>
    </w:lvl>
    <w:lvl w:ilvl="5">
      <w:start w:val="1"/>
      <w:numFmt w:val="lowerRoman"/>
      <w:lvlText w:val="%6."/>
      <w:lvlJc w:val="right"/>
      <w:pPr>
        <w:ind w:left="3569" w:hanging="180"/>
      </w:pPr>
    </w:lvl>
    <w:lvl w:ilvl="6">
      <w:start w:val="1"/>
      <w:numFmt w:val="decimal"/>
      <w:lvlText w:val="%7."/>
      <w:lvlJc w:val="left"/>
      <w:pPr>
        <w:ind w:left="4289" w:hanging="360"/>
      </w:pPr>
    </w:lvl>
    <w:lvl w:ilvl="7">
      <w:start w:val="1"/>
      <w:numFmt w:val="lowerLetter"/>
      <w:lvlText w:val="%8."/>
      <w:lvlJc w:val="left"/>
      <w:pPr>
        <w:ind w:left="5009" w:hanging="360"/>
      </w:pPr>
    </w:lvl>
    <w:lvl w:ilvl="8">
      <w:start w:val="1"/>
      <w:numFmt w:val="lowerRoman"/>
      <w:lvlText w:val="%9."/>
      <w:lvlJc w:val="right"/>
      <w:pPr>
        <w:ind w:left="5729" w:hanging="180"/>
      </w:pPr>
    </w:lvl>
  </w:abstractNum>
  <w:abstractNum w:abstractNumId="3">
    <w:lvl w:ilvl="0">
      <w:start w:val="1"/>
      <w:numFmt w:val="lowerLetter"/>
      <w:lvlText w:val="%1)"/>
      <w:lvlJc w:val="left"/>
      <w:pPr>
        <w:ind w:left="-31" w:hanging="360"/>
      </w:pPr>
    </w:lvl>
    <w:lvl w:ilvl="1">
      <w:start w:val="1"/>
      <w:numFmt w:val="lowerLetter"/>
      <w:lvlText w:val="%2."/>
      <w:lvlJc w:val="left"/>
      <w:pPr>
        <w:ind w:left="689" w:hanging="360"/>
      </w:pPr>
    </w:lvl>
    <w:lvl w:ilvl="2">
      <w:start w:val="1"/>
      <w:numFmt w:val="lowerRoman"/>
      <w:lvlText w:val="%3."/>
      <w:lvlJc w:val="right"/>
      <w:pPr>
        <w:ind w:left="1409" w:hanging="180"/>
      </w:pPr>
    </w:lvl>
    <w:lvl w:ilvl="3">
      <w:start w:val="1"/>
      <w:numFmt w:val="decimal"/>
      <w:lvlText w:val="%4."/>
      <w:lvlJc w:val="left"/>
      <w:pPr>
        <w:ind w:left="2129" w:hanging="360"/>
      </w:pPr>
    </w:lvl>
    <w:lvl w:ilvl="4">
      <w:start w:val="1"/>
      <w:numFmt w:val="lowerLetter"/>
      <w:lvlText w:val="%5."/>
      <w:lvlJc w:val="left"/>
      <w:pPr>
        <w:ind w:left="2849" w:hanging="360"/>
      </w:pPr>
    </w:lvl>
    <w:lvl w:ilvl="5">
      <w:start w:val="1"/>
      <w:numFmt w:val="lowerRoman"/>
      <w:lvlText w:val="%6."/>
      <w:lvlJc w:val="right"/>
      <w:pPr>
        <w:ind w:left="3569" w:hanging="180"/>
      </w:pPr>
    </w:lvl>
    <w:lvl w:ilvl="6">
      <w:start w:val="1"/>
      <w:numFmt w:val="decimal"/>
      <w:lvlText w:val="%7."/>
      <w:lvlJc w:val="left"/>
      <w:pPr>
        <w:ind w:left="4289" w:hanging="360"/>
      </w:pPr>
    </w:lvl>
    <w:lvl w:ilvl="7">
      <w:start w:val="1"/>
      <w:numFmt w:val="lowerLetter"/>
      <w:lvlText w:val="%8."/>
      <w:lvlJc w:val="left"/>
      <w:pPr>
        <w:ind w:left="5009" w:hanging="360"/>
      </w:pPr>
    </w:lvl>
    <w:lvl w:ilvl="8">
      <w:start w:val="1"/>
      <w:numFmt w:val="lowerRoman"/>
      <w:lvlText w:val="%9."/>
      <w:lvlJc w:val="right"/>
      <w:pPr>
        <w:ind w:left="5729" w:hanging="180"/>
      </w:pPr>
    </w:lvl>
  </w:abstractNum>
  <w:abstractNum w:abstractNumId="4">
    <w:lvl w:ilvl="0">
      <w:start w:val="1"/>
      <w:numFmt w:val="lowerLetter"/>
      <w:lvlText w:val="%1)"/>
      <w:lvlJc w:val="left"/>
      <w:pPr>
        <w:ind w:left="329" w:hanging="360"/>
      </w:pPr>
    </w:lvl>
    <w:lvl w:ilvl="1">
      <w:start w:val="1"/>
      <w:numFmt w:val="lowerLetter"/>
      <w:lvlText w:val="%2."/>
      <w:lvlJc w:val="left"/>
      <w:pPr>
        <w:ind w:left="1049" w:hanging="360"/>
      </w:pPr>
    </w:lvl>
    <w:lvl w:ilvl="2">
      <w:start w:val="1"/>
      <w:numFmt w:val="lowerRoman"/>
      <w:lvlText w:val="%3."/>
      <w:lvlJc w:val="right"/>
      <w:pPr>
        <w:ind w:left="1769" w:hanging="180"/>
      </w:pPr>
    </w:lvl>
    <w:lvl w:ilvl="3">
      <w:start w:val="1"/>
      <w:numFmt w:val="decimal"/>
      <w:lvlText w:val="%4."/>
      <w:lvlJc w:val="left"/>
      <w:pPr>
        <w:ind w:left="2489" w:hanging="360"/>
      </w:pPr>
    </w:lvl>
    <w:lvl w:ilvl="4">
      <w:start w:val="1"/>
      <w:numFmt w:val="lowerLetter"/>
      <w:lvlText w:val="%5."/>
      <w:lvlJc w:val="left"/>
      <w:pPr>
        <w:ind w:left="3209" w:hanging="360"/>
      </w:pPr>
    </w:lvl>
    <w:lvl w:ilvl="5">
      <w:start w:val="1"/>
      <w:numFmt w:val="lowerRoman"/>
      <w:lvlText w:val="%6."/>
      <w:lvlJc w:val="right"/>
      <w:pPr>
        <w:ind w:left="3929" w:hanging="180"/>
      </w:pPr>
    </w:lvl>
    <w:lvl w:ilvl="6">
      <w:start w:val="1"/>
      <w:numFmt w:val="decimal"/>
      <w:lvlText w:val="%7."/>
      <w:lvlJc w:val="left"/>
      <w:pPr>
        <w:ind w:left="4649" w:hanging="360"/>
      </w:pPr>
    </w:lvl>
    <w:lvl w:ilvl="7">
      <w:start w:val="1"/>
      <w:numFmt w:val="lowerLetter"/>
      <w:lvlText w:val="%8."/>
      <w:lvlJc w:val="left"/>
      <w:pPr>
        <w:ind w:left="5369" w:hanging="360"/>
      </w:pPr>
    </w:lvl>
    <w:lvl w:ilvl="8">
      <w:start w:val="1"/>
      <w:numFmt w:val="lowerRoman"/>
      <w:lvlText w:val="%9."/>
      <w:lvlJc w:val="right"/>
      <w:pPr>
        <w:ind w:left="6089" w:hanging="180"/>
      </w:pPr>
    </w:lvl>
  </w:abstractNum>
  <w:abstractNum w:abstractNumId="5">
    <w:lvl w:ilvl="0">
      <w:start w:val="4"/>
      <w:numFmt w:val="decimal"/>
      <w:lvlText w:val="%1."/>
      <w:lvlJc w:val="left"/>
      <w:pPr>
        <w:ind w:left="-349" w:hanging="360"/>
      </w:p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6">
    <w:lvl w:ilvl="0">
      <w:start w:val="1"/>
      <w:numFmt w:val="lowerLetter"/>
      <w:lvlText w:val="%1)"/>
      <w:lvlJc w:val="left"/>
      <w:pPr>
        <w:ind w:left="11"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7">
    <w:lvl w:ilvl="0">
      <w:start w:val="1"/>
      <w:numFmt w:val="lowerLetter"/>
      <w:lvlText w:val="%1)"/>
      <w:lvlJc w:val="left"/>
      <w:pPr>
        <w:ind w:left="11"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8">
    <w:lvl w:ilvl="0">
      <w:start w:val="1"/>
      <w:numFmt w:val="lowerLetter"/>
      <w:lvlText w:val="%1)"/>
      <w:lvlJc w:val="left"/>
      <w:pPr>
        <w:ind w:left="360" w:hanging="360"/>
      </w:pPr>
      <w:rPr>
        <w:u w:val="none"/>
        <w:b/>
        <w:bCs/>
        <w:rFonts w:ascii="Comic Sans MS" w:hAnsi="Comic Sans M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lowerLetter"/>
      <w:lvlText w:val="%1)"/>
      <w:lvlJc w:val="left"/>
      <w:pPr>
        <w:ind w:left="360" w:hanging="360"/>
      </w:pPr>
      <w:rPr>
        <w:u w:val="none"/>
        <w:b/>
        <w:bCs/>
        <w:rFonts w:ascii="Comic Sans MS" w:hAnsi="Comic Sans M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0"/>
  <w:defaultTabStop w:val="720"/>
  <w:compat/>
  <w:themeFontLang w:val="el-G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7210"/>
    <w:pPr>
      <w:widowControl/>
      <w:bidi w:val="0"/>
      <w:spacing w:lineRule="auto" w:line="240" w:before="0" w:after="0"/>
      <w:jc w:val="left"/>
    </w:pPr>
    <w:rPr>
      <w:rFonts w:ascii="Times New Roman" w:hAnsi="Times New Roman" w:eastAsia="Times New Roman" w:cs="Times New Roman"/>
      <w:color w:val="00000A"/>
      <w:sz w:val="24"/>
      <w:szCs w:val="24"/>
      <w:lang w:val="el-GR" w:eastAsia="el-GR"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4"/>
    <w:uiPriority w:val="99"/>
    <w:semiHidden/>
    <w:qFormat/>
    <w:rsid w:val="00eb7210"/>
    <w:rPr>
      <w:rFonts w:ascii="Tahoma" w:hAnsi="Tahoma" w:eastAsia="Times New Roman" w:cs="Tahoma"/>
      <w:sz w:val="16"/>
      <w:szCs w:val="16"/>
      <w:lang w:eastAsia="el-GR"/>
    </w:rPr>
  </w:style>
  <w:style w:type="character" w:styleId="ListLabel1">
    <w:name w:val="ListLabel 1"/>
    <w:qFormat/>
    <w:rPr>
      <w:rFonts w:ascii="Comic Sans MS" w:hAnsi="Comic Sans MS"/>
      <w:b/>
      <w:bCs/>
      <w:u w:val="none"/>
    </w:rPr>
  </w:style>
  <w:style w:type="character" w:styleId="ListLabel2">
    <w:name w:val="ListLabel 2"/>
    <w:qFormat/>
    <w:rPr>
      <w:rFonts w:ascii="Comic Sans MS" w:hAnsi="Comic Sans MS"/>
      <w:b/>
      <w:bCs/>
      <w:u w:val="none"/>
    </w:rPr>
  </w:style>
  <w:style w:type="character" w:styleId="ListLabel3">
    <w:name w:val="ListLabel 3"/>
    <w:qFormat/>
    <w:rPr>
      <w:rFonts w:ascii="Comic Sans MS" w:hAnsi="Comic Sans MS"/>
      <w:b/>
      <w:bCs/>
      <w:u w:val="none"/>
    </w:rPr>
  </w:style>
  <w:style w:type="character" w:styleId="ListLabel4">
    <w:name w:val="ListLabel 4"/>
    <w:qFormat/>
    <w:rPr>
      <w:rFonts w:ascii="Comic Sans MS" w:hAnsi="Comic Sans MS"/>
      <w:b/>
      <w:bCs/>
      <w:u w:val="none"/>
    </w:rPr>
  </w:style>
  <w:style w:type="paragraph" w:styleId="Style14">
    <w:name w:val="Επικεφαλίδα"/>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Ευρετήριο"/>
    <w:basedOn w:val="Normal"/>
    <w:qFormat/>
    <w:pPr>
      <w:suppressLineNumbers/>
    </w:pPr>
    <w:rPr>
      <w:rFonts w:cs="Mangal"/>
    </w:rPr>
  </w:style>
  <w:style w:type="paragraph" w:styleId="ListParagraph">
    <w:name w:val="List Paragraph"/>
    <w:basedOn w:val="Normal"/>
    <w:uiPriority w:val="34"/>
    <w:qFormat/>
    <w:rsid w:val="00eb7210"/>
    <w:pPr>
      <w:spacing w:before="0" w:after="0"/>
      <w:ind w:left="720" w:hanging="0"/>
      <w:contextualSpacing/>
    </w:pPr>
    <w:rPr/>
  </w:style>
  <w:style w:type="paragraph" w:styleId="BalloonText">
    <w:name w:val="Balloon Text"/>
    <w:basedOn w:val="Normal"/>
    <w:link w:val="Char"/>
    <w:uiPriority w:val="99"/>
    <w:semiHidden/>
    <w:unhideWhenUsed/>
    <w:qFormat/>
    <w:rsid w:val="00eb721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LibreOffice/5.2.4.2$Windows_x86 LibreOffice_project/3d5603e1122f0f102b62521720ab13a38a4e0eb0</Application>
  <Pages>2</Pages>
  <Words>290</Words>
  <Characters>1456</Characters>
  <CharactersWithSpaces>1770</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2020-03-27T21:35:00Z</dcterms:created>
  <dc:creator>Marios</dc:creator>
  <dc:description/>
  <dc:language>el-GR</dc:language>
  <cp:lastModifiedBy/>
  <dcterms:modified xsi:type="dcterms:W3CDTF">2020-04-01T11:35:49Z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