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49927290"/>
    <w:bookmarkEnd w:id="0"/>
    <w:p w:rsidR="00BF1906" w:rsidRPr="009916A8" w:rsidRDefault="008E2220" w:rsidP="00924DB3">
      <w:pPr>
        <w:ind w:left="-284"/>
        <w:jc w:val="both"/>
        <w:rPr>
          <w:rFonts w:ascii="Book Antiqua" w:hAnsi="Book Antiqua"/>
        </w:rPr>
      </w:pPr>
      <w:r w:rsidRPr="009A2744">
        <w:rPr>
          <w:rFonts w:ascii="Book Antiqua" w:hAnsi="Book Antiqua"/>
        </w:rPr>
        <w:object w:dxaOrig="9781" w:dyaOrig="13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678.75pt" o:ole="">
            <v:imagedata r:id="rId5" o:title=""/>
          </v:shape>
          <o:OLEObject Type="Embed" ProgID="Word.Document.12" ShapeID="_x0000_i1025" DrawAspect="Content" ObjectID="_1649929703" r:id="rId6">
            <o:FieldCodes>\s</o:FieldCodes>
          </o:OLEObject>
        </w:object>
      </w:r>
      <w:r w:rsidR="00BF1906" w:rsidRPr="009916A8">
        <w:rPr>
          <w:rFonts w:ascii="Book Antiqua" w:hAnsi="Book Antiqua"/>
        </w:rPr>
        <w:t>παγκόσμιος κώδικας επικοινωνίας.</w:t>
      </w:r>
    </w:p>
    <w:p w:rsidR="00BF1906" w:rsidRPr="009916A8" w:rsidRDefault="00BF1906" w:rsidP="00BF1906">
      <w:pPr>
        <w:jc w:val="both"/>
        <w:rPr>
          <w:rFonts w:ascii="Book Antiqua" w:hAnsi="Book Antiqua"/>
          <w:b/>
          <w:u w:val="single"/>
        </w:rPr>
      </w:pPr>
      <w:r w:rsidRPr="009916A8">
        <w:rPr>
          <w:rFonts w:ascii="Book Antiqua" w:hAnsi="Book Antiqua"/>
          <w:b/>
          <w:u w:val="single"/>
        </w:rPr>
        <w:lastRenderedPageBreak/>
        <w:t>Αξία της τέχνης</w:t>
      </w:r>
    </w:p>
    <w:p w:rsidR="00BF1906" w:rsidRPr="009916A8" w:rsidRDefault="00BF1906" w:rsidP="00BF1906">
      <w:pPr>
        <w:pStyle w:val="a3"/>
        <w:numPr>
          <w:ilvl w:val="0"/>
          <w:numId w:val="10"/>
        </w:numPr>
        <w:jc w:val="both"/>
        <w:rPr>
          <w:rFonts w:ascii="Book Antiqua" w:hAnsi="Book Antiqua"/>
        </w:rPr>
      </w:pPr>
      <w:r w:rsidRPr="009916A8">
        <w:rPr>
          <w:rFonts w:ascii="Book Antiqua" w:hAnsi="Book Antiqua"/>
        </w:rPr>
        <w:t xml:space="preserve">Η τέχνη κατά πρώτο λόγο δίνει τη δυνατότητα φυγής από την έντονη καθημερινότητα, αποφορτίζει από το άγχος και προσφέρει στιγμές χαλάρωσης και ψυχικής γαλήνης. Έτσι, αναζωογονημένος πια είναι σε </w:t>
      </w:r>
      <w:proofErr w:type="spellStart"/>
      <w:r w:rsidRPr="009916A8">
        <w:rPr>
          <w:rFonts w:ascii="Book Antiqua" w:hAnsi="Book Antiqua"/>
        </w:rPr>
        <w:t>θεση</w:t>
      </w:r>
      <w:proofErr w:type="spellEnd"/>
      <w:r w:rsidRPr="009916A8">
        <w:rPr>
          <w:rFonts w:ascii="Book Antiqua" w:hAnsi="Book Antiqua"/>
        </w:rPr>
        <w:t xml:space="preserve"> να αντιμετωπίσει τις απαιτητικές συνθήκες ζωής με θετική ενέργεια και αισιοδοξία. </w:t>
      </w:r>
    </w:p>
    <w:p w:rsidR="00BF1906" w:rsidRPr="009916A8" w:rsidRDefault="00BF1906" w:rsidP="00BF1906">
      <w:pPr>
        <w:pStyle w:val="a3"/>
        <w:numPr>
          <w:ilvl w:val="0"/>
          <w:numId w:val="10"/>
        </w:numPr>
        <w:jc w:val="both"/>
        <w:rPr>
          <w:rFonts w:ascii="Book Antiqua" w:hAnsi="Book Antiqua"/>
        </w:rPr>
      </w:pPr>
      <w:r w:rsidRPr="009916A8">
        <w:rPr>
          <w:rFonts w:ascii="Book Antiqua" w:hAnsi="Book Antiqua"/>
        </w:rPr>
        <w:t xml:space="preserve">Παράλληλα, δίνει ερεθίσματα για προβληματισμούς και ενισχύει την </w:t>
      </w:r>
      <w:proofErr w:type="spellStart"/>
      <w:r w:rsidRPr="009916A8">
        <w:rPr>
          <w:rFonts w:ascii="Book Antiqua" w:hAnsi="Book Antiqua"/>
        </w:rPr>
        <w:t>κριτικη</w:t>
      </w:r>
      <w:proofErr w:type="spellEnd"/>
      <w:r w:rsidRPr="009916A8">
        <w:rPr>
          <w:rFonts w:ascii="Book Antiqua" w:hAnsi="Book Antiqua"/>
        </w:rPr>
        <w:t xml:space="preserve"> αντίληψη ως αντίδοτο στην πνευματική οκνηρία .  Με τις ιδέες που προσφέρει μπορεί να ενισχύει τους πνευματικούς ορίζοντες του ανθρώπου και να τον απεγκλωβίσει από τη μονοτονία της </w:t>
      </w:r>
      <w:proofErr w:type="spellStart"/>
      <w:r w:rsidRPr="009916A8">
        <w:rPr>
          <w:rFonts w:ascii="Book Antiqua" w:hAnsi="Book Antiqua"/>
        </w:rPr>
        <w:t>τεχνοκρατούμενης</w:t>
      </w:r>
      <w:proofErr w:type="spellEnd"/>
      <w:r w:rsidRPr="009916A8">
        <w:rPr>
          <w:rFonts w:ascii="Book Antiqua" w:hAnsi="Book Antiqua"/>
        </w:rPr>
        <w:t xml:space="preserve"> εποχής. </w:t>
      </w:r>
    </w:p>
    <w:p w:rsidR="00BF1906" w:rsidRPr="009916A8" w:rsidRDefault="00BF1906" w:rsidP="00BF1906">
      <w:pPr>
        <w:pStyle w:val="a3"/>
        <w:numPr>
          <w:ilvl w:val="0"/>
          <w:numId w:val="10"/>
        </w:numPr>
        <w:jc w:val="both"/>
        <w:rPr>
          <w:rFonts w:ascii="Book Antiqua" w:hAnsi="Book Antiqua"/>
        </w:rPr>
      </w:pPr>
      <w:r w:rsidRPr="009916A8">
        <w:rPr>
          <w:rFonts w:ascii="Book Antiqua" w:hAnsi="Book Antiqua"/>
        </w:rPr>
        <w:t xml:space="preserve">Επιπλέον, ενισχύει τη δημιουργική φαντασία και τη δεκτικότητα σε νέες ιδέες που αντιμάχονται τα στερεότυπα και τις </w:t>
      </w:r>
      <w:proofErr w:type="spellStart"/>
      <w:r w:rsidRPr="009916A8">
        <w:rPr>
          <w:rFonts w:ascii="Book Antiqua" w:hAnsi="Book Antiqua"/>
        </w:rPr>
        <w:t>προκαταληψεις</w:t>
      </w:r>
      <w:proofErr w:type="spellEnd"/>
      <w:r w:rsidRPr="009916A8">
        <w:rPr>
          <w:rFonts w:ascii="Book Antiqua" w:hAnsi="Book Antiqua"/>
        </w:rPr>
        <w:t xml:space="preserve">, με αποτέλεσμα η σχέση τέχνης και πνευματικής καλλιέργειας να προβάλλει άρρηκτη. </w:t>
      </w:r>
    </w:p>
    <w:p w:rsidR="00BF1906" w:rsidRPr="009916A8" w:rsidRDefault="00BF1906" w:rsidP="00BF1906">
      <w:pPr>
        <w:pStyle w:val="a3"/>
        <w:numPr>
          <w:ilvl w:val="0"/>
          <w:numId w:val="10"/>
        </w:numPr>
        <w:jc w:val="both"/>
        <w:rPr>
          <w:rFonts w:ascii="Book Antiqua" w:hAnsi="Book Antiqua"/>
        </w:rPr>
      </w:pPr>
      <w:r w:rsidRPr="009916A8">
        <w:rPr>
          <w:rFonts w:ascii="Book Antiqua" w:hAnsi="Book Antiqua"/>
        </w:rPr>
        <w:t xml:space="preserve">Από την άλλη, η τέχνη επιδρά θετικά στην ηθική διαμόρφωση της προσωπικότητας, καθώς οδηγεί στην αυτοκριτική και την αυτογνωσία, κάνοντας πιθανή την </w:t>
      </w:r>
      <w:proofErr w:type="spellStart"/>
      <w:r w:rsidRPr="009916A8">
        <w:rPr>
          <w:rFonts w:ascii="Book Antiqua" w:hAnsi="Book Antiqua"/>
        </w:rPr>
        <w:t>αυτοβελτίωση</w:t>
      </w:r>
      <w:proofErr w:type="spellEnd"/>
      <w:r w:rsidRPr="009916A8">
        <w:rPr>
          <w:rFonts w:ascii="Book Antiqua" w:hAnsi="Book Antiqua"/>
        </w:rPr>
        <w:t>.</w:t>
      </w:r>
    </w:p>
    <w:p w:rsidR="00BF1906" w:rsidRPr="009916A8" w:rsidRDefault="00BF1906" w:rsidP="00BF1906">
      <w:pPr>
        <w:pStyle w:val="a3"/>
        <w:numPr>
          <w:ilvl w:val="0"/>
          <w:numId w:val="10"/>
        </w:numPr>
        <w:jc w:val="both"/>
        <w:rPr>
          <w:rFonts w:ascii="Book Antiqua" w:hAnsi="Book Antiqua"/>
        </w:rPr>
      </w:pPr>
      <w:r w:rsidRPr="009916A8">
        <w:rPr>
          <w:rFonts w:ascii="Book Antiqua" w:hAnsi="Book Antiqua"/>
        </w:rPr>
        <w:t xml:space="preserve">Ταυτόχρονα, προβάλλει ιδανικά  που αποτελούν υγιή πρότυπα για τη διάπλαση ανθρώπων  με υψηλό αίσθημα ευθύνης, οι οποίοι δρουν με κριτήριο τον αυτοσεβασμό και την ανιδιοτέλεια.  </w:t>
      </w:r>
    </w:p>
    <w:p w:rsidR="00BF1906" w:rsidRPr="009916A8" w:rsidRDefault="00BF1906" w:rsidP="00BF1906">
      <w:pPr>
        <w:pStyle w:val="a3"/>
        <w:numPr>
          <w:ilvl w:val="0"/>
          <w:numId w:val="10"/>
        </w:numPr>
        <w:jc w:val="both"/>
        <w:rPr>
          <w:rFonts w:ascii="Book Antiqua" w:hAnsi="Book Antiqua"/>
        </w:rPr>
      </w:pPr>
      <w:r w:rsidRPr="009916A8">
        <w:rPr>
          <w:rFonts w:ascii="Book Antiqua" w:hAnsi="Book Antiqua"/>
        </w:rPr>
        <w:t xml:space="preserve">Δεν μπορεί όμως να αμφισβητήσει κανείς και την κοινωνική αποστολή της τέχνης.  Ο καλλιτέχνης, αν και έχει ιδιαίτερα πνευματικά χαρίσματα δεν παύει να είναι και μέλος μιας κοινωνίας. Γνωρίζει, επομένως,  τα προβλήματα που απασχολούν τους ανθρώπους, τις δυσκολίες και τα αδιέξοδα και αντιλαμβάνεται τους κινδύνους που τους απειλούν. </w:t>
      </w:r>
      <w:r w:rsidRPr="009916A8">
        <w:rPr>
          <w:rFonts w:ascii="Book Antiqua" w:hAnsi="Book Antiqua" w:cs="Calibri"/>
        </w:rPr>
        <w:t>Ευαισθητοποιεί τ</w:t>
      </w:r>
      <w:r w:rsidRPr="009916A8">
        <w:rPr>
          <w:rFonts w:ascii="Book Antiqua" w:hAnsi="Book Antiqua"/>
        </w:rPr>
        <w:t>ο σύγχρονο άνθρωπο μέσα από την προβολή των σύγχρονων προβλημάτων και αυξάνει την αγωνιστικότητα των πολιτών σ</w:t>
      </w:r>
      <w:r w:rsidRPr="009916A8">
        <w:rPr>
          <w:rFonts w:ascii="Book Antiqua" w:hAnsi="Book Antiqua" w:cs="Calibri"/>
        </w:rPr>
        <w:t xml:space="preserve">υμβάλλοντας έτσι στην καλλιέργεια του ομαδικού πνεύματος και της κοινωνικής συνείδησης και στην πρόταξη του κοινού καλού. </w:t>
      </w:r>
      <w:r w:rsidRPr="009916A8">
        <w:rPr>
          <w:rFonts w:ascii="Book Antiqua" w:hAnsi="Book Antiqua"/>
        </w:rPr>
        <w:t xml:space="preserve"> Η καλλιτεχνική του, λοιπόν, δημιουργία γίνεται μέσο αφύπνισης συνειδήσεων, ενεργοποίησης της σκέψης και ανάδειξης τρόπων βελτίωσης της υπάρχουσας κατάστασης, ασκώντας έτσι πίεση στην εκάστοτε εξουσία, καταγγέλλοντας την ωμή παραβίαση των ανθρώπινων δικαιωμάτων και καυτηριάζοντας τη διαφθορά και το φανατισμό.</w:t>
      </w:r>
    </w:p>
    <w:p w:rsidR="00BF1906" w:rsidRPr="009916A8" w:rsidRDefault="00BF1906" w:rsidP="00BF1906">
      <w:pPr>
        <w:pStyle w:val="a3"/>
        <w:numPr>
          <w:ilvl w:val="0"/>
          <w:numId w:val="10"/>
        </w:numPr>
        <w:jc w:val="both"/>
        <w:rPr>
          <w:rFonts w:ascii="Book Antiqua" w:hAnsi="Book Antiqua"/>
        </w:rPr>
      </w:pPr>
      <w:r w:rsidRPr="009916A8">
        <w:rPr>
          <w:rFonts w:ascii="Book Antiqua" w:hAnsi="Book Antiqua"/>
        </w:rPr>
        <w:t xml:space="preserve">Σημαντική είναι, επίσης, και η συμβολή  της τέχνης στην καλλιέργεια των διαπροσωπικών σχέσεων. Σε μια εποχή απομόνωσης και μοναξιάς, όπως η σημερινή, η τέχνη δημιουργεί ένα κοινό που ανταλλάσσει απόψεις, μοιράζεται εμπειρίες και επικοινωνεί δίνοντας την ευκαιρία για γνωριμίες και διεύρυνση του κοινωνικού κύκλου. </w:t>
      </w:r>
    </w:p>
    <w:p w:rsidR="00BF1906" w:rsidRPr="009916A8" w:rsidRDefault="00BF1906" w:rsidP="00BF1906">
      <w:pPr>
        <w:pStyle w:val="a3"/>
        <w:numPr>
          <w:ilvl w:val="0"/>
          <w:numId w:val="10"/>
        </w:numPr>
        <w:jc w:val="both"/>
        <w:rPr>
          <w:rFonts w:ascii="Book Antiqua" w:hAnsi="Book Antiqua"/>
        </w:rPr>
      </w:pPr>
      <w:r w:rsidRPr="009916A8">
        <w:rPr>
          <w:rFonts w:ascii="Book Antiqua" w:hAnsi="Book Antiqua"/>
        </w:rPr>
        <w:t xml:space="preserve">Βέβαια,  η τέχνη είναι και ένας παγκόσμιος κώδικας επικοινωνίας, αφού το καλλιτεχνικό έργο γίνεται αντιληπτό από ανθρώπους διαφόρων εθνοτήτων. </w:t>
      </w:r>
      <w:proofErr w:type="spellStart"/>
      <w:r w:rsidRPr="009916A8">
        <w:rPr>
          <w:rFonts w:ascii="Book Antiqua" w:hAnsi="Book Antiqua"/>
        </w:rPr>
        <w:t>Μ΄αυτόν</w:t>
      </w:r>
      <w:proofErr w:type="spellEnd"/>
      <w:r w:rsidRPr="009916A8">
        <w:rPr>
          <w:rFonts w:ascii="Book Antiqua" w:hAnsi="Book Antiqua"/>
        </w:rPr>
        <w:t xml:space="preserve"> τον τρόπο προσεγγίζεται η κοσμοαντίληψη κάθε λαού, εκτιμάται ο πολιτισμός του και η </w:t>
      </w:r>
      <w:proofErr w:type="spellStart"/>
      <w:r w:rsidRPr="009916A8">
        <w:rPr>
          <w:rFonts w:ascii="Book Antiqua" w:hAnsi="Book Antiqua"/>
        </w:rPr>
        <w:t>αλληλογνωριμία</w:t>
      </w:r>
      <w:proofErr w:type="spellEnd"/>
      <w:r w:rsidRPr="009916A8">
        <w:rPr>
          <w:rFonts w:ascii="Book Antiqua" w:hAnsi="Book Antiqua"/>
        </w:rPr>
        <w:t xml:space="preserve"> των εθνών γίνεται «πρεσβευτής» της συναδέλφωσης και της ειρήνης καταδικάζοντας έτσι ρατσιστικές και εθνικιστικές απόψεις.  </w:t>
      </w:r>
    </w:p>
    <w:p w:rsidR="00BF1906" w:rsidRPr="009916A8" w:rsidRDefault="00BF1906" w:rsidP="00BF1906">
      <w:pPr>
        <w:pStyle w:val="a3"/>
        <w:numPr>
          <w:ilvl w:val="0"/>
          <w:numId w:val="10"/>
        </w:numPr>
        <w:jc w:val="both"/>
        <w:rPr>
          <w:rFonts w:ascii="Book Antiqua" w:hAnsi="Book Antiqua"/>
        </w:rPr>
      </w:pPr>
      <w:r w:rsidRPr="009916A8">
        <w:rPr>
          <w:rFonts w:ascii="Book Antiqua" w:hAnsi="Book Antiqua"/>
        </w:rPr>
        <w:t xml:space="preserve">Η γνήσια τέχνη είναι συντελεστής διατήρησης της πολιτιστικής ταυτότητας μιας κοινωνίας, καθώς ζωντανεύει τα κείμενα ιστορίας, ενσαρκώνει τους αγώνες και τις θυσίες ενός λαού, διατηρεί την ιστορική μνήμη και καταδεικνύει τη συνέχεια ενός έθνους.    </w:t>
      </w:r>
    </w:p>
    <w:p w:rsidR="001C299E" w:rsidRPr="009916A8" w:rsidRDefault="001C299E" w:rsidP="001C299E">
      <w:pPr>
        <w:spacing w:after="0" w:line="305" w:lineRule="atLeast"/>
        <w:ind w:hanging="567"/>
        <w:jc w:val="both"/>
        <w:textAlignment w:val="baseline"/>
        <w:rPr>
          <w:rFonts w:ascii="Book Antiqua" w:eastAsia="Times New Roman" w:hAnsi="Book Antiqua" w:cs="Arial"/>
          <w:b/>
          <w:color w:val="393939"/>
          <w:u w:val="single"/>
          <w:lang w:eastAsia="el-GR"/>
        </w:rPr>
      </w:pPr>
      <w:r w:rsidRPr="009916A8">
        <w:rPr>
          <w:rFonts w:ascii="Book Antiqua" w:eastAsia="Times New Roman" w:hAnsi="Book Antiqua" w:cs="Arial"/>
          <w:color w:val="393939"/>
          <w:lang w:eastAsia="el-GR"/>
        </w:rPr>
        <w:t xml:space="preserve">         </w:t>
      </w:r>
      <w:r w:rsidRPr="009916A8">
        <w:rPr>
          <w:rFonts w:ascii="Book Antiqua" w:eastAsia="Times New Roman" w:hAnsi="Book Antiqua" w:cs="Arial"/>
          <w:b/>
          <w:color w:val="393939"/>
          <w:u w:val="single"/>
          <w:lang w:eastAsia="el-GR"/>
        </w:rPr>
        <w:t xml:space="preserve">Αίτια υποβάθμισης της τέχνης </w:t>
      </w:r>
    </w:p>
    <w:p w:rsidR="001C299E" w:rsidRPr="009916A8" w:rsidRDefault="001C299E" w:rsidP="001C299E">
      <w:pPr>
        <w:pStyle w:val="a3"/>
        <w:numPr>
          <w:ilvl w:val="0"/>
          <w:numId w:val="1"/>
        </w:numPr>
        <w:spacing w:after="0" w:line="305" w:lineRule="atLeast"/>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Η ανεπαρκής καλλιτεχνική παιδεία και αισθητική αγωγή στερεί τους νέους από τις απαιτούμενες αισθητικές εμπειρίες, ώστε να διακρίνουν την ποιοτική τέχνη. Αυτό οφείλεται τόσο στα ανεπαρκή ερεθίσματα που δέχονται από την οικογένεια όσο και στην υποβάθμιση της διδασκαλίας της αισθητικής αγωγής σε συνδυασμό με τον τεχνοκρατικό προσανατολισμό της παιδείας και την έλλειψη υποδομών και εξειδικευμένου διδακτικού προσωπικού.</w:t>
      </w:r>
      <w:r w:rsidRPr="009916A8">
        <w:rPr>
          <w:rFonts w:ascii="Book Antiqua" w:hAnsi="Book Antiqua" w:cs="Arial"/>
          <w:color w:val="660000"/>
        </w:rPr>
        <w:t xml:space="preserve"> </w:t>
      </w:r>
    </w:p>
    <w:p w:rsidR="001C299E" w:rsidRPr="009916A8" w:rsidRDefault="001C299E" w:rsidP="001C299E">
      <w:pPr>
        <w:pStyle w:val="a3"/>
        <w:numPr>
          <w:ilvl w:val="0"/>
          <w:numId w:val="1"/>
        </w:numPr>
        <w:spacing w:after="0" w:line="305" w:lineRule="atLeast"/>
        <w:jc w:val="both"/>
        <w:textAlignment w:val="baseline"/>
        <w:rPr>
          <w:rFonts w:ascii="Book Antiqua" w:eastAsia="Times New Roman" w:hAnsi="Book Antiqua" w:cs="Arial"/>
          <w:color w:val="393939"/>
          <w:lang w:eastAsia="el-GR"/>
        </w:rPr>
      </w:pPr>
      <w:r w:rsidRPr="009916A8">
        <w:rPr>
          <w:rFonts w:ascii="Book Antiqua" w:hAnsi="Book Antiqua" w:cs="Arial"/>
          <w:color w:val="660000"/>
        </w:rPr>
        <w:t>Στην απομάκρυνση του Νεοέλληνα από την αληθινή τέχνη συντελεί και η συστηματική προώθηση της εμπορευματοποιημένης τέχνης. Στο όνομα του κέρδους και της εμπορικής επιτυχίας, μουσικές και κινηματογραφικές εταιρείες καθώς και χώροι εκθέσεων έργων τέχνης, παράγουν και προβάλλουν επιφανειακά, ευτελή και αμφίβολης αισθητικής έργα τέχνης. Το γεγονός αυτό συνεπάγεται τη στροφή του κοινού σε ανούσιες μορφές τέχνης μέσω της διαφήμισης, καθώς και την πνευματική του υποβάθμιση.</w:t>
      </w:r>
    </w:p>
    <w:p w:rsidR="001C299E" w:rsidRPr="009916A8" w:rsidRDefault="001C299E" w:rsidP="001C299E">
      <w:pPr>
        <w:pStyle w:val="a3"/>
        <w:numPr>
          <w:ilvl w:val="0"/>
          <w:numId w:val="1"/>
        </w:numPr>
        <w:spacing w:after="0" w:line="305" w:lineRule="atLeast"/>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 xml:space="preserve">Ευθύνη, όμως, έχουν και οι πνευματικοί άνθρωποι που είτε παράγουν έργα δυσνόητα είτε καταφεύγουν στη στρατευμένη τέχνη. Δεν είναι λίγες οι φορές που οι καλλιτέχνες με τα έργα τους απευθύνονται σε μια πνευματική ελίτ αδιαφορώντας για την πλειοψηφία των ανθρώπων ή επιλέγουν να υπηρετήσουν σκοπιμότητες και να χάσουν ένα μέρος της ελευθερίας τους. Η αδυναμία των δημιουργών της εποχής μας να επικοινωνήσουν με το κοινό και να εκφράσουν τις αγωνίες και τους προβληματισμούς του διευρύνει το χάσμα ανάμεσα στον μέσο άνθρωπο και την ποιοτική τέχνη. </w:t>
      </w:r>
    </w:p>
    <w:p w:rsidR="001C299E" w:rsidRPr="009916A8" w:rsidRDefault="001C299E" w:rsidP="001C299E">
      <w:pPr>
        <w:pStyle w:val="a3"/>
        <w:numPr>
          <w:ilvl w:val="0"/>
          <w:numId w:val="1"/>
        </w:numPr>
        <w:spacing w:after="0" w:line="305" w:lineRule="atLeast"/>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 xml:space="preserve">Αξίζει, ακόμη, να σημειωθεί ότι το πλατύ κοινό σήμερα εθίζεται να αντιμετωπίζει την Τέχνη όχι ως μέσο αγωγής της ψυχής, αλλά, κυρίως, ως μέσο διασκέδασης με την έννοια της εκτόνωσης, της ξεκούρασης και της απουσίας προβληματισμού. Ο σύγχρονος τρόπος ζωής, αγχώδης και υλιστικός, μειώνει τον ελεύθερο χρόνο και τη ψυχική διάθεση για ουσιαστική επαφή με έργα που απαιτούν εμβάθυνση και προβληματισμό. Το κυρίαρχο πνεύμα του ψυχρού ορθολογισμού και της χρησιμοθηρίας περιορίζει την ευαισθησία και τις αισθητικές αναζητήσεις του ανθρώπου. </w:t>
      </w:r>
    </w:p>
    <w:p w:rsidR="001C299E" w:rsidRPr="009916A8" w:rsidRDefault="001C299E" w:rsidP="001C299E">
      <w:pPr>
        <w:pStyle w:val="a3"/>
        <w:spacing w:after="0" w:line="305" w:lineRule="atLeast"/>
        <w:ind w:left="-75"/>
        <w:jc w:val="both"/>
        <w:textAlignment w:val="baseline"/>
        <w:rPr>
          <w:rFonts w:ascii="Book Antiqua" w:eastAsia="Times New Roman" w:hAnsi="Book Antiqua" w:cs="Arial"/>
          <w:color w:val="393939"/>
          <w:lang w:eastAsia="el-GR"/>
        </w:rPr>
      </w:pPr>
    </w:p>
    <w:p w:rsidR="001C299E" w:rsidRPr="009916A8" w:rsidRDefault="001C299E" w:rsidP="001C299E">
      <w:pPr>
        <w:pStyle w:val="a3"/>
        <w:spacing w:after="0" w:line="305" w:lineRule="atLeast"/>
        <w:ind w:left="-75"/>
        <w:jc w:val="both"/>
        <w:textAlignment w:val="baseline"/>
        <w:rPr>
          <w:rFonts w:ascii="Book Antiqua" w:eastAsia="Times New Roman" w:hAnsi="Book Antiqua" w:cs="Arial"/>
          <w:b/>
          <w:color w:val="393939"/>
          <w:u w:val="single"/>
          <w:lang w:eastAsia="el-GR"/>
        </w:rPr>
      </w:pPr>
      <w:r w:rsidRPr="009916A8">
        <w:rPr>
          <w:rFonts w:ascii="Book Antiqua" w:eastAsia="Times New Roman" w:hAnsi="Book Antiqua" w:cs="Arial"/>
          <w:b/>
          <w:color w:val="393939"/>
          <w:u w:val="single"/>
          <w:lang w:eastAsia="el-GR"/>
        </w:rPr>
        <w:t>Συνέπειες της αποξένωσης του Νεοέλληνα από τη γνήσια τέχνη</w:t>
      </w:r>
    </w:p>
    <w:p w:rsidR="001C299E" w:rsidRPr="009916A8" w:rsidRDefault="001C299E" w:rsidP="001C299E">
      <w:pPr>
        <w:pStyle w:val="a3"/>
        <w:numPr>
          <w:ilvl w:val="0"/>
          <w:numId w:val="2"/>
        </w:numPr>
        <w:spacing w:after="0" w:line="305" w:lineRule="atLeast"/>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Στερείται τη δυνατότητα της πνευματικής καλλιέργειας και της ανάπτυξης κριτικής ικανότητας. Αυτό σημαίνει ότι δεν μπορεί να διευρύνει τους πνευματικούς του ορίζοντες ούτε να απεγκλωβιστεί από τη μονομέρεια της τεχνοκρατικής εποχής αδυνατεί να προβληματιστεί και να γίνει δεκτικός σε νέες ιδέες.</w:t>
      </w:r>
    </w:p>
    <w:p w:rsidR="001C299E" w:rsidRPr="009916A8" w:rsidRDefault="001C299E" w:rsidP="001C299E">
      <w:pPr>
        <w:pStyle w:val="a3"/>
        <w:numPr>
          <w:ilvl w:val="0"/>
          <w:numId w:val="2"/>
        </w:numPr>
        <w:spacing w:after="0" w:line="305" w:lineRule="atLeast"/>
        <w:jc w:val="both"/>
        <w:textAlignment w:val="baseline"/>
        <w:rPr>
          <w:rFonts w:ascii="Book Antiqua" w:hAnsi="Book Antiqua"/>
          <w:b/>
          <w:bCs/>
          <w:color w:val="FF0000"/>
          <w:u w:val="single"/>
          <w:shd w:val="clear" w:color="auto" w:fill="F4C761"/>
        </w:rPr>
      </w:pPr>
      <w:r w:rsidRPr="009916A8">
        <w:rPr>
          <w:rFonts w:ascii="Book Antiqua" w:eastAsia="Times New Roman" w:hAnsi="Book Antiqua" w:cs="Arial"/>
          <w:color w:val="393939"/>
          <w:lang w:eastAsia="el-GR"/>
        </w:rPr>
        <w:t xml:space="preserve">Επιπλέον, ο σύγχρονος Έλληνας στερείται της ευεργετικής επίδρασης της τέχνης στην ηθική διαμόρφωση της προσωπικότητάς του. Ο άνθρωπος που δεν προσεγγίζει τη γνήσια τέχνη δυσκολεύεται να γνωρίσει την αισθητική συγκίνηση, να καλλιεργήσει την καλαισθησία, να κατανοήσει τη λυτρωτική  επίδραση της τέχνης, την ηρεμία που του προσφέρει, την ανακούφιση από τη στενοχώρια και το άγχος, </w:t>
      </w:r>
      <w:r w:rsidR="005E6582" w:rsidRPr="009916A8">
        <w:rPr>
          <w:rFonts w:ascii="Book Antiqua" w:eastAsia="Times New Roman" w:hAnsi="Book Antiqua" w:cs="Arial"/>
          <w:color w:val="393939"/>
          <w:lang w:eastAsia="el-GR"/>
        </w:rPr>
        <w:t>την ψυχική ανάταση.</w:t>
      </w:r>
    </w:p>
    <w:p w:rsidR="005E6582" w:rsidRPr="009916A8" w:rsidRDefault="005E6582" w:rsidP="001C299E">
      <w:pPr>
        <w:pStyle w:val="a3"/>
        <w:numPr>
          <w:ilvl w:val="0"/>
          <w:numId w:val="2"/>
        </w:numPr>
        <w:spacing w:after="0" w:line="305" w:lineRule="atLeast"/>
        <w:jc w:val="both"/>
        <w:textAlignment w:val="baseline"/>
        <w:rPr>
          <w:rFonts w:ascii="Book Antiqua" w:hAnsi="Book Antiqua"/>
          <w:b/>
          <w:bCs/>
          <w:color w:val="FF0000"/>
          <w:u w:val="single"/>
          <w:shd w:val="clear" w:color="auto" w:fill="F4C761"/>
        </w:rPr>
      </w:pPr>
      <w:r w:rsidRPr="009916A8">
        <w:rPr>
          <w:rFonts w:ascii="Book Antiqua" w:eastAsia="Times New Roman" w:hAnsi="Book Antiqua" w:cs="Arial"/>
          <w:color w:val="393939"/>
          <w:lang w:eastAsia="el-GR"/>
        </w:rPr>
        <w:t xml:space="preserve">Τέλος, η απομάκρυνση του νεοέλληνα από την αληθινή τέχνη έχει αρνητικές συνέπειες στην υγιή κοινωνικοποίησή του και στη διαμόρφωση δημοκρατικών αντιλήψεων. Είναι γνωστό ότι η τέχνη ενώνει τους ανθρώπους καθώς εκφράζει κοινά αιτήματα ανθρώπων και λαών, υμνεί τον άνθρωπο και απεχθάνεται τις ρατσιστικές αντιλήψεις, λυτρώνει τον άνθρωπο από τη μοναξιά, ενισχύει το ιδανικό της ειρήνης και συμβάλλει στην καλλιέργεια του ομαδικού πνεύματος και της συνεργασίας.  </w:t>
      </w:r>
    </w:p>
    <w:p w:rsidR="000564CD" w:rsidRPr="009916A8" w:rsidRDefault="000564CD" w:rsidP="000564CD">
      <w:pPr>
        <w:spacing w:after="0" w:line="305" w:lineRule="atLeast"/>
        <w:jc w:val="both"/>
        <w:textAlignment w:val="baseline"/>
        <w:rPr>
          <w:rFonts w:ascii="Book Antiqua" w:hAnsi="Book Antiqua"/>
          <w:b/>
          <w:bCs/>
          <w:color w:val="FF0000"/>
          <w:u w:val="single"/>
          <w:shd w:val="clear" w:color="auto" w:fill="F4C761"/>
        </w:rPr>
      </w:pPr>
    </w:p>
    <w:p w:rsidR="000564CD" w:rsidRPr="009916A8" w:rsidRDefault="000564CD" w:rsidP="000564CD">
      <w:pPr>
        <w:jc w:val="both"/>
        <w:rPr>
          <w:rFonts w:ascii="Book Antiqua" w:hAnsi="Book Antiqua"/>
          <w:b/>
        </w:rPr>
      </w:pPr>
      <w:r w:rsidRPr="009916A8">
        <w:rPr>
          <w:rFonts w:ascii="Book Antiqua" w:hAnsi="Book Antiqua"/>
          <w:b/>
        </w:rPr>
        <w:t xml:space="preserve">Λόγοι που καθιστούν σήμερα αναγκαία την επαφή των παιδιών με την τέχνη </w:t>
      </w:r>
    </w:p>
    <w:p w:rsidR="000564CD" w:rsidRPr="009916A8" w:rsidRDefault="000564CD" w:rsidP="000564CD">
      <w:pPr>
        <w:pStyle w:val="a3"/>
        <w:numPr>
          <w:ilvl w:val="0"/>
          <w:numId w:val="8"/>
        </w:numPr>
        <w:jc w:val="both"/>
        <w:rPr>
          <w:rFonts w:ascii="Book Antiqua" w:hAnsi="Book Antiqua"/>
        </w:rPr>
      </w:pPr>
      <w:r w:rsidRPr="009916A8">
        <w:rPr>
          <w:rFonts w:ascii="Book Antiqua" w:hAnsi="Book Antiqua"/>
        </w:rPr>
        <w:t>Ο τεχνοκρατικός προσανατολισμός της εποχής μας, η επικράτηση της ιδεολογίας του ωφελιμισμού, του υλικού ευδαιμονισμού και των πρακτικών λύσεων, επιφέρουν την τυποποίηση, την ομοιομορφία, την οποία έρχεται να υπηρετήσει η τέχνη, απεμπολώντας τους υψηλούς αισθητικούς στόχους. Ο σύγχρονος άπληστος καταναλωτής ζώντας σε γρήγορους εντατικούς ρυθμούς ζωής, εγκλωβίζεται στις λογικές της απόλαυσης και αδιαφορεί για τα ανώτερα ιδανικά και την υψηλή αξία και αποστολή της τέχνης, αποφεύγοντας να διαθέσει τον ελάχιστο ελεύθερο χρόνο του σε υψηλές αξίες .</w:t>
      </w:r>
    </w:p>
    <w:p w:rsidR="000564CD" w:rsidRPr="009916A8" w:rsidRDefault="000564CD" w:rsidP="000564CD">
      <w:pPr>
        <w:pStyle w:val="a3"/>
        <w:numPr>
          <w:ilvl w:val="0"/>
          <w:numId w:val="8"/>
        </w:numPr>
        <w:jc w:val="both"/>
        <w:rPr>
          <w:rFonts w:ascii="Book Antiqua" w:hAnsi="Book Antiqua"/>
        </w:rPr>
      </w:pPr>
      <w:r w:rsidRPr="009916A8">
        <w:rPr>
          <w:rFonts w:ascii="Book Antiqua" w:hAnsi="Book Antiqua"/>
        </w:rPr>
        <w:t xml:space="preserve">Από την άλλη η κατολίσθηση των ηθικών αξιών, η έλλειψη ορίων και ηθικών φραγμών, η εξαχρείωση του ανθρώπου, η έλλειψη σταθερής ηθικής βούλησης, συλλογικής συνείδησης και κοινωνικών αρετών, αφήνουν τον άνθρωπο να σφάλλει παρασύροντας και την τέχνη στην ισοπέδωση και εμπορευματοποίηση . Η αδιαφορία του ανθρώπου για καθαρή και αγνή δημιουργία τέχνης, την υποτάσσει σε πολιτικές και κοινωνικές σκοπιμότητες εκχυδαΐζοντάς την σε κελεύσματα της καθεστηκυίας τάξης, στρατευμένη πολιτικοποιημένη και καθοδηγούμενη . </w:t>
      </w:r>
    </w:p>
    <w:p w:rsidR="000564CD" w:rsidRPr="009916A8" w:rsidRDefault="000564CD" w:rsidP="000564CD">
      <w:pPr>
        <w:pStyle w:val="a3"/>
        <w:numPr>
          <w:ilvl w:val="0"/>
          <w:numId w:val="8"/>
        </w:numPr>
        <w:jc w:val="both"/>
        <w:rPr>
          <w:rFonts w:ascii="Book Antiqua" w:hAnsi="Book Antiqua"/>
        </w:rPr>
      </w:pPr>
      <w:r w:rsidRPr="009916A8">
        <w:rPr>
          <w:rFonts w:ascii="Book Antiqua" w:hAnsi="Book Antiqua"/>
        </w:rPr>
        <w:t>Επικουρικά, η ποιοτική καλλιτεχνική δημιουργία σήμερα υπηρετεί όλο και περισσότερο τη μαζική βιομηχανία και παραγωγή ακολουθώντας ξενικά πρότυπα σε απόσταση από το παραδοσιακό ύφος και πνεύμα . Ο μιμητισμός ξενικών προτύπων που ακολουθεί η τέχνη την υποβιβάζει από μέσο πνευματικής προαγωγής και κοινωνικής αφύπνισης σε χρηστικό εργαλείο εύκολης τέρψης. Υπηρετώντας όμως η τέχνη τις εύκολες και εύπεπτες συνταγές, απομακρύνεται από την αποστολή της, βοηθώντας ιδιαίτερα σ ‘ αυτό και το πνεύμα ελιτισμού που χαρακτηρίζει τους πνευματικούς δημιουργούς . Αυτοπροαίρετα εκθέτουν την ιδιωτική τους ζωή, αποκαλύπτουν προσωπικά ζητήματα σχετικής αξίας με αρκετή συχνότητα, δίνοντας οικειοθελώς τροφή σε σκανδαλοθηρικά περιοδικά .</w:t>
      </w:r>
    </w:p>
    <w:p w:rsidR="000564CD" w:rsidRPr="009916A8" w:rsidRDefault="000564CD" w:rsidP="000564CD">
      <w:pPr>
        <w:pStyle w:val="a3"/>
        <w:numPr>
          <w:ilvl w:val="0"/>
          <w:numId w:val="8"/>
        </w:numPr>
        <w:jc w:val="both"/>
        <w:rPr>
          <w:rFonts w:ascii="Book Antiqua" w:hAnsi="Book Antiqua"/>
        </w:rPr>
      </w:pPr>
      <w:r w:rsidRPr="009916A8">
        <w:rPr>
          <w:rFonts w:ascii="Book Antiqua" w:hAnsi="Book Antiqua"/>
        </w:rPr>
        <w:t xml:space="preserve">Αναντίρρητα ο </w:t>
      </w:r>
      <w:proofErr w:type="spellStart"/>
      <w:r w:rsidRPr="009916A8">
        <w:rPr>
          <w:rFonts w:ascii="Book Antiqua" w:hAnsi="Book Antiqua"/>
        </w:rPr>
        <w:t>μαζοποιημένος</w:t>
      </w:r>
      <w:proofErr w:type="spellEnd"/>
      <w:r w:rsidRPr="009916A8">
        <w:rPr>
          <w:rFonts w:ascii="Book Antiqua" w:hAnsi="Book Antiqua"/>
        </w:rPr>
        <w:t xml:space="preserve"> τρόπος ζωής, η αστικοποίηση με τα δεινά της έλλειψης διαπροσωπικών σχέσεων, το προβληματικό πολλές φορές οικογενειακό περιβάλλον που απωθεί τον έφηβο από την επαφή με την τέχνη, το σχολείο με τις ελλείψεις και τους λαθεμένους προσανατολισμούς, το ελάχιστο ενδιαφέρον των πολιτικών ηγετών και η απουσία ουσιαστικής καλλιέργειας και γνώσης του μέσου πολίτη που συστηματικά και μεθοδευμένα προωθούν τα Μέσα Μαζικής Ενημέρωσης, ακινητοποιούν κάθε καλλιτεχνική ανησυχία και το ενδιαφέρον για τέχνη γίνεται μυωπικό . </w:t>
      </w:r>
    </w:p>
    <w:p w:rsidR="000564CD" w:rsidRPr="009916A8" w:rsidRDefault="000564CD" w:rsidP="000564CD">
      <w:pPr>
        <w:jc w:val="both"/>
        <w:rPr>
          <w:rFonts w:ascii="Book Antiqua" w:hAnsi="Book Antiqua"/>
        </w:rPr>
      </w:pPr>
      <w:r w:rsidRPr="009916A8">
        <w:rPr>
          <w:rFonts w:ascii="Book Antiqua" w:hAnsi="Book Antiqua"/>
          <w:b/>
        </w:rPr>
        <w:t>Μεταβατική</w:t>
      </w:r>
      <w:r w:rsidRPr="009916A8">
        <w:rPr>
          <w:rFonts w:ascii="Book Antiqua" w:hAnsi="Book Antiqua"/>
          <w:b/>
        </w:rPr>
        <w:tab/>
        <w:t>παράγραφος</w:t>
      </w:r>
      <w:r w:rsidRPr="009916A8">
        <w:rPr>
          <w:rFonts w:ascii="Book Antiqua" w:hAnsi="Book Antiqua"/>
        </w:rPr>
        <w:t xml:space="preserve"> Σε εποχές που νοσούν, η τέχνη έρχεται να δώσει απαντήσεις στους εφήβους, γιατί είναι μια διαρκής μαθητεία στην ηθική, εδραιώνει αξίες και αναλαμβάνει την αποστολή να διαπαιδαγωγήσει τους εφήβους, να τους φέρει σ’ επαφή με το πραγματικά ωραίο, το ανώτερο. </w:t>
      </w:r>
    </w:p>
    <w:p w:rsidR="000564CD" w:rsidRPr="009916A8" w:rsidRDefault="000564CD" w:rsidP="000564CD">
      <w:pPr>
        <w:jc w:val="both"/>
        <w:rPr>
          <w:rFonts w:ascii="Book Antiqua" w:hAnsi="Book Antiqua"/>
          <w:b/>
          <w:u w:val="single"/>
        </w:rPr>
      </w:pPr>
      <w:r w:rsidRPr="009916A8">
        <w:rPr>
          <w:rFonts w:ascii="Book Antiqua" w:hAnsi="Book Antiqua"/>
          <w:b/>
          <w:u w:val="single"/>
        </w:rPr>
        <w:t xml:space="preserve">Επιδράσεις της τέχνης στον νέο </w:t>
      </w:r>
    </w:p>
    <w:p w:rsidR="000564CD" w:rsidRPr="009916A8" w:rsidRDefault="000564CD" w:rsidP="000564CD">
      <w:pPr>
        <w:pStyle w:val="a3"/>
        <w:numPr>
          <w:ilvl w:val="0"/>
          <w:numId w:val="9"/>
        </w:numPr>
        <w:jc w:val="both"/>
        <w:rPr>
          <w:rFonts w:ascii="Book Antiqua" w:hAnsi="Book Antiqua"/>
        </w:rPr>
      </w:pPr>
      <w:r w:rsidRPr="009916A8">
        <w:rPr>
          <w:rFonts w:ascii="Book Antiqua" w:hAnsi="Book Antiqua"/>
        </w:rPr>
        <w:t xml:space="preserve">Η τέχνη επιδρά διαπλαστικά στο χαρακτήρα και την προσωπικότητα του νέου . Συμβάλλει στη διαμόρφωση ηθικής προσωπικότητας, </w:t>
      </w:r>
      <w:proofErr w:type="spellStart"/>
      <w:r w:rsidRPr="009916A8">
        <w:rPr>
          <w:rFonts w:ascii="Book Antiqua" w:hAnsi="Book Antiqua"/>
        </w:rPr>
        <w:t>νοηματοδοτεί</w:t>
      </w:r>
      <w:proofErr w:type="spellEnd"/>
      <w:r w:rsidRPr="009916A8">
        <w:rPr>
          <w:rFonts w:ascii="Book Antiqua" w:hAnsi="Book Antiqua"/>
        </w:rPr>
        <w:t xml:space="preserve"> διαφορετική τη σκέψη και πράξη, εμπνέει με ανθρωπιστικά ιδεώδη, διδάσκει τη δικαιοσύνη την ισονομία, την ελευθερία, τον κοινωνικό αλτρουισμό, την αγάπη στο συνάνθρωπο, μακριά από την ηθική κ</w:t>
      </w:r>
      <w:r w:rsidR="009916A8">
        <w:rPr>
          <w:rFonts w:ascii="Book Antiqua" w:hAnsi="Book Antiqua"/>
        </w:rPr>
        <w:t>αταρράκωση της σημερινής εποχής</w:t>
      </w:r>
      <w:r w:rsidRPr="009916A8">
        <w:rPr>
          <w:rFonts w:ascii="Book Antiqua" w:hAnsi="Book Antiqua"/>
        </w:rPr>
        <w:t xml:space="preserve">. </w:t>
      </w:r>
    </w:p>
    <w:p w:rsidR="000564CD" w:rsidRPr="009916A8" w:rsidRDefault="000564CD" w:rsidP="000564CD">
      <w:pPr>
        <w:pStyle w:val="a3"/>
        <w:numPr>
          <w:ilvl w:val="0"/>
          <w:numId w:val="9"/>
        </w:numPr>
        <w:jc w:val="both"/>
        <w:rPr>
          <w:rFonts w:ascii="Book Antiqua" w:hAnsi="Book Antiqua"/>
        </w:rPr>
      </w:pPr>
      <w:r w:rsidRPr="009916A8">
        <w:rPr>
          <w:rFonts w:ascii="Book Antiqua" w:hAnsi="Book Antiqua"/>
        </w:rPr>
        <w:t>Συμπληρωματικά, διαμορφώνει τον σκεπτόμενο δημοκράτη έφηβο που σέβεται τα ανθρώπινα δικαιώματα, συμμετέχει ενεργά στα πολιτικά δρώμενα και υιοθετεί υπεύθυνη στάση απέναντι σε κοινωνικά προβλήματα . Λειτουργεί σε πλαίσια διαλόγου, ελεύθερης έκφρασης και σεβασμού της αντίθετης άποψης . Εμβαθύνοντας, η τέχνη συμβάλλει στην ανάπτυξη πνευματικών δυνάμεων, την αντικειμενική κατανόηση της πραγματικότητας, την ανάπτυξη της κριτικής ικανότητας και φαντασίας για ανάληψη πρωτοβουλιών και άμεση αντιμετώπιση σφαλμάτων καθώς και κριτική επεξεργασία της μεταδιδόμενης πληροφορίας που βομβαρδίζει σήμ</w:t>
      </w:r>
      <w:r w:rsidR="009916A8">
        <w:rPr>
          <w:rFonts w:ascii="Book Antiqua" w:hAnsi="Book Antiqua"/>
        </w:rPr>
        <w:t>ερα με μεγάλη συχνότητα τον νέο</w:t>
      </w:r>
      <w:r w:rsidRPr="009916A8">
        <w:rPr>
          <w:rFonts w:ascii="Book Antiqua" w:hAnsi="Book Antiqua"/>
        </w:rPr>
        <w:t>.</w:t>
      </w:r>
    </w:p>
    <w:p w:rsidR="000564CD" w:rsidRPr="009916A8" w:rsidRDefault="000564CD" w:rsidP="000564CD">
      <w:pPr>
        <w:pStyle w:val="a3"/>
        <w:numPr>
          <w:ilvl w:val="0"/>
          <w:numId w:val="9"/>
        </w:numPr>
        <w:jc w:val="both"/>
        <w:rPr>
          <w:rFonts w:ascii="Book Antiqua" w:hAnsi="Book Antiqua"/>
        </w:rPr>
      </w:pPr>
      <w:r w:rsidRPr="009916A8">
        <w:rPr>
          <w:rFonts w:ascii="Book Antiqua" w:hAnsi="Book Antiqua"/>
        </w:rPr>
        <w:t xml:space="preserve"> Σε εποχές στυγνού ορθολογισμού και συμφέροντος η τέχνη διατυμπανίζει την αγάπη, διακηρύσσει την ειρήνη, στήνει γέφυρες με την παράδοση και τις προγονικές αρετές και αξίες, ενώνει τους ανθρώπους ανά τη Γη και δίνει ουσιαστικό βάθος στην επικοινωνία, αντιμάχεται τις αντιθέσεις και αναδεικνύει τη σύνθεση ως γόνιμο πεδίο αρμονικής συνύπαρξης . Η τέχνη λειτουργεί εκτονωτικά και αμβλύνει τις αντιπαραθέσεις των λαών, γονιμοποιεί αξίες που οικοδομούν μια πολιτισμένη κοινωνία υψηλών προδιαγραφών και ενισχύει τέλος τον αγώνα για προστασία του περιβάλλοντος, καταπολέμηση της αδικίας και της φτώχειας στον κόσμο . </w:t>
      </w:r>
    </w:p>
    <w:p w:rsidR="000564CD" w:rsidRPr="009916A8" w:rsidRDefault="000564CD" w:rsidP="000564CD">
      <w:pPr>
        <w:pStyle w:val="a3"/>
        <w:numPr>
          <w:ilvl w:val="0"/>
          <w:numId w:val="9"/>
        </w:numPr>
        <w:jc w:val="both"/>
        <w:rPr>
          <w:rFonts w:ascii="Book Antiqua" w:hAnsi="Book Antiqua"/>
        </w:rPr>
      </w:pPr>
      <w:r w:rsidRPr="009916A8">
        <w:rPr>
          <w:rFonts w:ascii="Book Antiqua" w:hAnsi="Book Antiqua"/>
        </w:rPr>
        <w:t xml:space="preserve">Κλείνοντας, η τέχνη απελευθερώνει από φοβίες, άγχη, ανασφάλειες στις σημερινές κοινωνίες της συνύπαρξης πολλών πολιτισμών . Γεννά την ελπίδα για το καλύτερο, εμψυχώνει τον έφηβο, τονώνει την αυτοπεποίθηση του, δίνει τα αναγκαία ψυχικά αποθέματα για να παραβλέπει τις αντικειμενικές δυσκολίες, προσφέρει καρτερικότητα στις δοκιμασίες, γεννά αισιοδοξία και ομορφαίνει την κάθε μέρα αναδεικνύοντας τη στιγμή σε μοναδικό γεγονός και σταθμό στην προσωπική πορεία . </w:t>
      </w:r>
    </w:p>
    <w:p w:rsidR="005E6582" w:rsidRPr="009916A8" w:rsidRDefault="005E6582" w:rsidP="005E6582">
      <w:pPr>
        <w:pStyle w:val="a3"/>
        <w:spacing w:after="0" w:line="305" w:lineRule="atLeast"/>
        <w:ind w:left="153"/>
        <w:jc w:val="both"/>
        <w:textAlignment w:val="baseline"/>
        <w:rPr>
          <w:rFonts w:ascii="Book Antiqua" w:eastAsia="Times New Roman" w:hAnsi="Book Antiqua" w:cs="Arial"/>
          <w:color w:val="393939"/>
          <w:lang w:eastAsia="el-GR"/>
        </w:rPr>
      </w:pPr>
    </w:p>
    <w:p w:rsidR="005E6582" w:rsidRPr="009916A8" w:rsidRDefault="005E6582" w:rsidP="005E6582">
      <w:pPr>
        <w:pStyle w:val="a3"/>
        <w:spacing w:after="0" w:line="305" w:lineRule="atLeast"/>
        <w:ind w:left="153"/>
        <w:jc w:val="both"/>
        <w:textAlignment w:val="baseline"/>
        <w:rPr>
          <w:rFonts w:ascii="Book Antiqua" w:eastAsia="Times New Roman" w:hAnsi="Book Antiqua" w:cs="Arial"/>
          <w:b/>
          <w:color w:val="393939"/>
          <w:u w:val="single"/>
          <w:lang w:eastAsia="el-GR"/>
        </w:rPr>
      </w:pPr>
      <w:r w:rsidRPr="009916A8">
        <w:rPr>
          <w:rFonts w:ascii="Book Antiqua" w:eastAsia="Times New Roman" w:hAnsi="Book Antiqua" w:cs="Arial"/>
          <w:b/>
          <w:color w:val="393939"/>
          <w:u w:val="single"/>
          <w:lang w:eastAsia="el-GR"/>
        </w:rPr>
        <w:t>Αίτια εξοβελισμού της τέχνης από το σχολείο</w:t>
      </w:r>
    </w:p>
    <w:p w:rsidR="005E6582" w:rsidRPr="009916A8" w:rsidRDefault="005E6582" w:rsidP="005E6582">
      <w:pPr>
        <w:pStyle w:val="a3"/>
        <w:spacing w:after="0" w:line="305" w:lineRule="atLeast"/>
        <w:ind w:left="153"/>
        <w:jc w:val="both"/>
        <w:textAlignment w:val="baseline"/>
        <w:rPr>
          <w:rFonts w:ascii="Book Antiqua" w:eastAsia="Times New Roman" w:hAnsi="Book Antiqua" w:cs="Arial"/>
          <w:color w:val="393939"/>
          <w:lang w:eastAsia="el-GR"/>
        </w:rPr>
      </w:pPr>
    </w:p>
    <w:p w:rsidR="005E6582" w:rsidRPr="009916A8" w:rsidRDefault="005E6582" w:rsidP="005E6582">
      <w:pPr>
        <w:pStyle w:val="a3"/>
        <w:numPr>
          <w:ilvl w:val="0"/>
          <w:numId w:val="3"/>
        </w:numPr>
        <w:spacing w:after="0" w:line="305" w:lineRule="atLeast"/>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 xml:space="preserve">Η σχολική πραγματικότητα αποδεικνύει πως η τέχνη έχει </w:t>
      </w:r>
      <w:proofErr w:type="spellStart"/>
      <w:r w:rsidRPr="009916A8">
        <w:rPr>
          <w:rFonts w:ascii="Book Antiqua" w:eastAsia="Times New Roman" w:hAnsi="Book Antiqua" w:cs="Arial"/>
          <w:color w:val="393939"/>
          <w:lang w:eastAsia="el-GR"/>
        </w:rPr>
        <w:t>εξοβελιστει</w:t>
      </w:r>
      <w:proofErr w:type="spellEnd"/>
      <w:r w:rsidRPr="009916A8">
        <w:rPr>
          <w:rFonts w:ascii="Book Antiqua" w:eastAsia="Times New Roman" w:hAnsi="Book Antiqua" w:cs="Arial"/>
          <w:color w:val="393939"/>
          <w:lang w:eastAsia="el-GR"/>
        </w:rPr>
        <w:t xml:space="preserve"> σήμερα από το σχολείο και σε ένα μεγάλο βαθμό από τη ζωή των μαθητών. Πρόκειται για ένα φαινόμενο ιδιαίτερα ανησυχητικό εάν λάβουμε υπόψη μας τον καθοριστικό ρόλο της τέχνης για τη διαμόρφωση της προσωπικότητας του νέου, την ανάπτυξη της δυνατότητάς του για επικοινωνία, την ευαισθητοποίησή του πάνω σε ποικίλα φαινόμενα της εποχής, την αισθητική του καλλιέργεια, την ανάπτυξη της φαντασίας και τη διεύρυνση των πνευματικών του οριζόντων.</w:t>
      </w:r>
    </w:p>
    <w:p w:rsidR="005E6582" w:rsidRPr="009916A8" w:rsidRDefault="005E6582" w:rsidP="005E6582">
      <w:pPr>
        <w:pStyle w:val="a3"/>
        <w:numPr>
          <w:ilvl w:val="0"/>
          <w:numId w:val="3"/>
        </w:numPr>
        <w:spacing w:after="0" w:line="305" w:lineRule="atLeast"/>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 xml:space="preserve">Πρωτίστως παρατηρούμε πως τα σχολικά συγκροτήματα είναι τις περισσότερες φορές ακαλαίσθητες προκατασκευασμένες κτηριακές εγκαταστάσεις, γεγονός που αποκλείει </w:t>
      </w:r>
      <w:r w:rsidR="00813666" w:rsidRPr="009916A8">
        <w:rPr>
          <w:rFonts w:ascii="Book Antiqua" w:eastAsia="Times New Roman" w:hAnsi="Book Antiqua" w:cs="Arial"/>
          <w:color w:val="393939"/>
          <w:lang w:eastAsia="el-GR"/>
        </w:rPr>
        <w:t>τον μαθητή από τη γνωριμία του με το αισθητικά ωραίο. Οι μαθητές καλούνται να αναπτύξουν τις γνώσεις και τις ιδιαιτερότητές τους μέσα σε κτήρια που είναι όγκοι τσιμέντου, αποτελούνται από μονότονους και σκοτεινούς χώρους, που στερούν από αυτούς κάθε επιθυμία για μελέτη και δημιουργική  προσέγγιση της γνώσης.</w:t>
      </w:r>
    </w:p>
    <w:p w:rsidR="00813666" w:rsidRPr="009916A8" w:rsidRDefault="00813666" w:rsidP="005E6582">
      <w:pPr>
        <w:pStyle w:val="a3"/>
        <w:numPr>
          <w:ilvl w:val="0"/>
          <w:numId w:val="3"/>
        </w:numPr>
        <w:spacing w:after="0" w:line="305" w:lineRule="atLeast"/>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Επίσης, η δομή του σχολικού προγράμματος υποβαθμίζει τα μαθήματα που σχετίζονται με την τέχνη. Η υποβάθμιση των κεφαλαίων τέχνης στα σχολικά εγχειρίδια Ιστορίας, η παρωχημένη προσέγγιση των λογοτεχνικών  κειμένων που δεν αποδεικνύει την αισθητική του αξία, η αδυναμία των μαθητών να ασχοληθούν με καλλιτεχνικές δραστηριότητες  μέσα στο σχολείο, λόγω έλλειψης του κατάλληλου τεχνικού εξοπλισμού, η τυποποιημένη διδασκαλία της μουσικής και των εικαστικών τεχνών, οι περιστασιακές και απροετοίμαστες επισκέψεις σε μουσεία και χώρους τέχνης, απομακρύνουν το μαθητή από το ουσιαστικό νόημα της τέχνης και αναπτύσσουν μια σχέση επιδερμική ανάμεσα σε αυτόν και στο έργο τέχνης.</w:t>
      </w:r>
    </w:p>
    <w:p w:rsidR="009919D9" w:rsidRPr="009916A8" w:rsidRDefault="00813666" w:rsidP="009919D9">
      <w:pPr>
        <w:pStyle w:val="a3"/>
        <w:numPr>
          <w:ilvl w:val="0"/>
          <w:numId w:val="3"/>
        </w:numPr>
        <w:spacing w:after="0" w:line="305" w:lineRule="atLeast"/>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Επιπρόσθετα, ο μονόπλευρος και μονολιθικός χαρακτήρας της σύγχρονης εκπαίδευσης προάγει</w:t>
      </w:r>
      <w:r w:rsidR="009919D9" w:rsidRPr="009916A8">
        <w:rPr>
          <w:rFonts w:ascii="Book Antiqua" w:eastAsia="Times New Roman" w:hAnsi="Book Antiqua" w:cs="Arial"/>
          <w:color w:val="393939"/>
          <w:lang w:eastAsia="el-GR"/>
        </w:rPr>
        <w:t xml:space="preserve"> την εκμάθηση εξειδικευμένων γνώσεων που συμβάλλουν στην είσοδο του νέου σε κάποιο ανώτατο εκπαιδευτικό ίδρυμα. Αποτέλεσμα αυτού είναι η άμβλυνση της κριτικής ικανότητας των νέων, οι οποίοι αδυνατούν να κρίνουν και να συγκρίνουν τον κόσμο γύρω τους.</w:t>
      </w:r>
    </w:p>
    <w:p w:rsidR="005E6582" w:rsidRPr="009916A8" w:rsidRDefault="005E6582" w:rsidP="009916A8">
      <w:pPr>
        <w:pStyle w:val="a3"/>
        <w:numPr>
          <w:ilvl w:val="0"/>
          <w:numId w:val="3"/>
        </w:numPr>
        <w:spacing w:after="0" w:line="240" w:lineRule="auto"/>
        <w:jc w:val="both"/>
        <w:textAlignment w:val="baseline"/>
        <w:rPr>
          <w:rFonts w:ascii="Book Antiqua" w:eastAsia="Times New Roman" w:hAnsi="Book Antiqua" w:cs="Arial"/>
          <w:lang w:eastAsia="el-GR"/>
        </w:rPr>
      </w:pPr>
      <w:r w:rsidRPr="009916A8">
        <w:rPr>
          <w:rFonts w:ascii="Book Antiqua" w:eastAsia="Times New Roman" w:hAnsi="Book Antiqua" w:cs="Arial"/>
          <w:spacing w:val="8"/>
          <w:lang w:eastAsia="el-GR"/>
        </w:rPr>
        <w:t>Συνα</w:t>
      </w:r>
      <w:r w:rsidRPr="009916A8">
        <w:rPr>
          <w:rFonts w:ascii="Book Antiqua" w:eastAsia="Times New Roman" w:hAnsi="Book Antiqua" w:cs="Arial"/>
          <w:spacing w:val="8"/>
          <w:lang w:eastAsia="el-GR"/>
        </w:rPr>
        <w:softHyphen/>
        <w:t>κόλουθα, ενθαρρύνεται η συστηματική στροφή σε σπουδές που ανταποκρίνονται σε άμεσα στις ανάγκες της ελεύθε</w:t>
      </w:r>
      <w:r w:rsidRPr="009916A8">
        <w:rPr>
          <w:rFonts w:ascii="Book Antiqua" w:eastAsia="Times New Roman" w:hAnsi="Book Antiqua" w:cs="Arial"/>
          <w:spacing w:val="8"/>
          <w:lang w:eastAsia="el-GR"/>
        </w:rPr>
        <w:softHyphen/>
        <w:t xml:space="preserve">ρης αγοράς και της </w:t>
      </w:r>
      <w:proofErr w:type="spellStart"/>
      <w:r w:rsidRPr="009916A8">
        <w:rPr>
          <w:rFonts w:ascii="Book Antiqua" w:eastAsia="Times New Roman" w:hAnsi="Book Antiqua" w:cs="Arial"/>
          <w:spacing w:val="8"/>
          <w:lang w:eastAsia="el-GR"/>
        </w:rPr>
        <w:t>παγκοσμιοποιημένης</w:t>
      </w:r>
      <w:proofErr w:type="spellEnd"/>
      <w:r w:rsidRPr="009916A8">
        <w:rPr>
          <w:rFonts w:ascii="Book Antiqua" w:eastAsia="Times New Roman" w:hAnsi="Book Antiqua" w:cs="Arial"/>
          <w:spacing w:val="8"/>
          <w:lang w:eastAsia="el-GR"/>
        </w:rPr>
        <w:t xml:space="preserve"> οικονομίας. Μέσα σε ένα τέτοιο κλίμα, η καλλιέργεια του Ωραίου περιθωριο</w:t>
      </w:r>
      <w:r w:rsidRPr="009916A8">
        <w:rPr>
          <w:rFonts w:ascii="Book Antiqua" w:eastAsia="Times New Roman" w:hAnsi="Book Antiqua" w:cs="Arial"/>
          <w:spacing w:val="8"/>
          <w:lang w:eastAsia="el-GR"/>
        </w:rPr>
        <w:softHyphen/>
        <w:t>ποιείται και υποβαθμίζεται.</w:t>
      </w:r>
    </w:p>
    <w:p w:rsidR="009919D9" w:rsidRPr="009916A8" w:rsidRDefault="009919D9" w:rsidP="009916A8">
      <w:pPr>
        <w:pStyle w:val="a3"/>
        <w:numPr>
          <w:ilvl w:val="0"/>
          <w:numId w:val="3"/>
        </w:numPr>
        <w:spacing w:after="0" w:line="240" w:lineRule="auto"/>
        <w:jc w:val="both"/>
        <w:textAlignment w:val="baseline"/>
        <w:rPr>
          <w:rFonts w:ascii="Book Antiqua" w:eastAsia="Times New Roman" w:hAnsi="Book Antiqua" w:cs="Arial"/>
          <w:lang w:eastAsia="el-GR"/>
        </w:rPr>
      </w:pPr>
      <w:r w:rsidRPr="009916A8">
        <w:rPr>
          <w:rFonts w:ascii="Book Antiqua" w:eastAsia="Times New Roman" w:hAnsi="Book Antiqua" w:cs="Arial"/>
          <w:spacing w:val="8"/>
          <w:lang w:eastAsia="el-GR"/>
        </w:rPr>
        <w:t xml:space="preserve">Στο πλαίσιο αυτού του φαινομένου εντάσσεται και η αδυναμία τους να κρίνουν το έργο τέχνης, βασική προϋπόθεση για την κατανόησή  του και την αξιολόγησή του. Έτσι, απομακρύνονται από την τέχνη και τις διάφορες μορφές της έκφρασής της. </w:t>
      </w:r>
    </w:p>
    <w:p w:rsidR="0028172F" w:rsidRPr="009916A8" w:rsidRDefault="009919D9" w:rsidP="009916A8">
      <w:pPr>
        <w:pStyle w:val="a3"/>
        <w:numPr>
          <w:ilvl w:val="0"/>
          <w:numId w:val="3"/>
        </w:numPr>
        <w:spacing w:after="0" w:line="240" w:lineRule="auto"/>
        <w:jc w:val="both"/>
        <w:textAlignment w:val="baseline"/>
        <w:rPr>
          <w:rFonts w:ascii="Book Antiqua" w:eastAsia="Times New Roman" w:hAnsi="Book Antiqua" w:cs="Arial"/>
          <w:lang w:eastAsia="el-GR"/>
        </w:rPr>
      </w:pPr>
      <w:r w:rsidRPr="009916A8">
        <w:rPr>
          <w:rFonts w:ascii="Book Antiqua" w:eastAsia="Times New Roman" w:hAnsi="Book Antiqua" w:cs="Arial"/>
          <w:spacing w:val="8"/>
          <w:lang w:eastAsia="el-GR"/>
        </w:rPr>
        <w:t>Παράλληλα, παρατηρούμε πως το σχολείο απώλεσε το βασικότερο ρόλο του, την καθολική διαμόρφωση της ανθρώπινης οντότητας, που επιβάλλει την καλλιέργεια της ψυχής και της ηθικής μέσα από την επαφή με τις ανώτερες μορφές καλλιτεχνικής έκφρασης.</w:t>
      </w:r>
    </w:p>
    <w:p w:rsidR="005E6582" w:rsidRPr="009916A8" w:rsidRDefault="005E6582" w:rsidP="009916A8">
      <w:pPr>
        <w:pStyle w:val="a3"/>
        <w:numPr>
          <w:ilvl w:val="0"/>
          <w:numId w:val="3"/>
        </w:numPr>
        <w:spacing w:after="0" w:line="240" w:lineRule="auto"/>
        <w:jc w:val="both"/>
        <w:textAlignment w:val="baseline"/>
        <w:rPr>
          <w:rFonts w:ascii="Book Antiqua" w:eastAsia="Times New Roman" w:hAnsi="Book Antiqua" w:cs="Arial"/>
          <w:lang w:eastAsia="el-GR"/>
        </w:rPr>
      </w:pPr>
      <w:r w:rsidRPr="009916A8">
        <w:rPr>
          <w:rFonts w:ascii="Book Antiqua" w:eastAsia="Times New Roman" w:hAnsi="Book Antiqua" w:cs="Arial"/>
          <w:color w:val="393939"/>
          <w:spacing w:val="8"/>
          <w:lang w:eastAsia="el-GR"/>
        </w:rPr>
        <w:t>Η αυθεντική τέχνη στο σημερινό σχολείο όμως περιθωριοποιείται, καθώς συνθλίβεται στη γενικότερη πολιτιστική έκ</w:t>
      </w:r>
      <w:r w:rsidRPr="009916A8">
        <w:rPr>
          <w:rFonts w:ascii="Book Antiqua" w:eastAsia="Times New Roman" w:hAnsi="Book Antiqua" w:cs="Arial"/>
          <w:color w:val="393939"/>
          <w:spacing w:val="8"/>
          <w:lang w:eastAsia="el-GR"/>
        </w:rPr>
        <w:softHyphen/>
        <w:t>πτωση, όπως αυτή αναπαράγεται και τροφοδοτείται από διάφορες πηγές και εμφα</w:t>
      </w:r>
      <w:r w:rsidR="0028172F" w:rsidRPr="009916A8">
        <w:rPr>
          <w:rFonts w:ascii="Book Antiqua" w:eastAsia="Times New Roman" w:hAnsi="Book Antiqua" w:cs="Arial"/>
          <w:color w:val="393939"/>
          <w:spacing w:val="8"/>
          <w:lang w:eastAsia="el-GR"/>
        </w:rPr>
        <w:t xml:space="preserve">νίζεται με διάφορες μορφές, την </w:t>
      </w:r>
      <w:r w:rsidRPr="009916A8">
        <w:rPr>
          <w:rFonts w:ascii="Book Antiqua" w:eastAsia="Times New Roman" w:hAnsi="Book Antiqua" w:cs="Arial"/>
          <w:color w:val="393939"/>
          <w:spacing w:val="8"/>
          <w:lang w:eastAsia="el-GR"/>
        </w:rPr>
        <w:t>ευ</w:t>
      </w:r>
      <w:r w:rsidRPr="009916A8">
        <w:rPr>
          <w:rFonts w:ascii="Book Antiqua" w:eastAsia="Times New Roman" w:hAnsi="Book Antiqua" w:cs="Arial"/>
          <w:color w:val="393939"/>
          <w:spacing w:val="8"/>
          <w:lang w:eastAsia="el-GR"/>
        </w:rPr>
        <w:softHyphen/>
        <w:t>τέλεια, την ασημαντότητα, την προχειρότητα, την εμπορευματοποίηση.</w:t>
      </w:r>
    </w:p>
    <w:p w:rsidR="005E6582" w:rsidRPr="009916A8" w:rsidRDefault="005E6582" w:rsidP="005E6582">
      <w:pPr>
        <w:jc w:val="both"/>
        <w:rPr>
          <w:rFonts w:ascii="Book Antiqua" w:hAnsi="Book Antiqua"/>
          <w:color w:val="000000"/>
          <w:shd w:val="clear" w:color="auto" w:fill="F4C761"/>
        </w:rPr>
      </w:pPr>
    </w:p>
    <w:p w:rsidR="0028172F" w:rsidRPr="009916A8" w:rsidRDefault="0028172F" w:rsidP="0028172F">
      <w:pPr>
        <w:shd w:val="clear" w:color="auto" w:fill="FFFFFF"/>
        <w:spacing w:after="0" w:line="305" w:lineRule="atLeast"/>
        <w:jc w:val="both"/>
        <w:textAlignment w:val="baseline"/>
        <w:rPr>
          <w:rFonts w:ascii="Book Antiqua" w:eastAsia="Times New Roman" w:hAnsi="Book Antiqua" w:cs="Arial"/>
          <w:lang w:eastAsia="el-GR"/>
        </w:rPr>
      </w:pPr>
      <w:r w:rsidRPr="009916A8">
        <w:rPr>
          <w:rFonts w:ascii="Book Antiqua" w:eastAsia="Times New Roman" w:hAnsi="Book Antiqua" w:cs="Arial"/>
          <w:b/>
          <w:bCs/>
          <w:spacing w:val="8"/>
          <w:lang w:eastAsia="el-GR"/>
        </w:rPr>
        <w:t>Ποια είναι η θέση της τέχνης στο σημερινό ελληνικό εκπαιδευτικό σύστημα.</w:t>
      </w:r>
    </w:p>
    <w:p w:rsidR="0028172F" w:rsidRPr="009916A8" w:rsidRDefault="0028172F" w:rsidP="0028172F">
      <w:pPr>
        <w:spacing w:after="0" w:line="305" w:lineRule="atLeast"/>
        <w:jc w:val="both"/>
        <w:textAlignment w:val="baseline"/>
        <w:rPr>
          <w:rFonts w:ascii="Book Antiqua" w:eastAsia="Times New Roman" w:hAnsi="Book Antiqua" w:cs="Arial"/>
          <w:lang w:eastAsia="el-GR"/>
        </w:rPr>
      </w:pPr>
      <w:r w:rsidRPr="009916A8">
        <w:rPr>
          <w:rFonts w:ascii="Book Antiqua" w:eastAsia="Times New Roman" w:hAnsi="Book Antiqua" w:cs="Arial"/>
          <w:spacing w:val="8"/>
          <w:lang w:eastAsia="el-GR"/>
        </w:rPr>
        <w:t>Η τέχνη στο σημερινό ελληνικό εκπαιδευτικό σύστημα, χωρίς να είναι πλήρως εξορισμένη, δεν καταλαμβάνει τη θέση που θα έπρεπε αναλόγως της μεγάλης αξίας που έχει και της σημαντικής αποστολής που καλείται να εκπληρώσει.</w:t>
      </w:r>
    </w:p>
    <w:p w:rsidR="0028172F" w:rsidRPr="009916A8" w:rsidRDefault="0028172F" w:rsidP="0028172F">
      <w:pPr>
        <w:pStyle w:val="a3"/>
        <w:numPr>
          <w:ilvl w:val="0"/>
          <w:numId w:val="4"/>
        </w:numPr>
        <w:spacing w:after="0" w:line="305" w:lineRule="atLeast"/>
        <w:jc w:val="both"/>
        <w:textAlignment w:val="baseline"/>
        <w:rPr>
          <w:rFonts w:ascii="Book Antiqua" w:eastAsia="Times New Roman" w:hAnsi="Book Antiqua" w:cs="Arial"/>
          <w:lang w:eastAsia="el-GR"/>
        </w:rPr>
      </w:pPr>
      <w:r w:rsidRPr="009916A8">
        <w:rPr>
          <w:rFonts w:ascii="Book Antiqua" w:eastAsia="Times New Roman" w:hAnsi="Book Antiqua" w:cs="Arial"/>
          <w:spacing w:val="8"/>
          <w:lang w:eastAsia="el-GR"/>
        </w:rPr>
        <w:t>Αρκετά μαθήματα των οποίων το περιεχόμενο σχετίζονται έμμεσα ή άμεσα με την τέχνη (Κείμενα Νεοελληνικής Λογο</w:t>
      </w:r>
      <w:r w:rsidRPr="009916A8">
        <w:rPr>
          <w:rFonts w:ascii="Book Antiqua" w:eastAsia="Times New Roman" w:hAnsi="Book Antiqua" w:cs="Arial"/>
          <w:spacing w:val="8"/>
          <w:lang w:eastAsia="el-GR"/>
        </w:rPr>
        <w:softHyphen/>
        <w:t>τεχνία, αρχαία Τραγωδία, Λυρική ποίηση, Θεατρολογία, Ιστορία της τέχνης, Αρχές Φιλοσοφίας κ.α.) διδάσκονται γρή</w:t>
      </w:r>
      <w:r w:rsidRPr="009916A8">
        <w:rPr>
          <w:rFonts w:ascii="Book Antiqua" w:eastAsia="Times New Roman" w:hAnsi="Book Antiqua" w:cs="Arial"/>
          <w:spacing w:val="8"/>
          <w:lang w:eastAsia="el-GR"/>
        </w:rPr>
        <w:softHyphen/>
        <w:t>γορα και αποσπασματικά αδυνατώντας να εμπνεύσουν και να συγκινήσουν τους μαθητές.</w:t>
      </w:r>
    </w:p>
    <w:p w:rsidR="0028172F" w:rsidRPr="009916A8" w:rsidRDefault="0028172F" w:rsidP="0028172F">
      <w:pPr>
        <w:pStyle w:val="a3"/>
        <w:numPr>
          <w:ilvl w:val="0"/>
          <w:numId w:val="4"/>
        </w:numPr>
        <w:spacing w:after="0" w:line="305" w:lineRule="atLeast"/>
        <w:jc w:val="both"/>
        <w:textAlignment w:val="baseline"/>
        <w:rPr>
          <w:rFonts w:ascii="Book Antiqua" w:eastAsia="Times New Roman" w:hAnsi="Book Antiqua" w:cs="Arial"/>
          <w:lang w:eastAsia="el-GR"/>
        </w:rPr>
      </w:pPr>
      <w:r w:rsidRPr="009916A8">
        <w:rPr>
          <w:rFonts w:ascii="Book Antiqua" w:eastAsia="Times New Roman" w:hAnsi="Book Antiqua" w:cs="Arial"/>
          <w:spacing w:val="8"/>
          <w:lang w:eastAsia="el-GR"/>
        </w:rPr>
        <w:t>Οι ώρες καλλιτεχνικών μαθημάτων, όπως η μουσική και η ζωγραφική είναι ελάχιστες και ο παρεμβατικός τους ρόλος μι</w:t>
      </w:r>
      <w:r w:rsidRPr="009916A8">
        <w:rPr>
          <w:rFonts w:ascii="Book Antiqua" w:eastAsia="Times New Roman" w:hAnsi="Book Antiqua" w:cs="Arial"/>
          <w:spacing w:val="8"/>
          <w:lang w:eastAsia="el-GR"/>
        </w:rPr>
        <w:softHyphen/>
        <w:t>κρός, είτε επειδή αφαιρούνται γρήγορα από το ωρολόγιο πρόγραμμα είτε επειδή αφιερώνονται στη διδασκαλία άλλων μαθημάτων. Επίσης, και οι όποιες καλλιτεχνικές δραστηριότητες (θεατρικές παραστάσεις, κινηματογραφικές προβο</w:t>
      </w:r>
      <w:r w:rsidRPr="009916A8">
        <w:rPr>
          <w:rFonts w:ascii="Book Antiqua" w:eastAsia="Times New Roman" w:hAnsi="Book Antiqua" w:cs="Arial"/>
          <w:spacing w:val="8"/>
          <w:lang w:eastAsia="el-GR"/>
        </w:rPr>
        <w:softHyphen/>
        <w:t>λές, χορωδίες, μουσικές εκδηλώσεις), λίγες στον αριθμό, διοργανώνονται με πρωτοβουλίες των διδασκόντων και ολο</w:t>
      </w:r>
      <w:r w:rsidRPr="009916A8">
        <w:rPr>
          <w:rFonts w:ascii="Book Antiqua" w:eastAsia="Times New Roman" w:hAnsi="Book Antiqua" w:cs="Arial"/>
          <w:spacing w:val="8"/>
          <w:lang w:eastAsia="el-GR"/>
        </w:rPr>
        <w:softHyphen/>
        <w:t>κληρώνονται στον ελάχιστο ελεύθερο χρόνο των μαθητών.</w:t>
      </w:r>
    </w:p>
    <w:p w:rsidR="0028172F" w:rsidRPr="009916A8" w:rsidRDefault="0028172F" w:rsidP="0028172F">
      <w:pPr>
        <w:pStyle w:val="a3"/>
        <w:numPr>
          <w:ilvl w:val="0"/>
          <w:numId w:val="4"/>
        </w:numPr>
        <w:spacing w:after="0" w:line="305" w:lineRule="atLeast"/>
        <w:jc w:val="both"/>
        <w:textAlignment w:val="baseline"/>
        <w:rPr>
          <w:rFonts w:ascii="Book Antiqua" w:eastAsia="Times New Roman" w:hAnsi="Book Antiqua" w:cs="Arial"/>
          <w:lang w:eastAsia="el-GR"/>
        </w:rPr>
      </w:pPr>
      <w:r w:rsidRPr="009916A8">
        <w:rPr>
          <w:rFonts w:ascii="Book Antiqua" w:eastAsia="Times New Roman" w:hAnsi="Book Antiqua" w:cs="Arial"/>
          <w:spacing w:val="8"/>
          <w:lang w:eastAsia="el-GR"/>
        </w:rPr>
        <w:t>Παρατηρούνται ελλείψεις και κενά σε θέσεις ειδικευμένου εκπαιδευτικού προσωπικού με θεωρητική κατάρτιση και ε</w:t>
      </w:r>
      <w:r w:rsidRPr="009916A8">
        <w:rPr>
          <w:rFonts w:ascii="Book Antiqua" w:eastAsia="Times New Roman" w:hAnsi="Book Antiqua" w:cs="Arial"/>
          <w:spacing w:val="8"/>
          <w:lang w:eastAsia="el-GR"/>
        </w:rPr>
        <w:softHyphen/>
        <w:t>μπειρία στη διδασκαλία των καλλιτεχνικών μαθημάτων.</w:t>
      </w:r>
    </w:p>
    <w:p w:rsidR="0028172F" w:rsidRPr="009916A8" w:rsidRDefault="0028172F" w:rsidP="0028172F">
      <w:pPr>
        <w:pStyle w:val="a3"/>
        <w:numPr>
          <w:ilvl w:val="0"/>
          <w:numId w:val="4"/>
        </w:numPr>
        <w:spacing w:after="0" w:line="305" w:lineRule="atLeast"/>
        <w:jc w:val="both"/>
        <w:textAlignment w:val="baseline"/>
        <w:rPr>
          <w:rFonts w:ascii="Book Antiqua" w:eastAsia="Times New Roman" w:hAnsi="Book Antiqua" w:cs="Arial"/>
          <w:lang w:eastAsia="el-GR"/>
        </w:rPr>
      </w:pPr>
      <w:r w:rsidRPr="009916A8">
        <w:rPr>
          <w:rFonts w:ascii="Book Antiqua" w:eastAsia="Times New Roman" w:hAnsi="Book Antiqua" w:cs="Arial"/>
          <w:spacing w:val="8"/>
          <w:lang w:eastAsia="el-GR"/>
        </w:rPr>
        <w:t>Οι δαπάνες του κρατικού προϋπολογισμού για την παιδεία και τον πολιτισμό παραμένουν, παρά τις όποιες αυξήσεις, χαμηλές. Έτσι, χαμηλές παραμένουν και οι δαπάνες για την εξασφάλιση της αναγκαίας για την διδασκαλία της τέχνης και την οργάνωση πολιτιστικών εκδηλώσεων υλικοτεχνικής υποδομής.</w:t>
      </w:r>
    </w:p>
    <w:p w:rsidR="0028172F" w:rsidRPr="009916A8" w:rsidRDefault="0028172F" w:rsidP="0028172F">
      <w:pPr>
        <w:pStyle w:val="a3"/>
        <w:numPr>
          <w:ilvl w:val="0"/>
          <w:numId w:val="4"/>
        </w:numPr>
        <w:spacing w:after="0" w:line="305" w:lineRule="atLeast"/>
        <w:jc w:val="both"/>
        <w:textAlignment w:val="baseline"/>
        <w:rPr>
          <w:rFonts w:ascii="Book Antiqua" w:eastAsia="Times New Roman" w:hAnsi="Book Antiqua" w:cs="Arial"/>
          <w:lang w:eastAsia="el-GR"/>
        </w:rPr>
      </w:pPr>
      <w:r w:rsidRPr="009916A8">
        <w:rPr>
          <w:rFonts w:ascii="Book Antiqua" w:eastAsia="Times New Roman" w:hAnsi="Book Antiqua" w:cs="Arial"/>
          <w:spacing w:val="8"/>
          <w:lang w:eastAsia="el-GR"/>
        </w:rPr>
        <w:t>Η υποβάθμιση της αισθητικής ξεκινά (και) από την κατασκευή και την εμφάνιση κάποιων, ευτυχώς όχι των περισσότε</w:t>
      </w:r>
      <w:r w:rsidRPr="009916A8">
        <w:rPr>
          <w:rFonts w:ascii="Book Antiqua" w:eastAsia="Times New Roman" w:hAnsi="Book Antiqua" w:cs="Arial"/>
          <w:spacing w:val="8"/>
          <w:lang w:eastAsia="el-GR"/>
        </w:rPr>
        <w:softHyphen/>
        <w:t>ρων πλέον, σχολικών εγκαταστάσεων - κτιρίων. Το περιβάλλον, εσωτερικό ή ευρύτερο, σε αυτές αποτρέπει από τη δια</w:t>
      </w:r>
      <w:r w:rsidRPr="009916A8">
        <w:rPr>
          <w:rFonts w:ascii="Book Antiqua" w:eastAsia="Times New Roman" w:hAnsi="Book Antiqua" w:cs="Arial"/>
          <w:spacing w:val="8"/>
          <w:lang w:eastAsia="el-GR"/>
        </w:rPr>
        <w:softHyphen/>
        <w:t>δικασία της μάθησης και προδιαθέτει αρνητικά μαθητές και διδάσκοντες.</w:t>
      </w:r>
    </w:p>
    <w:p w:rsidR="005E6582" w:rsidRPr="009916A8" w:rsidRDefault="005E6582" w:rsidP="009916A8">
      <w:pPr>
        <w:spacing w:after="0" w:line="305" w:lineRule="atLeast"/>
        <w:jc w:val="both"/>
        <w:textAlignment w:val="baseline"/>
        <w:rPr>
          <w:rFonts w:ascii="Book Antiqua" w:hAnsi="Book Antiqua"/>
          <w:b/>
          <w:bCs/>
          <w:u w:val="single"/>
          <w:shd w:val="clear" w:color="auto" w:fill="F4C761"/>
        </w:rPr>
      </w:pPr>
    </w:p>
    <w:p w:rsidR="0028172F" w:rsidRPr="009916A8" w:rsidRDefault="0028172F" w:rsidP="0028172F">
      <w:pPr>
        <w:spacing w:after="0" w:line="305" w:lineRule="atLeast"/>
        <w:ind w:hanging="1276"/>
        <w:jc w:val="center"/>
        <w:textAlignment w:val="baseline"/>
        <w:rPr>
          <w:rFonts w:ascii="Book Antiqua" w:eastAsia="Times New Roman" w:hAnsi="Book Antiqua" w:cs="Arial"/>
          <w:color w:val="393939"/>
          <w:lang w:eastAsia="el-GR"/>
        </w:rPr>
      </w:pPr>
      <w:r w:rsidRPr="009916A8">
        <w:rPr>
          <w:rFonts w:ascii="Book Antiqua" w:eastAsia="Times New Roman" w:hAnsi="Book Antiqua" w:cs="Arial"/>
          <w:b/>
          <w:color w:val="393939"/>
          <w:u w:val="single"/>
          <w:lang w:eastAsia="el-GR"/>
        </w:rPr>
        <w:t>Προτάσεις για την αναβάθμιση της Τέχνης στη ζωή μας</w:t>
      </w:r>
    </w:p>
    <w:p w:rsidR="0028172F" w:rsidRPr="009916A8" w:rsidRDefault="0028172F" w:rsidP="0028172F">
      <w:pPr>
        <w:spacing w:after="0" w:line="305" w:lineRule="atLeast"/>
        <w:ind w:hanging="1276"/>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 xml:space="preserve"> </w:t>
      </w:r>
    </w:p>
    <w:p w:rsidR="009916A8" w:rsidRDefault="009916A8"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Pr>
          <w:rFonts w:ascii="Book Antiqua" w:eastAsia="Times New Roman" w:hAnsi="Book Antiqua" w:cs="Arial"/>
          <w:color w:val="393939"/>
          <w:lang w:eastAsia="el-GR"/>
        </w:rPr>
        <w:t xml:space="preserve">   </w:t>
      </w:r>
      <w:r w:rsidR="0028172F" w:rsidRPr="009916A8">
        <w:rPr>
          <w:rFonts w:ascii="Book Antiqua" w:eastAsia="Times New Roman" w:hAnsi="Book Antiqua" w:cs="Arial"/>
          <w:color w:val="393939"/>
          <w:lang w:eastAsia="el-GR"/>
        </w:rPr>
        <w:t xml:space="preserve">Ο προσανατολισμός του ανθρώπου προς την ποιοτική τέχνη και η ανάπτυξη των αισθητικών του ενδιαφερόντων είναι ιδιαίτερα  δύσκολο έργο στην εποχή μας . Είναι, όμως, αναγκαίο για κάθε άνθρωπο που διεκδικεί μία υψηλή ποιότητα στη ζωή του και αντιμετωπίζει τον εαυτό του ως μία οντότητα δημιουργική και όχι ως παθητικό καταναλωτή εύπεπτων θεαμάτων. Για τη βελτίωση της σχέσης του ανθρώπου με την ποιοτική τέχνη είναι απαραίτητα : </w:t>
      </w:r>
    </w:p>
    <w:p w:rsidR="009916A8" w:rsidRDefault="0028172F"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Η αναβάθμιση της καλλιτεχνικής εκπαίδευσης μέσα από τη διαμόρφωση ενός σχολείου που προωθεί τη δημιουργικότητα, την ευαισθησία και τις πο</w:t>
      </w:r>
      <w:r w:rsidR="00E62738" w:rsidRPr="009916A8">
        <w:rPr>
          <w:rFonts w:ascii="Book Antiqua" w:eastAsia="Times New Roman" w:hAnsi="Book Antiqua" w:cs="Arial"/>
          <w:color w:val="393939"/>
          <w:lang w:eastAsia="el-GR"/>
        </w:rPr>
        <w:t>λύπλευρες δεξιότητες του νέου.</w:t>
      </w:r>
    </w:p>
    <w:p w:rsidR="009916A8" w:rsidRDefault="0028172F"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Η οικογένεια οφείλει να παρέχει τις απαιτούμενες αισθητικές εμπειρίες που θα γονιμοποιήσουν την ευαισθησία του και θα ευνοήσουν την ανάπτυξ</w:t>
      </w:r>
      <w:r w:rsidR="00E62738" w:rsidRPr="009916A8">
        <w:rPr>
          <w:rFonts w:ascii="Book Antiqua" w:eastAsia="Times New Roman" w:hAnsi="Book Antiqua" w:cs="Arial"/>
          <w:color w:val="393939"/>
          <w:lang w:eastAsia="el-GR"/>
        </w:rPr>
        <w:t>η καλλιτεχνικών ενδιαφερόντων.</w:t>
      </w:r>
    </w:p>
    <w:p w:rsidR="009916A8" w:rsidRDefault="0028172F"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Η αναζήτηση της ποιότητας στην ψυχαγωγία και την αξι</w:t>
      </w:r>
      <w:r w:rsidR="00E62738" w:rsidRPr="009916A8">
        <w:rPr>
          <w:rFonts w:ascii="Book Antiqua" w:eastAsia="Times New Roman" w:hAnsi="Book Antiqua" w:cs="Arial"/>
          <w:color w:val="393939"/>
          <w:lang w:eastAsia="el-GR"/>
        </w:rPr>
        <w:t>οποίηση του ελεύθερου χρόνου.</w:t>
      </w:r>
    </w:p>
    <w:p w:rsidR="009916A8" w:rsidRDefault="0028172F"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 xml:space="preserve">Η ανάδειξη της πολιτισμικής δημιουργίας του λαού μας με τη συμβολή των μέσων ενημέρωσης και ιδιαίτερα της τηλεόρασης . </w:t>
      </w:r>
    </w:p>
    <w:p w:rsidR="009916A8" w:rsidRPr="009916A8" w:rsidRDefault="0028172F"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 xml:space="preserve">Ο μακροπρόθεσμος σχεδιασμός από την Πολιτεία και η εξασφάλιση των μέσων και των προϋποθέσεων για πολιτιστική ανάπτυξη . </w:t>
      </w:r>
      <w:r w:rsidR="00E62738" w:rsidRPr="009916A8">
        <w:rPr>
          <w:rFonts w:ascii="Book Antiqua" w:hAnsi="Book Antiqua"/>
        </w:rPr>
        <w:t xml:space="preserve">Η πολιτεία πρέπει να ενισχύσει την πνευματική και καλλιτεχνική αποκέντρωση, να βελτιώσει τους αρχαιολογικούς χώρους και τα μουσεία και να αυξήσει τα κονδύλια για τον πολιτισμό.  Αυτό θα γίνει με την αποφυγή της  εμπορευματοποίησης και της στράτευσης στην τέχνη, αλλά και με την αποφυγή δημιουργίας ακατάληπτων στο ευρύ κοινό έργων.  </w:t>
      </w:r>
    </w:p>
    <w:p w:rsidR="009916A8" w:rsidRDefault="0028172F"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 xml:space="preserve"> Η υπευθυνότητα από την πλευρά των καλλιτεχνών και η πρόταξη της ποιότητας έναντι της εμπορικότητας. </w:t>
      </w:r>
    </w:p>
    <w:p w:rsidR="009916A8" w:rsidRPr="009916A8" w:rsidRDefault="0028172F"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 xml:space="preserve">Η  βελτίωση του τρόπου διδασκαλίας των καλλιτεχνικών μαθημάτων συνδέεται άμεσα με τη διαμόρφωση ενός σχολείου που ενθαρρύνει την ευαισθησία και την πνευματική συγκρότηση. Ένα τέτοιο σχολείο που δε θα προωθεί την ωφελιμιστική γνώση, αλλά θα αποτελεί χώρο έκφρασης και δημιουργίας, μπορεί να αγκαλιάσει την τέχνη, να εξασφαλίσει το ενδιαφέρον του μαθητή και να προσανατολίσει στην καταξιωμένη καλλιτεχνική δημιουργία. </w:t>
      </w:r>
      <w:r w:rsidR="00E62738" w:rsidRPr="009916A8">
        <w:rPr>
          <w:rFonts w:ascii="Book Antiqua" w:hAnsi="Book Antiqua"/>
        </w:rPr>
        <w:t xml:space="preserve">Το σχολείο πρέπει να αντιμετωπίζει τα καλλιτεχνικά μαθήματα ισότιμα με τα υπόλοιπα, να ενισχύει τις καλλιτεχνικές δραστηριότητες (μουσικές συναυλίες, δημιουργία μουσικών συγκροτημάτων, θεατρικές ομάδες, επισκέψεις σε μουσεία  και αίθουσες τέχνης, κλπ) –ιδιαίτερα με πρωτοβουλίες των μαθητικών κοινοτήτων – να βελτιώσει την υλικοτεχνική υποδομή.  </w:t>
      </w:r>
    </w:p>
    <w:p w:rsidR="009916A8" w:rsidRPr="009916A8" w:rsidRDefault="00E62738"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proofErr w:type="spellStart"/>
      <w:r w:rsidRPr="009916A8">
        <w:rPr>
          <w:rFonts w:ascii="Book Antiqua" w:hAnsi="Book Antiqua" w:cs="Calibri"/>
        </w:rPr>
        <w:t>Στοχος</w:t>
      </w:r>
      <w:proofErr w:type="spellEnd"/>
      <w:r w:rsidRPr="009916A8">
        <w:rPr>
          <w:rFonts w:ascii="Book Antiqua" w:hAnsi="Book Antiqua" w:cs="Calibri"/>
        </w:rPr>
        <w:t xml:space="preserve"> του σχολείου πρέπει να είναι η αναβάθμιση του αισθητικού κριτηρίου</w:t>
      </w:r>
      <w:r w:rsidRPr="009916A8">
        <w:rPr>
          <w:rFonts w:ascii="Book Antiqua" w:hAnsi="Book Antiqua"/>
        </w:rPr>
        <w:t xml:space="preserve"> των νέων και ο </w:t>
      </w:r>
      <w:proofErr w:type="spellStart"/>
      <w:r w:rsidRPr="009916A8">
        <w:rPr>
          <w:rFonts w:ascii="Book Antiqua" w:hAnsi="Book Antiqua"/>
        </w:rPr>
        <w:t>δάλσκαλος</w:t>
      </w:r>
      <w:proofErr w:type="spellEnd"/>
      <w:r w:rsidRPr="009916A8">
        <w:rPr>
          <w:rFonts w:ascii="Book Antiqua" w:hAnsi="Book Antiqua"/>
        </w:rPr>
        <w:t xml:space="preserve"> πρέπει να στοχεύει στην κινητοποίηση των πνευματικών και καλλιτεχνικών ενδιαφερόντων των μαθητών του. </w:t>
      </w:r>
    </w:p>
    <w:p w:rsidR="009916A8" w:rsidRDefault="0028172F"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sidRPr="009916A8">
        <w:rPr>
          <w:rFonts w:ascii="Book Antiqua" w:eastAsia="Times New Roman" w:hAnsi="Book Antiqua" w:cs="Arial"/>
          <w:color w:val="393939"/>
          <w:lang w:eastAsia="el-GR"/>
        </w:rPr>
        <w:t>Η προσφορά λοιπόν της τέχνης στο σύγχρονο πολιτισμό μας είναι καθοριστική, καθώς οδηγεί το νέο άνθρωπο στη συνειδητοποίηση, την αφύπνιση και τη συγκίνηση, τον ευαισθητοποιεί για τα κοινωνικά και υπαρξιακά του προβλήματα υποδεικνύοντάς του τη σωστή στάση απέναντι στη ζωή, μακριά από τη δουλική εξυπηρέτηση της ύλης και κοντά στην πνευματική αναζήτηση. Εξάλλου, σύμφωνα με τον Σεφέρη «τίποτα δεν μας ενώνει καλύτερα από μια κοινή καλλιτεχνική συγκίνηση».</w:t>
      </w:r>
    </w:p>
    <w:p w:rsidR="009916A8" w:rsidRPr="009916A8" w:rsidRDefault="00E62738"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sidRPr="009916A8">
        <w:rPr>
          <w:rFonts w:ascii="Book Antiqua" w:hAnsi="Book Antiqua"/>
        </w:rPr>
        <w:t>Τα  ΜΜΕ πρέπει να προβάλλουν ποιοτικούς δημιουργούς μέσα από συζητήσεις και εκπομπές για το βιβλίο, το θέατρο, το τραγούδι.</w:t>
      </w:r>
    </w:p>
    <w:p w:rsidR="00E62738" w:rsidRPr="009916A8" w:rsidRDefault="00E62738" w:rsidP="009916A8">
      <w:pPr>
        <w:pStyle w:val="a3"/>
        <w:numPr>
          <w:ilvl w:val="0"/>
          <w:numId w:val="5"/>
        </w:numPr>
        <w:spacing w:after="0" w:line="305" w:lineRule="atLeast"/>
        <w:ind w:firstLine="130"/>
        <w:jc w:val="both"/>
        <w:textAlignment w:val="baseline"/>
        <w:rPr>
          <w:rFonts w:ascii="Book Antiqua" w:eastAsia="Times New Roman" w:hAnsi="Book Antiqua" w:cs="Arial"/>
          <w:color w:val="393939"/>
          <w:lang w:eastAsia="el-GR"/>
        </w:rPr>
      </w:pPr>
      <w:r w:rsidRPr="009916A8">
        <w:rPr>
          <w:rFonts w:ascii="Book Antiqua" w:hAnsi="Book Antiqua"/>
        </w:rPr>
        <w:t xml:space="preserve">Τέλος, το ίδιο το άτομο πρέπει να καλλιεργήσει την κριτική του ματιά, να δώσει έμφαση στην πνευματικότητα αντιστεκόμενο στον υλισμό και την </w:t>
      </w:r>
      <w:proofErr w:type="spellStart"/>
      <w:r w:rsidRPr="009916A8">
        <w:rPr>
          <w:rFonts w:ascii="Book Antiqua" w:hAnsi="Book Antiqua"/>
        </w:rPr>
        <w:t>υπερεξειδίκευση</w:t>
      </w:r>
      <w:proofErr w:type="spellEnd"/>
      <w:r w:rsidRPr="009916A8">
        <w:rPr>
          <w:rFonts w:ascii="Book Antiqua" w:hAnsi="Book Antiqua"/>
        </w:rPr>
        <w:t xml:space="preserve">, να διαθέτει γόνιμα τον ελεύθερο χρόνο του και να ανιχνεύσει τις κλίσεις του, ενισχύοντας, παράλληλα, τη δημιουργικότητά του. </w:t>
      </w:r>
    </w:p>
    <w:p w:rsidR="005E6582" w:rsidRPr="009916A8" w:rsidRDefault="005E6582" w:rsidP="005E6582">
      <w:pPr>
        <w:pStyle w:val="a3"/>
        <w:spacing w:after="0" w:line="305" w:lineRule="atLeast"/>
        <w:ind w:left="153"/>
        <w:jc w:val="both"/>
        <w:textAlignment w:val="baseline"/>
        <w:rPr>
          <w:rFonts w:ascii="Book Antiqua" w:hAnsi="Book Antiqua"/>
          <w:b/>
          <w:bCs/>
          <w:color w:val="FF0000"/>
          <w:u w:val="single"/>
          <w:shd w:val="clear" w:color="auto" w:fill="F4C761"/>
        </w:rPr>
      </w:pPr>
    </w:p>
    <w:p w:rsidR="009916A8" w:rsidRDefault="009916A8" w:rsidP="0028172F">
      <w:pPr>
        <w:jc w:val="both"/>
        <w:rPr>
          <w:rFonts w:ascii="Book Antiqua" w:hAnsi="Book Antiqua"/>
          <w:b/>
          <w:u w:val="single"/>
        </w:rPr>
      </w:pPr>
    </w:p>
    <w:p w:rsidR="0028172F" w:rsidRPr="009916A8" w:rsidRDefault="0028172F" w:rsidP="0028172F">
      <w:pPr>
        <w:jc w:val="both"/>
        <w:rPr>
          <w:rFonts w:ascii="Book Antiqua" w:hAnsi="Book Antiqua"/>
          <w:b/>
          <w:u w:val="single"/>
        </w:rPr>
      </w:pPr>
      <w:r w:rsidRPr="009916A8">
        <w:rPr>
          <w:rFonts w:ascii="Book Antiqua" w:hAnsi="Book Antiqua"/>
          <w:b/>
          <w:u w:val="single"/>
        </w:rPr>
        <w:t xml:space="preserve">Τρόποι προπαγάνδας της τέχνης </w:t>
      </w:r>
    </w:p>
    <w:p w:rsidR="0028172F" w:rsidRPr="009916A8" w:rsidRDefault="0028172F" w:rsidP="0028172F">
      <w:pPr>
        <w:pStyle w:val="a3"/>
        <w:numPr>
          <w:ilvl w:val="0"/>
          <w:numId w:val="6"/>
        </w:numPr>
        <w:jc w:val="both"/>
        <w:rPr>
          <w:rFonts w:ascii="Book Antiqua" w:hAnsi="Book Antiqua"/>
          <w:b/>
        </w:rPr>
      </w:pPr>
      <w:r w:rsidRPr="009916A8">
        <w:rPr>
          <w:rFonts w:ascii="Book Antiqua" w:hAnsi="Book Antiqua"/>
        </w:rPr>
        <w:t xml:space="preserve">Η τέχνη, η οποία αποτελεί προνομιακό τρόπο έκφρασης του κόσμου του ανθρώπου που πηγαία κι αυθόρμητα αποτυπώνει τους εσωτερικούς προβληματισμούς και τα άγχη του, πολλές φορές χρησιμοποιείται ως μέσο προπαγάνδας κι όχι ως άδολη αποτύπωση της ψυχής και αληθινή συνομιλία με τη ζωή . Η τέχνη έτσι χάνει τον ύψιστο σκοπό της, </w:t>
      </w:r>
      <w:r w:rsidRPr="009916A8">
        <w:rPr>
          <w:rFonts w:ascii="Book Antiqua" w:hAnsi="Book Antiqua"/>
          <w:b/>
        </w:rPr>
        <w:t xml:space="preserve">όταν ο καλλιτέχνης υπηρετεί ύποπτα συμφέροντα, προωθεί </w:t>
      </w:r>
      <w:proofErr w:type="spellStart"/>
      <w:r w:rsidRPr="009916A8">
        <w:rPr>
          <w:rFonts w:ascii="Book Antiqua" w:hAnsi="Book Antiqua"/>
          <w:b/>
        </w:rPr>
        <w:t>στοχευμένες</w:t>
      </w:r>
      <w:proofErr w:type="spellEnd"/>
      <w:r w:rsidRPr="009916A8">
        <w:rPr>
          <w:rFonts w:ascii="Book Antiqua" w:hAnsi="Book Antiqua"/>
          <w:b/>
        </w:rPr>
        <w:t xml:space="preserve"> ιδεολογίες και </w:t>
      </w:r>
      <w:proofErr w:type="spellStart"/>
      <w:r w:rsidRPr="009916A8">
        <w:rPr>
          <w:rFonts w:ascii="Book Antiqua" w:hAnsi="Book Antiqua"/>
          <w:b/>
        </w:rPr>
        <w:t>ετεροκατευθύνεται</w:t>
      </w:r>
      <w:proofErr w:type="spellEnd"/>
      <w:r w:rsidRPr="009916A8">
        <w:rPr>
          <w:rFonts w:ascii="Book Antiqua" w:hAnsi="Book Antiqua"/>
          <w:b/>
        </w:rPr>
        <w:t xml:space="preserve"> από οικονομικά κέντρα . </w:t>
      </w:r>
    </w:p>
    <w:p w:rsidR="0028172F" w:rsidRPr="009916A8" w:rsidRDefault="0028172F" w:rsidP="0028172F">
      <w:pPr>
        <w:pStyle w:val="a3"/>
        <w:numPr>
          <w:ilvl w:val="0"/>
          <w:numId w:val="6"/>
        </w:numPr>
        <w:jc w:val="both"/>
        <w:rPr>
          <w:rFonts w:ascii="Book Antiqua" w:hAnsi="Book Antiqua"/>
        </w:rPr>
      </w:pPr>
      <w:r w:rsidRPr="009916A8">
        <w:rPr>
          <w:rFonts w:ascii="Book Antiqua" w:hAnsi="Book Antiqua"/>
        </w:rPr>
        <w:t xml:space="preserve">Παράλληλα, με τη συγκινησιακή και συναισθηματική φόρτιση η οποία αποτρέπει τη νηφάλια λογική αποτίμηση γεγονότων και καταστάσεων, η τέχνη λειτουργεί </w:t>
      </w:r>
      <w:proofErr w:type="spellStart"/>
      <w:r w:rsidRPr="009916A8">
        <w:rPr>
          <w:rFonts w:ascii="Book Antiqua" w:hAnsi="Book Antiqua"/>
        </w:rPr>
        <w:t>πραπαγανδιστικά</w:t>
      </w:r>
      <w:proofErr w:type="spellEnd"/>
      <w:r w:rsidRPr="009916A8">
        <w:rPr>
          <w:rFonts w:ascii="Book Antiqua" w:hAnsi="Book Antiqua"/>
        </w:rPr>
        <w:t xml:space="preserve">. Κι αυτό εύκολα επιτυγχάνεται με την προσφορά </w:t>
      </w:r>
      <w:r w:rsidRPr="009916A8">
        <w:rPr>
          <w:rFonts w:ascii="Book Antiqua" w:hAnsi="Book Antiqua"/>
          <w:b/>
        </w:rPr>
        <w:t>φθηνών θεαμάτων, προϊόντα υποκουλτούρας, τα οποία υποβιβάζουν την αισθητική του ανθρώπου,</w:t>
      </w:r>
      <w:r w:rsidRPr="009916A8">
        <w:rPr>
          <w:rFonts w:ascii="Book Antiqua" w:hAnsi="Book Antiqua"/>
        </w:rPr>
        <w:t xml:space="preserve"> ακρωτηριάζουν τον ορθολογισμό και την κριτική λειτουργία και απονευρώνουν κάθε γόνιμο προβληματισμό για ουσιαστικά θέματα ζωής που απασχολούν τον σημερινό άνθρωπο . </w:t>
      </w:r>
    </w:p>
    <w:p w:rsidR="0028172F" w:rsidRPr="009916A8" w:rsidRDefault="0028172F" w:rsidP="0028172F">
      <w:pPr>
        <w:pStyle w:val="a3"/>
        <w:numPr>
          <w:ilvl w:val="0"/>
          <w:numId w:val="6"/>
        </w:numPr>
        <w:jc w:val="both"/>
        <w:rPr>
          <w:rFonts w:ascii="Book Antiqua" w:hAnsi="Book Antiqua"/>
        </w:rPr>
      </w:pPr>
      <w:r w:rsidRPr="009916A8">
        <w:rPr>
          <w:rFonts w:ascii="Book Antiqua" w:hAnsi="Book Antiqua"/>
        </w:rPr>
        <w:t xml:space="preserve">Από την άλλη, η τέχνη λειτουργεί προπαγανδιστικά όταν </w:t>
      </w:r>
      <w:r w:rsidRPr="009916A8">
        <w:rPr>
          <w:rFonts w:ascii="Book Antiqua" w:hAnsi="Book Antiqua"/>
          <w:b/>
        </w:rPr>
        <w:t xml:space="preserve">χειραγωγεί και εγκλωβίζει τους πολίτες σε μια κατάσταση «ευφορίας», που δεν έχει </w:t>
      </w:r>
      <w:proofErr w:type="spellStart"/>
      <w:r w:rsidRPr="009916A8">
        <w:rPr>
          <w:rFonts w:ascii="Book Antiqua" w:hAnsi="Book Antiqua"/>
          <w:b/>
        </w:rPr>
        <w:t>καμμία</w:t>
      </w:r>
      <w:proofErr w:type="spellEnd"/>
      <w:r w:rsidRPr="009916A8">
        <w:rPr>
          <w:rFonts w:ascii="Book Antiqua" w:hAnsi="Book Antiqua"/>
          <w:b/>
        </w:rPr>
        <w:t xml:space="preserve"> σχέση με την πραγματικότητα. </w:t>
      </w:r>
      <w:r w:rsidRPr="009916A8">
        <w:rPr>
          <w:rFonts w:ascii="Book Antiqua" w:hAnsi="Book Antiqua"/>
        </w:rPr>
        <w:t>Ο άνθρωπος εύκολα παγιδεύεται σε προτάσεις ατομικής και προσωπικής ευδαιμονίας, προσανατολίζεται στο «</w:t>
      </w:r>
      <w:proofErr w:type="spellStart"/>
      <w:r w:rsidRPr="009916A8">
        <w:rPr>
          <w:rFonts w:ascii="Book Antiqua" w:hAnsi="Book Antiqua"/>
        </w:rPr>
        <w:t>έχειν</w:t>
      </w:r>
      <w:proofErr w:type="spellEnd"/>
      <w:r w:rsidRPr="009916A8">
        <w:rPr>
          <w:rFonts w:ascii="Book Antiqua" w:hAnsi="Book Antiqua"/>
        </w:rPr>
        <w:t>» και «</w:t>
      </w:r>
      <w:proofErr w:type="spellStart"/>
      <w:r w:rsidRPr="009916A8">
        <w:rPr>
          <w:rFonts w:ascii="Book Antiqua" w:hAnsi="Book Antiqua"/>
        </w:rPr>
        <w:t>φαίνεσθαι</w:t>
      </w:r>
      <w:proofErr w:type="spellEnd"/>
      <w:r w:rsidRPr="009916A8">
        <w:rPr>
          <w:rFonts w:ascii="Book Antiqua" w:hAnsi="Book Antiqua"/>
        </w:rPr>
        <w:t xml:space="preserve">» κι απομακρύνεται από τις αναζητήσεις και τα βασικά ερωτήματα ζωής . Έτσι οδηγείται στην αμάθεια και τον εφησυχασμό και υιοθετεί προσφερόμενα δόγματα που άλλοι του τα προσφέρουν και του προδιαγράφουν το πλαίσιο αξιών στα όρια του οποίου θα κινηθεί, μέσα από μια τέχνη που νοσεί . </w:t>
      </w:r>
    </w:p>
    <w:p w:rsidR="0028172F" w:rsidRPr="009916A8" w:rsidRDefault="0028172F" w:rsidP="0028172F">
      <w:pPr>
        <w:pStyle w:val="a3"/>
        <w:numPr>
          <w:ilvl w:val="0"/>
          <w:numId w:val="6"/>
        </w:numPr>
        <w:jc w:val="both"/>
        <w:rPr>
          <w:rFonts w:ascii="Book Antiqua" w:hAnsi="Book Antiqua"/>
        </w:rPr>
      </w:pPr>
      <w:r w:rsidRPr="009916A8">
        <w:rPr>
          <w:rFonts w:ascii="Book Antiqua" w:hAnsi="Book Antiqua"/>
        </w:rPr>
        <w:t xml:space="preserve">Επιπρόσθετα, η τέχνη αποτελεί μορφή προπαγάνδας </w:t>
      </w:r>
      <w:r w:rsidRPr="009916A8">
        <w:rPr>
          <w:rFonts w:ascii="Book Antiqua" w:hAnsi="Book Antiqua"/>
          <w:b/>
        </w:rPr>
        <w:t xml:space="preserve">όταν εκμεταλλεύεται τις προσδοκίες, τα αιτήματα και τις επιθυμίες του απλού πολίτη, όταν ρέπει στον λαϊκισμό, τη δημαγωγία και την εμπορευματοποίηση. </w:t>
      </w:r>
      <w:r w:rsidRPr="009916A8">
        <w:rPr>
          <w:rFonts w:ascii="Book Antiqua" w:hAnsi="Book Antiqua"/>
        </w:rPr>
        <w:t>Έτσι ενισχύει τον αμοραλισμό, προωθεί τις αδικίες και τις ανθρώπινες ανισότητες, υπηρετεί τη βία και χαρίζεται στην πολιτική ασυδοσία, τη συνθηματολογία, τον ακατανόητο λόγο .</w:t>
      </w:r>
    </w:p>
    <w:p w:rsidR="0028172F" w:rsidRPr="009916A8" w:rsidRDefault="0028172F" w:rsidP="0028172F">
      <w:pPr>
        <w:pStyle w:val="a3"/>
        <w:numPr>
          <w:ilvl w:val="0"/>
          <w:numId w:val="6"/>
        </w:numPr>
        <w:jc w:val="both"/>
        <w:rPr>
          <w:rFonts w:ascii="Book Antiqua" w:hAnsi="Book Antiqua"/>
        </w:rPr>
      </w:pPr>
      <w:r w:rsidRPr="009916A8">
        <w:rPr>
          <w:rFonts w:ascii="Book Antiqua" w:hAnsi="Book Antiqua"/>
        </w:rPr>
        <w:t xml:space="preserve">Ταυτόχρονα τρόπο προπαγάνδας της τέχνης αποτελεί και η </w:t>
      </w:r>
      <w:proofErr w:type="spellStart"/>
      <w:r w:rsidRPr="009916A8">
        <w:rPr>
          <w:rFonts w:ascii="Book Antiqua" w:hAnsi="Book Antiqua"/>
          <w:b/>
        </w:rPr>
        <w:t>υπερπροβολή</w:t>
      </w:r>
      <w:proofErr w:type="spellEnd"/>
      <w:r w:rsidRPr="009916A8">
        <w:rPr>
          <w:rFonts w:ascii="Book Antiqua" w:hAnsi="Book Antiqua"/>
          <w:b/>
        </w:rPr>
        <w:t xml:space="preserve"> και μυθοποίηση προσώπων, ηγετών, με ανύπαρκτες ικανότητες και δυνατότητες</w:t>
      </w:r>
      <w:r w:rsidRPr="009916A8">
        <w:rPr>
          <w:rFonts w:ascii="Book Antiqua" w:hAnsi="Book Antiqua"/>
        </w:rPr>
        <w:t xml:space="preserve">, οι οποίοι παίρνουν αξία μέσα από αυλοκόλακες καλλιτέχνες, οι οποίοι εξοβελίζουν με τα κατευθυνόμενα έργα τους  και καλύπτουν τις πολιτικές ατέλειες και αδυναμίες . Από την άλλη, η τέχνη με τη δυναμική που διαθέτει αλλοιώνει και συσκοτίζει τις αυθεντικές παραμέτρους της πραγματικότητας και καλλιεργεί μέσω του καλλιτέχνη ένα φανταστικό, συλλογικό «εγώ», στερώντας από τον απλό πολίτη την ανάγκη για προσωπική δημιουργία και ατομικό αγώνα κατάκτησης οραμάτων . </w:t>
      </w:r>
    </w:p>
    <w:p w:rsidR="000564CD" w:rsidRPr="009916A8" w:rsidRDefault="001C299E" w:rsidP="000564CD">
      <w:pPr>
        <w:pStyle w:val="a3"/>
        <w:jc w:val="both"/>
        <w:rPr>
          <w:rFonts w:ascii="Book Antiqua" w:hAnsi="Book Antiqua"/>
        </w:rPr>
      </w:pPr>
      <w:r w:rsidRPr="009916A8">
        <w:rPr>
          <w:rFonts w:ascii="Book Antiqua" w:hAnsi="Book Antiqua" w:cs="Arial"/>
          <w:color w:val="660000"/>
        </w:rPr>
        <w:br/>
      </w:r>
      <w:r w:rsidR="000564CD" w:rsidRPr="009916A8">
        <w:rPr>
          <w:rFonts w:ascii="Book Antiqua" w:hAnsi="Book Antiqua"/>
          <w:b/>
        </w:rPr>
        <w:t>Προϋποθέσεις καλλιτέχνη</w:t>
      </w:r>
      <w:r w:rsidR="000564CD" w:rsidRPr="009916A8">
        <w:rPr>
          <w:rFonts w:ascii="Book Antiqua" w:hAnsi="Book Antiqua"/>
        </w:rPr>
        <w:t xml:space="preserve"> </w:t>
      </w:r>
    </w:p>
    <w:p w:rsidR="000564CD" w:rsidRPr="009916A8" w:rsidRDefault="000564CD" w:rsidP="000564CD">
      <w:pPr>
        <w:pStyle w:val="a3"/>
        <w:numPr>
          <w:ilvl w:val="0"/>
          <w:numId w:val="7"/>
        </w:numPr>
        <w:jc w:val="both"/>
        <w:rPr>
          <w:rFonts w:ascii="Book Antiqua" w:hAnsi="Book Antiqua"/>
        </w:rPr>
      </w:pPr>
      <w:r w:rsidRPr="009916A8">
        <w:rPr>
          <w:rFonts w:ascii="Book Antiqua" w:hAnsi="Book Antiqua"/>
        </w:rPr>
        <w:t xml:space="preserve">Αναπόδραστη ανάγκη αποτελεί να είναι ο καλλιτέχνης ανοιχτός σε νέα ερεθίσματα, καινοτόμος, πρωτοποριακός και αντισυμβατικός . Ταυτόχρονα επινοητικός και εφευρετικός, δεκτικός σε νέες προκλήσεις και νέες μεθόδους καλύτερης δημιουργίας . Να αποφεύγει τη στράτευση και να μυεί τους ανθρώπους στο αληθινό νόημα της ζωής . </w:t>
      </w:r>
    </w:p>
    <w:p w:rsidR="000564CD" w:rsidRPr="009916A8" w:rsidRDefault="000564CD" w:rsidP="000564CD">
      <w:pPr>
        <w:pStyle w:val="a3"/>
        <w:numPr>
          <w:ilvl w:val="0"/>
          <w:numId w:val="7"/>
        </w:numPr>
        <w:jc w:val="both"/>
        <w:rPr>
          <w:rFonts w:ascii="Book Antiqua" w:hAnsi="Book Antiqua"/>
        </w:rPr>
      </w:pPr>
      <w:r w:rsidRPr="009916A8">
        <w:rPr>
          <w:rFonts w:ascii="Book Antiqua" w:hAnsi="Book Antiqua"/>
        </w:rPr>
        <w:t>Καθίσταται αναγκαίο να διέπεται από ανθρωποκεντρικά χαρακτηριστικά και να είναι κοινωνικά ευαίσθητος . Να σέβεται τον κάθε αποδέκτη του έργου του, να μην υποτάσσεται στη μαζική κουλτούρα και το κέρδος . Να συνοδοιπορεί με τους πολίτες, να τους προβληματίζει και να τους αφυπνίζει .</w:t>
      </w:r>
    </w:p>
    <w:p w:rsidR="000564CD" w:rsidRPr="009916A8" w:rsidRDefault="000564CD" w:rsidP="000564CD">
      <w:pPr>
        <w:pStyle w:val="a3"/>
        <w:numPr>
          <w:ilvl w:val="0"/>
          <w:numId w:val="7"/>
        </w:numPr>
        <w:jc w:val="both"/>
        <w:rPr>
          <w:rFonts w:ascii="Book Antiqua" w:hAnsi="Book Antiqua"/>
        </w:rPr>
      </w:pPr>
      <w:r w:rsidRPr="009916A8">
        <w:rPr>
          <w:rFonts w:ascii="Book Antiqua" w:hAnsi="Book Antiqua"/>
        </w:rPr>
        <w:t>Να είναι πρεσβευτής της ειρήνης, να συμβάλλει με το έργο του στο «γίγνεσθαι» της κοινωνίας, να παίρνει θέση υπηρετώντας το ακραίο .</w:t>
      </w:r>
    </w:p>
    <w:p w:rsidR="001C299E" w:rsidRPr="009916A8" w:rsidRDefault="000564CD" w:rsidP="009916A8">
      <w:pPr>
        <w:pStyle w:val="a3"/>
        <w:numPr>
          <w:ilvl w:val="0"/>
          <w:numId w:val="7"/>
        </w:numPr>
        <w:jc w:val="both"/>
        <w:rPr>
          <w:rFonts w:ascii="Book Antiqua" w:hAnsi="Book Antiqua"/>
        </w:rPr>
      </w:pPr>
      <w:r w:rsidRPr="009916A8">
        <w:rPr>
          <w:rFonts w:ascii="Book Antiqua" w:hAnsi="Book Antiqua"/>
        </w:rPr>
        <w:t xml:space="preserve">Λειτουργώντας ως πνευματικός ταγός οφείλει να είναι παράλληλα ειλικρινής, ανιδιοτελής, πιστός στις αξίες του, να διαπνέεται από δημοκρατικές αρχές, πανανθρώπινο πνεύμα και οικολογική συνείδηση . </w:t>
      </w:r>
    </w:p>
    <w:p w:rsidR="00BF1906" w:rsidRPr="009916A8" w:rsidRDefault="00BF1906" w:rsidP="00BF1906">
      <w:pPr>
        <w:jc w:val="both"/>
        <w:rPr>
          <w:rFonts w:ascii="Book Antiqua" w:hAnsi="Book Antiqua"/>
        </w:rPr>
      </w:pPr>
      <w:r w:rsidRPr="009916A8">
        <w:rPr>
          <w:rFonts w:ascii="Book Antiqua" w:hAnsi="Book Antiqua"/>
          <w:b/>
        </w:rPr>
        <w:t>Επομένως,</w:t>
      </w:r>
      <w:r w:rsidRPr="009916A8">
        <w:rPr>
          <w:rFonts w:ascii="Book Antiqua" w:hAnsi="Book Antiqua"/>
        </w:rPr>
        <w:t xml:space="preserve">  η τέχνη είναι καλός αγωγός του πολιτισμού.  Θεμελιώνεται στο συναίσθημα και υμνεί τον άνθρωπο.  </w:t>
      </w:r>
      <w:r w:rsidRPr="009916A8">
        <w:rPr>
          <w:rFonts w:ascii="Book Antiqua" w:hAnsi="Book Antiqua" w:cs="Calibri"/>
        </w:rPr>
        <w:t>Σε μια εποχή εκζήτησης και απληστίας, στυγνού ορθολογισμού και ρηχότητας των ανθρώπινων σχέσεων, η επαφή με τις γνήσιες μορφές τέχνης θεωρείται επιτακτική ανάγκη</w:t>
      </w:r>
      <w:r w:rsidRPr="009916A8">
        <w:rPr>
          <w:rFonts w:ascii="Book Antiqua" w:hAnsi="Book Antiqua"/>
        </w:rPr>
        <w:t xml:space="preserve"> για την αποκατάσταση της εσωτερικής αρμονίας και ισορροπίας του ανθρώπου. </w:t>
      </w:r>
    </w:p>
    <w:p w:rsidR="00BF1906" w:rsidRPr="009916A8" w:rsidRDefault="00BF1906" w:rsidP="00BF1906">
      <w:pPr>
        <w:jc w:val="both"/>
        <w:rPr>
          <w:rFonts w:ascii="Book Antiqua" w:hAnsi="Book Antiqua"/>
        </w:rPr>
      </w:pPr>
    </w:p>
    <w:p w:rsidR="001C299E" w:rsidRPr="009916A8" w:rsidRDefault="001C299E" w:rsidP="0028172F">
      <w:pPr>
        <w:spacing w:after="0" w:line="305" w:lineRule="atLeast"/>
        <w:ind w:hanging="1276"/>
        <w:jc w:val="both"/>
        <w:textAlignment w:val="baseline"/>
        <w:rPr>
          <w:rFonts w:ascii="Book Antiqua" w:hAnsi="Book Antiqua"/>
        </w:rPr>
      </w:pPr>
    </w:p>
    <w:sectPr w:rsidR="001C299E" w:rsidRPr="009916A8" w:rsidSect="00924DB3">
      <w:pgSz w:w="11906" w:h="16838"/>
      <w:pgMar w:top="1440" w:right="849"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702"/>
    <w:multiLevelType w:val="hybridMultilevel"/>
    <w:tmpl w:val="F65E1134"/>
    <w:lvl w:ilvl="0" w:tplc="0408000B">
      <w:start w:val="1"/>
      <w:numFmt w:val="bullet"/>
      <w:lvlText w:val=""/>
      <w:lvlJc w:val="left"/>
      <w:pPr>
        <w:ind w:left="-131" w:hanging="360"/>
      </w:pPr>
      <w:rPr>
        <w:rFonts w:ascii="Wingdings" w:hAnsi="Wingding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
    <w:nsid w:val="0BE760C7"/>
    <w:multiLevelType w:val="hybridMultilevel"/>
    <w:tmpl w:val="01B03228"/>
    <w:lvl w:ilvl="0" w:tplc="0408000B">
      <w:start w:val="1"/>
      <w:numFmt w:val="bullet"/>
      <w:lvlText w:val=""/>
      <w:lvlJc w:val="left"/>
      <w:pPr>
        <w:ind w:left="-131" w:hanging="360"/>
      </w:pPr>
      <w:rPr>
        <w:rFonts w:ascii="Wingdings" w:hAnsi="Wingding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
    <w:nsid w:val="3C3C08BD"/>
    <w:multiLevelType w:val="hybridMultilevel"/>
    <w:tmpl w:val="CDCE15AC"/>
    <w:lvl w:ilvl="0" w:tplc="0408000B">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47F96476"/>
    <w:multiLevelType w:val="hybridMultilevel"/>
    <w:tmpl w:val="AF9228C0"/>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4">
    <w:nsid w:val="4941129B"/>
    <w:multiLevelType w:val="hybridMultilevel"/>
    <w:tmpl w:val="0D2E1B68"/>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5">
    <w:nsid w:val="4AA026FA"/>
    <w:multiLevelType w:val="hybridMultilevel"/>
    <w:tmpl w:val="08AA9EF8"/>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6">
    <w:nsid w:val="508F420D"/>
    <w:multiLevelType w:val="hybridMultilevel"/>
    <w:tmpl w:val="4BD47EEE"/>
    <w:lvl w:ilvl="0" w:tplc="0408000B">
      <w:start w:val="1"/>
      <w:numFmt w:val="bullet"/>
      <w:lvlText w:val=""/>
      <w:lvlJc w:val="left"/>
      <w:pPr>
        <w:ind w:left="267" w:hanging="360"/>
      </w:pPr>
      <w:rPr>
        <w:rFonts w:ascii="Wingdings" w:hAnsi="Wingdings" w:hint="default"/>
      </w:rPr>
    </w:lvl>
    <w:lvl w:ilvl="1" w:tplc="04080003" w:tentative="1">
      <w:start w:val="1"/>
      <w:numFmt w:val="bullet"/>
      <w:lvlText w:val="o"/>
      <w:lvlJc w:val="left"/>
      <w:pPr>
        <w:ind w:left="987" w:hanging="360"/>
      </w:pPr>
      <w:rPr>
        <w:rFonts w:ascii="Courier New" w:hAnsi="Courier New" w:cs="Courier New" w:hint="default"/>
      </w:rPr>
    </w:lvl>
    <w:lvl w:ilvl="2" w:tplc="04080005" w:tentative="1">
      <w:start w:val="1"/>
      <w:numFmt w:val="bullet"/>
      <w:lvlText w:val=""/>
      <w:lvlJc w:val="left"/>
      <w:pPr>
        <w:ind w:left="1707" w:hanging="360"/>
      </w:pPr>
      <w:rPr>
        <w:rFonts w:ascii="Wingdings" w:hAnsi="Wingdings" w:hint="default"/>
      </w:rPr>
    </w:lvl>
    <w:lvl w:ilvl="3" w:tplc="04080001" w:tentative="1">
      <w:start w:val="1"/>
      <w:numFmt w:val="bullet"/>
      <w:lvlText w:val=""/>
      <w:lvlJc w:val="left"/>
      <w:pPr>
        <w:ind w:left="2427" w:hanging="360"/>
      </w:pPr>
      <w:rPr>
        <w:rFonts w:ascii="Symbol" w:hAnsi="Symbol" w:hint="default"/>
      </w:rPr>
    </w:lvl>
    <w:lvl w:ilvl="4" w:tplc="04080003" w:tentative="1">
      <w:start w:val="1"/>
      <w:numFmt w:val="bullet"/>
      <w:lvlText w:val="o"/>
      <w:lvlJc w:val="left"/>
      <w:pPr>
        <w:ind w:left="3147" w:hanging="360"/>
      </w:pPr>
      <w:rPr>
        <w:rFonts w:ascii="Courier New" w:hAnsi="Courier New" w:cs="Courier New" w:hint="default"/>
      </w:rPr>
    </w:lvl>
    <w:lvl w:ilvl="5" w:tplc="04080005" w:tentative="1">
      <w:start w:val="1"/>
      <w:numFmt w:val="bullet"/>
      <w:lvlText w:val=""/>
      <w:lvlJc w:val="left"/>
      <w:pPr>
        <w:ind w:left="3867" w:hanging="360"/>
      </w:pPr>
      <w:rPr>
        <w:rFonts w:ascii="Wingdings" w:hAnsi="Wingdings" w:hint="default"/>
      </w:rPr>
    </w:lvl>
    <w:lvl w:ilvl="6" w:tplc="04080001" w:tentative="1">
      <w:start w:val="1"/>
      <w:numFmt w:val="bullet"/>
      <w:lvlText w:val=""/>
      <w:lvlJc w:val="left"/>
      <w:pPr>
        <w:ind w:left="4587" w:hanging="360"/>
      </w:pPr>
      <w:rPr>
        <w:rFonts w:ascii="Symbol" w:hAnsi="Symbol" w:hint="default"/>
      </w:rPr>
    </w:lvl>
    <w:lvl w:ilvl="7" w:tplc="04080003" w:tentative="1">
      <w:start w:val="1"/>
      <w:numFmt w:val="bullet"/>
      <w:lvlText w:val="o"/>
      <w:lvlJc w:val="left"/>
      <w:pPr>
        <w:ind w:left="5307" w:hanging="360"/>
      </w:pPr>
      <w:rPr>
        <w:rFonts w:ascii="Courier New" w:hAnsi="Courier New" w:cs="Courier New" w:hint="default"/>
      </w:rPr>
    </w:lvl>
    <w:lvl w:ilvl="8" w:tplc="04080005" w:tentative="1">
      <w:start w:val="1"/>
      <w:numFmt w:val="bullet"/>
      <w:lvlText w:val=""/>
      <w:lvlJc w:val="left"/>
      <w:pPr>
        <w:ind w:left="6027" w:hanging="360"/>
      </w:pPr>
      <w:rPr>
        <w:rFonts w:ascii="Wingdings" w:hAnsi="Wingdings" w:hint="default"/>
      </w:rPr>
    </w:lvl>
  </w:abstractNum>
  <w:abstractNum w:abstractNumId="7">
    <w:nsid w:val="54A9233F"/>
    <w:multiLevelType w:val="hybridMultilevel"/>
    <w:tmpl w:val="D4C41454"/>
    <w:lvl w:ilvl="0" w:tplc="0408000B">
      <w:start w:val="1"/>
      <w:numFmt w:val="bullet"/>
      <w:lvlText w:val=""/>
      <w:lvlJc w:val="left"/>
      <w:pPr>
        <w:ind w:left="-556" w:hanging="360"/>
      </w:pPr>
      <w:rPr>
        <w:rFonts w:ascii="Wingdings" w:hAnsi="Wingdings" w:hint="default"/>
      </w:rPr>
    </w:lvl>
    <w:lvl w:ilvl="1" w:tplc="04080003" w:tentative="1">
      <w:start w:val="1"/>
      <w:numFmt w:val="bullet"/>
      <w:lvlText w:val="o"/>
      <w:lvlJc w:val="left"/>
      <w:pPr>
        <w:ind w:left="164" w:hanging="360"/>
      </w:pPr>
      <w:rPr>
        <w:rFonts w:ascii="Courier New" w:hAnsi="Courier New" w:cs="Courier New" w:hint="default"/>
      </w:rPr>
    </w:lvl>
    <w:lvl w:ilvl="2" w:tplc="04080005" w:tentative="1">
      <w:start w:val="1"/>
      <w:numFmt w:val="bullet"/>
      <w:lvlText w:val=""/>
      <w:lvlJc w:val="left"/>
      <w:pPr>
        <w:ind w:left="884" w:hanging="360"/>
      </w:pPr>
      <w:rPr>
        <w:rFonts w:ascii="Wingdings" w:hAnsi="Wingdings" w:hint="default"/>
      </w:rPr>
    </w:lvl>
    <w:lvl w:ilvl="3" w:tplc="04080001" w:tentative="1">
      <w:start w:val="1"/>
      <w:numFmt w:val="bullet"/>
      <w:lvlText w:val=""/>
      <w:lvlJc w:val="left"/>
      <w:pPr>
        <w:ind w:left="1604" w:hanging="360"/>
      </w:pPr>
      <w:rPr>
        <w:rFonts w:ascii="Symbol" w:hAnsi="Symbol" w:hint="default"/>
      </w:rPr>
    </w:lvl>
    <w:lvl w:ilvl="4" w:tplc="04080003" w:tentative="1">
      <w:start w:val="1"/>
      <w:numFmt w:val="bullet"/>
      <w:lvlText w:val="o"/>
      <w:lvlJc w:val="left"/>
      <w:pPr>
        <w:ind w:left="2324" w:hanging="360"/>
      </w:pPr>
      <w:rPr>
        <w:rFonts w:ascii="Courier New" w:hAnsi="Courier New" w:cs="Courier New" w:hint="default"/>
      </w:rPr>
    </w:lvl>
    <w:lvl w:ilvl="5" w:tplc="04080005" w:tentative="1">
      <w:start w:val="1"/>
      <w:numFmt w:val="bullet"/>
      <w:lvlText w:val=""/>
      <w:lvlJc w:val="left"/>
      <w:pPr>
        <w:ind w:left="3044" w:hanging="360"/>
      </w:pPr>
      <w:rPr>
        <w:rFonts w:ascii="Wingdings" w:hAnsi="Wingdings" w:hint="default"/>
      </w:rPr>
    </w:lvl>
    <w:lvl w:ilvl="6" w:tplc="04080001" w:tentative="1">
      <w:start w:val="1"/>
      <w:numFmt w:val="bullet"/>
      <w:lvlText w:val=""/>
      <w:lvlJc w:val="left"/>
      <w:pPr>
        <w:ind w:left="3764" w:hanging="360"/>
      </w:pPr>
      <w:rPr>
        <w:rFonts w:ascii="Symbol" w:hAnsi="Symbol" w:hint="default"/>
      </w:rPr>
    </w:lvl>
    <w:lvl w:ilvl="7" w:tplc="04080003" w:tentative="1">
      <w:start w:val="1"/>
      <w:numFmt w:val="bullet"/>
      <w:lvlText w:val="o"/>
      <w:lvlJc w:val="left"/>
      <w:pPr>
        <w:ind w:left="4484" w:hanging="360"/>
      </w:pPr>
      <w:rPr>
        <w:rFonts w:ascii="Courier New" w:hAnsi="Courier New" w:cs="Courier New" w:hint="default"/>
      </w:rPr>
    </w:lvl>
    <w:lvl w:ilvl="8" w:tplc="04080005" w:tentative="1">
      <w:start w:val="1"/>
      <w:numFmt w:val="bullet"/>
      <w:lvlText w:val=""/>
      <w:lvlJc w:val="left"/>
      <w:pPr>
        <w:ind w:left="5204" w:hanging="360"/>
      </w:pPr>
      <w:rPr>
        <w:rFonts w:ascii="Wingdings" w:hAnsi="Wingdings" w:hint="default"/>
      </w:rPr>
    </w:lvl>
  </w:abstractNum>
  <w:abstractNum w:abstractNumId="8">
    <w:nsid w:val="59A37C1E"/>
    <w:multiLevelType w:val="hybridMultilevel"/>
    <w:tmpl w:val="AFDE86CC"/>
    <w:lvl w:ilvl="0" w:tplc="0408000B">
      <w:start w:val="1"/>
      <w:numFmt w:val="bullet"/>
      <w:lvlText w:val=""/>
      <w:lvlJc w:val="left"/>
      <w:pPr>
        <w:ind w:left="-75" w:hanging="360"/>
      </w:pPr>
      <w:rPr>
        <w:rFonts w:ascii="Wingdings" w:hAnsi="Wingdings" w:hint="default"/>
      </w:rPr>
    </w:lvl>
    <w:lvl w:ilvl="1" w:tplc="04080003" w:tentative="1">
      <w:start w:val="1"/>
      <w:numFmt w:val="bullet"/>
      <w:lvlText w:val="o"/>
      <w:lvlJc w:val="left"/>
      <w:pPr>
        <w:ind w:left="645" w:hanging="360"/>
      </w:pPr>
      <w:rPr>
        <w:rFonts w:ascii="Courier New" w:hAnsi="Courier New" w:cs="Courier New" w:hint="default"/>
      </w:rPr>
    </w:lvl>
    <w:lvl w:ilvl="2" w:tplc="04080005" w:tentative="1">
      <w:start w:val="1"/>
      <w:numFmt w:val="bullet"/>
      <w:lvlText w:val=""/>
      <w:lvlJc w:val="left"/>
      <w:pPr>
        <w:ind w:left="1365" w:hanging="360"/>
      </w:pPr>
      <w:rPr>
        <w:rFonts w:ascii="Wingdings" w:hAnsi="Wingdings" w:hint="default"/>
      </w:rPr>
    </w:lvl>
    <w:lvl w:ilvl="3" w:tplc="04080001" w:tentative="1">
      <w:start w:val="1"/>
      <w:numFmt w:val="bullet"/>
      <w:lvlText w:val=""/>
      <w:lvlJc w:val="left"/>
      <w:pPr>
        <w:ind w:left="2085" w:hanging="360"/>
      </w:pPr>
      <w:rPr>
        <w:rFonts w:ascii="Symbol" w:hAnsi="Symbol" w:hint="default"/>
      </w:rPr>
    </w:lvl>
    <w:lvl w:ilvl="4" w:tplc="04080003" w:tentative="1">
      <w:start w:val="1"/>
      <w:numFmt w:val="bullet"/>
      <w:lvlText w:val="o"/>
      <w:lvlJc w:val="left"/>
      <w:pPr>
        <w:ind w:left="2805" w:hanging="360"/>
      </w:pPr>
      <w:rPr>
        <w:rFonts w:ascii="Courier New" w:hAnsi="Courier New" w:cs="Courier New" w:hint="default"/>
      </w:rPr>
    </w:lvl>
    <w:lvl w:ilvl="5" w:tplc="04080005" w:tentative="1">
      <w:start w:val="1"/>
      <w:numFmt w:val="bullet"/>
      <w:lvlText w:val=""/>
      <w:lvlJc w:val="left"/>
      <w:pPr>
        <w:ind w:left="3525" w:hanging="360"/>
      </w:pPr>
      <w:rPr>
        <w:rFonts w:ascii="Wingdings" w:hAnsi="Wingdings" w:hint="default"/>
      </w:rPr>
    </w:lvl>
    <w:lvl w:ilvl="6" w:tplc="04080001" w:tentative="1">
      <w:start w:val="1"/>
      <w:numFmt w:val="bullet"/>
      <w:lvlText w:val=""/>
      <w:lvlJc w:val="left"/>
      <w:pPr>
        <w:ind w:left="4245" w:hanging="360"/>
      </w:pPr>
      <w:rPr>
        <w:rFonts w:ascii="Symbol" w:hAnsi="Symbol" w:hint="default"/>
      </w:rPr>
    </w:lvl>
    <w:lvl w:ilvl="7" w:tplc="04080003" w:tentative="1">
      <w:start w:val="1"/>
      <w:numFmt w:val="bullet"/>
      <w:lvlText w:val="o"/>
      <w:lvlJc w:val="left"/>
      <w:pPr>
        <w:ind w:left="4965" w:hanging="360"/>
      </w:pPr>
      <w:rPr>
        <w:rFonts w:ascii="Courier New" w:hAnsi="Courier New" w:cs="Courier New" w:hint="default"/>
      </w:rPr>
    </w:lvl>
    <w:lvl w:ilvl="8" w:tplc="04080005" w:tentative="1">
      <w:start w:val="1"/>
      <w:numFmt w:val="bullet"/>
      <w:lvlText w:val=""/>
      <w:lvlJc w:val="left"/>
      <w:pPr>
        <w:ind w:left="5685" w:hanging="360"/>
      </w:pPr>
      <w:rPr>
        <w:rFonts w:ascii="Wingdings" w:hAnsi="Wingdings" w:hint="default"/>
      </w:rPr>
    </w:lvl>
  </w:abstractNum>
  <w:abstractNum w:abstractNumId="9">
    <w:nsid w:val="74C03EA2"/>
    <w:multiLevelType w:val="hybridMultilevel"/>
    <w:tmpl w:val="123841E2"/>
    <w:lvl w:ilvl="0" w:tplc="0408000B">
      <w:start w:val="1"/>
      <w:numFmt w:val="bullet"/>
      <w:lvlText w:val=""/>
      <w:lvlJc w:val="left"/>
      <w:pPr>
        <w:ind w:left="-131" w:hanging="360"/>
      </w:pPr>
      <w:rPr>
        <w:rFonts w:ascii="Wingdings" w:hAnsi="Wingding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num w:numId="1">
    <w:abstractNumId w:val="8"/>
  </w:num>
  <w:num w:numId="2">
    <w:abstractNumId w:val="2"/>
  </w:num>
  <w:num w:numId="3">
    <w:abstractNumId w:val="3"/>
  </w:num>
  <w:num w:numId="4">
    <w:abstractNumId w:val="6"/>
  </w:num>
  <w:num w:numId="5">
    <w:abstractNumId w:val="7"/>
  </w:num>
  <w:num w:numId="6">
    <w:abstractNumId w:val="4"/>
  </w:num>
  <w:num w:numId="7">
    <w:abstractNumId w:val="5"/>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1C299E"/>
    <w:rsid w:val="000564CD"/>
    <w:rsid w:val="001C299E"/>
    <w:rsid w:val="0028172F"/>
    <w:rsid w:val="005E6582"/>
    <w:rsid w:val="006E2B36"/>
    <w:rsid w:val="00813666"/>
    <w:rsid w:val="008E2220"/>
    <w:rsid w:val="00924DB3"/>
    <w:rsid w:val="009916A8"/>
    <w:rsid w:val="009919D9"/>
    <w:rsid w:val="009A2744"/>
    <w:rsid w:val="00BF1906"/>
    <w:rsid w:val="00E62738"/>
    <w:rsid w:val="00EA2C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9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___Word_2007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3607</Words>
  <Characters>19480</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2020-02-23T23:19:00Z</dcterms:created>
  <dcterms:modified xsi:type="dcterms:W3CDTF">2020-05-02T10:01:00Z</dcterms:modified>
</cp:coreProperties>
</file>