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AD6" w:rsidRDefault="00830AD6" w:rsidP="00C96B38">
      <w:pPr>
        <w:ind w:left="360"/>
        <w:jc w:val="center"/>
        <w:rPr>
          <w:rFonts w:ascii="Comic Sans MS" w:hAnsi="Comic Sans MS"/>
          <w:b/>
          <w:u w:val="single"/>
        </w:rPr>
      </w:pPr>
      <w:r>
        <w:rPr>
          <w:rFonts w:ascii="Comic Sans MS" w:hAnsi="Comic Sans MS"/>
          <w:b/>
          <w:u w:val="single"/>
        </w:rPr>
        <w:t>Διαδικτυακή διαφήμιση</w:t>
      </w:r>
    </w:p>
    <w:p w:rsidR="00830AD6" w:rsidRDefault="00830AD6" w:rsidP="00830AD6">
      <w:pPr>
        <w:ind w:left="360"/>
        <w:jc w:val="both"/>
        <w:rPr>
          <w:rFonts w:ascii="Comic Sans MS" w:hAnsi="Comic Sans MS"/>
        </w:rPr>
      </w:pPr>
      <w:r w:rsidRPr="001B1356">
        <w:rPr>
          <w:rFonts w:ascii="Comic Sans MS" w:hAnsi="Comic Sans MS"/>
          <w:b/>
          <w:u w:val="single"/>
        </w:rPr>
        <w:t>Πρόλογος</w:t>
      </w:r>
      <w:r w:rsidRPr="001B1356">
        <w:rPr>
          <w:rFonts w:ascii="Comic Sans MS" w:hAnsi="Comic Sans MS"/>
        </w:rPr>
        <w:t xml:space="preserve"> Η ραγδαία ανάπτυξη των επιστημονικών και κατ’ επέκταση τεχνολογικών εξελίξεων επέφερε τεράστιες αλλαγές στον τρόπο οργάνωσης των σύγχρονων κοινωνιών, αλλά και στις μεθόδους επικοινωνίας και ανταλλαγής μηνυμάτων . Μια τέτοια αλλαγή παρατηρείται και στον χώρο της διαφήμισης, του κατεξοχήν αγωγού ενημέρωσης της κοινής γν</w:t>
      </w:r>
      <w:r w:rsidR="00D5572E">
        <w:rPr>
          <w:rFonts w:ascii="Comic Sans MS" w:hAnsi="Comic Sans MS"/>
        </w:rPr>
        <w:t>ώμης για προϊόντα και υπηρεσίες</w:t>
      </w:r>
      <w:r w:rsidRPr="001B1356">
        <w:rPr>
          <w:rFonts w:ascii="Comic Sans MS" w:hAnsi="Comic Sans MS"/>
        </w:rPr>
        <w:t>. Σήμερα, στη συμβατική, τηλεοπτική, ραδιοφωνική, έντυπη διαφήμιση έρχεται να προστεθεί και η διαδικτυακή της μορφή, που δίνει τη δυνατότητα στους χρήστες του μέσου πέρα από πνευματική, κοινωνική, πολιτική ενημέρωση, να ικανοποιούν και την καταναλωτική τους περιέργεια .</w:t>
      </w:r>
      <w:r w:rsidRPr="001B1356">
        <w:rPr>
          <w:rFonts w:ascii="Comic Sans MS" w:hAnsi="Comic Sans MS"/>
        </w:rPr>
        <w:tab/>
      </w:r>
    </w:p>
    <w:p w:rsidR="00830AD6" w:rsidRDefault="00830AD6" w:rsidP="00D5572E">
      <w:pPr>
        <w:ind w:left="360"/>
        <w:jc w:val="center"/>
        <w:rPr>
          <w:rFonts w:ascii="Comic Sans MS" w:hAnsi="Comic Sans MS"/>
        </w:rPr>
      </w:pPr>
      <w:r w:rsidRPr="00D5572E">
        <w:rPr>
          <w:rFonts w:ascii="Comic Sans MS" w:hAnsi="Comic Sans MS"/>
          <w:b/>
        </w:rPr>
        <w:t>Πλεονεκτήματα και μειονεκτήματα της διαδικτυακής διαφήμισης</w:t>
      </w:r>
      <w:r w:rsidRPr="001B1356">
        <w:rPr>
          <w:rFonts w:ascii="Comic Sans MS" w:hAnsi="Comic Sans MS"/>
        </w:rPr>
        <w:t xml:space="preserve"> .</w:t>
      </w:r>
    </w:p>
    <w:p w:rsidR="00830AD6" w:rsidRDefault="00830AD6" w:rsidP="00830AD6">
      <w:pPr>
        <w:ind w:left="360"/>
        <w:jc w:val="both"/>
        <w:rPr>
          <w:rFonts w:ascii="Comic Sans MS" w:hAnsi="Comic Sans MS"/>
        </w:rPr>
      </w:pPr>
      <w:r w:rsidRPr="001B1356">
        <w:rPr>
          <w:rFonts w:ascii="Comic Sans MS" w:hAnsi="Comic Sans MS"/>
        </w:rPr>
        <w:t xml:space="preserve"> Ένα από τα σημαντικότερα πλεονεκτήματα της διαδικτυακής διαφήμισης είναι το γεγονός ότι είναι προσιτή στο κοινό κάθε στιγμή που θα την αναζητήσει . Ο χρήστης του διαδικτύου, όπως με κάθε πληροφορία, έτσι και με τη διαφήμιση μπορεί να την ψάξει και να την παρακολουθήσει κάθε φορά που θέλει να επανεξετάσει τις πληροφορίες που του παράσχει . </w:t>
      </w:r>
    </w:p>
    <w:p w:rsidR="00830AD6" w:rsidRDefault="00830AD6" w:rsidP="00830AD6">
      <w:pPr>
        <w:ind w:left="360"/>
        <w:jc w:val="both"/>
        <w:rPr>
          <w:rFonts w:ascii="Comic Sans MS" w:hAnsi="Comic Sans MS"/>
        </w:rPr>
      </w:pPr>
      <w:r w:rsidRPr="001B1356">
        <w:rPr>
          <w:rFonts w:ascii="Comic Sans MS" w:hAnsi="Comic Sans MS"/>
        </w:rPr>
        <w:t xml:space="preserve"> Παράλληλα, η προβολή διαφημίσεων στο διαδίκτυο δεν είναι μια στιγμιαία παρουσίαση, που αιφνιδιάζει τον καταναλωτή . Το κοινό μπορεί να δει πολλές φορές το ίδιο διαφημιζόμενο αγαθό, να κρίνει, να συγκρίνει και να μην παρασυρθεί από μια επιπόλαιη απόφαση που βασίζεται μόνο στη δύναμη της εικόνας και τη λειτουργία της στο υποσυνείδητό του . </w:t>
      </w:r>
    </w:p>
    <w:p w:rsidR="00830AD6" w:rsidRDefault="00830AD6" w:rsidP="00830AD6">
      <w:pPr>
        <w:ind w:left="360"/>
        <w:jc w:val="both"/>
        <w:rPr>
          <w:rFonts w:ascii="Comic Sans MS" w:hAnsi="Comic Sans MS"/>
        </w:rPr>
      </w:pPr>
      <w:r w:rsidRPr="001B1356">
        <w:rPr>
          <w:rFonts w:ascii="Comic Sans MS" w:hAnsi="Comic Sans MS"/>
        </w:rPr>
        <w:t xml:space="preserve"> Σημαντικό πλεονέκτημα θεωρείται ακόμα η ενίσχυση της επικοινωνίας που παρέχει η προσωπική επαφή του καταναλωτή με τον διαφημιστή . Η έκφραση των ιδεών, των αναγκών, των απαιτήσεων του καταναλωτικού κοινού, η δυνατότητα του να επισημάνει λάθη και παραλείψεις του διαφημιζόμενου προϊόντος διαμορφώνουν μια </w:t>
      </w:r>
      <w:proofErr w:type="spellStart"/>
      <w:r w:rsidRPr="001B1356">
        <w:rPr>
          <w:rFonts w:ascii="Comic Sans MS" w:hAnsi="Comic Sans MS"/>
        </w:rPr>
        <w:t>διαδραστική</w:t>
      </w:r>
      <w:proofErr w:type="spellEnd"/>
      <w:r w:rsidRPr="001B1356">
        <w:rPr>
          <w:rFonts w:ascii="Comic Sans MS" w:hAnsi="Comic Sans MS"/>
        </w:rPr>
        <w:t xml:space="preserve"> επαφή πομπού και δέκτη, που μπορεί να προσφέρει καλύτερο αποτέλεσμα, αισθητικό, πρακτικό, ενημερωτικό . </w:t>
      </w:r>
    </w:p>
    <w:p w:rsidR="00830AD6" w:rsidRDefault="00830AD6" w:rsidP="00830AD6">
      <w:pPr>
        <w:ind w:left="360"/>
        <w:jc w:val="both"/>
        <w:rPr>
          <w:rFonts w:ascii="Comic Sans MS" w:hAnsi="Comic Sans MS"/>
        </w:rPr>
      </w:pPr>
      <w:r w:rsidRPr="001B1356">
        <w:rPr>
          <w:rFonts w:ascii="Comic Sans MS" w:hAnsi="Comic Sans MS"/>
        </w:rPr>
        <w:t xml:space="preserve"> Μάλιστα, η κριτική τοποθέτηση του δέκτη πάνω στο μήνυμα της διαδικτυακής διαφήμισης γεννά την αίσθηση της δυναμικής συμμετοχής στην αγορά προϊόντων, οδηγεί στην προβολή διαφημίσεων που εκφράζουν τις πραγματικές ανάγκες των καταναλωτών χωρίς να ωθούν στη δημιουργία εικονικών, τεχνικών αναγκών με τη χρήση αθέμιτων, παραπλανητικών μεθόδων . </w:t>
      </w:r>
    </w:p>
    <w:p w:rsidR="00830AD6" w:rsidRDefault="00830AD6" w:rsidP="00830AD6">
      <w:pPr>
        <w:ind w:left="360"/>
        <w:jc w:val="both"/>
        <w:rPr>
          <w:rFonts w:ascii="Comic Sans MS" w:hAnsi="Comic Sans MS"/>
        </w:rPr>
      </w:pPr>
      <w:r w:rsidRPr="001B1356">
        <w:rPr>
          <w:rFonts w:ascii="Comic Sans MS" w:hAnsi="Comic Sans MS"/>
        </w:rPr>
        <w:t xml:space="preserve"> Από την άλλη, βέβαια, μειονέκτημα της διαδικτυακής διαφήμισης είναι η απουσία πρωτοτυπίας, ρηξικέλευθου πνεύματος, αφού η διαφήμιση δεν είναι προϊόν έμπνευσης, αλλά συνεχούς αναζήτησης και ανατροπών . Μάλιστα, μια τέτοια διαφήμιση αποκλείει και τη συνεργασία άλλων επιστημόνων, ψυχολόγων, κοινωνιολόγων, καθώς δεν χρειάζεται να αφουγκραστούν τις ανάγκες της κοινής γνώμης, η οποία τις εκφράζει οικειοθελώς . </w:t>
      </w:r>
    </w:p>
    <w:p w:rsidR="00830AD6" w:rsidRPr="001B1356" w:rsidRDefault="00830AD6" w:rsidP="00830AD6">
      <w:pPr>
        <w:ind w:left="360"/>
        <w:jc w:val="both"/>
        <w:rPr>
          <w:rFonts w:ascii="Comic Sans MS" w:hAnsi="Comic Sans MS"/>
        </w:rPr>
      </w:pPr>
      <w:r w:rsidRPr="001B1356">
        <w:rPr>
          <w:rFonts w:ascii="Comic Sans MS" w:hAnsi="Comic Sans MS"/>
        </w:rPr>
        <w:t xml:space="preserve"> Παράλληλα, μειονέκτημα αποτελεί και το γεγονός ότι δεν απευθύνεται σε όλους τους καταναλωτές, αλλά σε όσους κάνουν χρήση του διαδικτύου, περιορίζοντας έτσι τον αριθμό των πιθανών ενδιαφερομένων . Φυσικά, δεν πρέπει να λησμονείται και το γεγονός ότι η ίδια η </w:t>
      </w:r>
      <w:r w:rsidRPr="001B1356">
        <w:rPr>
          <w:rFonts w:ascii="Comic Sans MS" w:hAnsi="Comic Sans MS"/>
        </w:rPr>
        <w:lastRenderedPageBreak/>
        <w:t>γνωστοποίηση της δυνατότητας διαδικτυακής προβολής απαιτεί διαφήμιση που συνήθως πραγματοποιείται με τη βοήθεια των συμβατικών μέσων επικοινωνίας .</w:t>
      </w:r>
    </w:p>
    <w:p w:rsidR="00830AD6" w:rsidRDefault="00830AD6" w:rsidP="00D5572E">
      <w:pPr>
        <w:ind w:left="360"/>
        <w:jc w:val="center"/>
        <w:rPr>
          <w:rFonts w:ascii="Comic Sans MS" w:hAnsi="Comic Sans MS"/>
        </w:rPr>
      </w:pPr>
      <w:r w:rsidRPr="00D5572E">
        <w:rPr>
          <w:rFonts w:ascii="Comic Sans MS" w:hAnsi="Comic Sans MS"/>
          <w:b/>
        </w:rPr>
        <w:t>Ορθή προβολή των διαφημίσεων για την προστασία των καταναλωτών</w:t>
      </w:r>
      <w:r w:rsidR="00D5572E">
        <w:rPr>
          <w:rFonts w:ascii="Comic Sans MS" w:hAnsi="Comic Sans MS"/>
        </w:rPr>
        <w:t xml:space="preserve"> </w:t>
      </w:r>
    </w:p>
    <w:p w:rsidR="00830AD6" w:rsidRPr="004876C8" w:rsidRDefault="00830AD6" w:rsidP="00830AD6">
      <w:pPr>
        <w:ind w:left="360"/>
        <w:jc w:val="both"/>
        <w:rPr>
          <w:rFonts w:ascii="Comic Sans MS" w:hAnsi="Comic Sans MS"/>
        </w:rPr>
      </w:pPr>
      <w:r w:rsidRPr="001B1356">
        <w:rPr>
          <w:rFonts w:ascii="Comic Sans MS" w:hAnsi="Comic Sans MS"/>
        </w:rPr>
        <w:t> Η δημιουργία και η τήρηση ενός πλέγματος κανόνων δεοντολογίας από τον διαφημιστικό κόσμο, που θα σέβεται το καταναλωτικό κοινό και θα προωθεί τη θεμιτή και ειλικρινή, ενημερωτική διαφήμιση μπορεί να προστατέψει από την παραπληροφόρηση και τ</w:t>
      </w:r>
      <w:r>
        <w:rPr>
          <w:rFonts w:ascii="Comic Sans MS" w:hAnsi="Comic Sans MS"/>
        </w:rPr>
        <w:t>ην προπαγάνδα της διαφήμισης</w:t>
      </w:r>
      <w:r w:rsidRPr="001B1356">
        <w:rPr>
          <w:rFonts w:ascii="Comic Sans MS" w:hAnsi="Comic Sans MS"/>
        </w:rPr>
        <w:t xml:space="preserve">. Οι εμπλεκόμενοι χρειάζεται να διακρίνονται από μια ηθική που προστατεύει τα δικαιώματα των πολιτών στην αληθινή ενημέρωση και που δεν επιτρέπει την υπέρμετρη θεοποίηση του καταναλωτισμού . </w:t>
      </w:r>
    </w:p>
    <w:p w:rsidR="00830AD6" w:rsidRPr="004876C8" w:rsidRDefault="00830AD6" w:rsidP="00830AD6">
      <w:pPr>
        <w:ind w:left="360"/>
        <w:jc w:val="both"/>
        <w:rPr>
          <w:rFonts w:ascii="Comic Sans MS" w:hAnsi="Comic Sans MS"/>
        </w:rPr>
      </w:pPr>
      <w:r w:rsidRPr="001B1356">
        <w:rPr>
          <w:rFonts w:ascii="Comic Sans MS" w:hAnsi="Comic Sans MS"/>
        </w:rPr>
        <w:t xml:space="preserve"> Η πολιτεία οφείλει να θεσπίσει πλαίσιο λειτουργίας των διαφημιστικών εκστρατειών που δεν προσβάλλουν τη νοημοσύνη των πολιτών ούτε επιβάλλουν αυθαίρετα ιδέες, αγαθά και πρόσωπα . Θα πρέπει να καθιερώσει τις αρχές της αντικειμενικότητας και της αλήθειας για την ποιότητα των διαφημιζόμενων προϊόντων, ακόμη και με την επιβολή κυρώσεων στους εκμεταλλευτές των ανθρώπινων καταναλωτικών αναγκών . </w:t>
      </w:r>
    </w:p>
    <w:p w:rsidR="00830AD6" w:rsidRPr="004876C8" w:rsidRDefault="00830AD6" w:rsidP="00830AD6">
      <w:pPr>
        <w:ind w:left="360"/>
        <w:jc w:val="both"/>
        <w:rPr>
          <w:rFonts w:ascii="Comic Sans MS" w:hAnsi="Comic Sans MS"/>
        </w:rPr>
      </w:pPr>
      <w:r w:rsidRPr="001B1356">
        <w:rPr>
          <w:rFonts w:ascii="Comic Sans MS" w:hAnsi="Comic Sans MS"/>
        </w:rPr>
        <w:t> Η λειτουργία ινστιτούτων και οργανώσεων προστασίας των καταναλωτών είναι απαραίτητη για να μπορούν να νιώθουν οι πολίτες ότι προστατεύονται τα καταναλωτικά τους δικαιώματα, να μπορούν να καταφεύγουν με παράπονα και καταγγελίες για</w:t>
      </w:r>
      <w:r w:rsidR="00D5572E">
        <w:rPr>
          <w:rFonts w:ascii="Comic Sans MS" w:hAnsi="Comic Sans MS"/>
        </w:rPr>
        <w:t xml:space="preserve"> διαφημιστική εκμετάλλευσή τους</w:t>
      </w:r>
      <w:r w:rsidRPr="001B1356">
        <w:rPr>
          <w:rFonts w:ascii="Comic Sans MS" w:hAnsi="Comic Sans MS"/>
        </w:rPr>
        <w:t xml:space="preserve">. Η δράση τους μάλιστα χρειάζεται να είναι συντονισμένη και ίσως και με διεθνή εμβέλεια, ώστε η διαφήμιση ως παρεχόμενο αγαθό να διευκολύνει τη ζωή των πολιτών κι όχι να τους παγιδεύει σε έναν πλασματικό κόσμο . </w:t>
      </w:r>
    </w:p>
    <w:p w:rsidR="00830AD6" w:rsidRPr="004876C8" w:rsidRDefault="00830AD6" w:rsidP="00830AD6">
      <w:pPr>
        <w:ind w:left="360"/>
        <w:jc w:val="both"/>
        <w:rPr>
          <w:rFonts w:ascii="Comic Sans MS" w:hAnsi="Comic Sans MS"/>
        </w:rPr>
      </w:pPr>
      <w:r w:rsidRPr="001B1356">
        <w:rPr>
          <w:rFonts w:ascii="Comic Sans MS" w:hAnsi="Comic Sans MS"/>
        </w:rPr>
        <w:t> Τέλος, κάθε άτομο χωριστά οφείλει με κριτικό πνεύμα να φιλτράρει και να διασταυρώνει την πληροφορία που δέχεται και να μην καταφεύγει στην επιπόλαιη καταναλωτική συμπεριφορά . Πολύτιμος σύμμαχός του είναι η παιδεία, που ισχυροποιεί την κρίση και βούλησή του, αναδεικνύει τη λογική έναντι του συναισθήματος, προβάλλει τη σπουδαιότητα των κοινωνικών ζητημάτων σε σύγκριση με την ατομική κατανάλωση .</w:t>
      </w:r>
      <w:r w:rsidRPr="001B1356">
        <w:rPr>
          <w:rFonts w:ascii="Comic Sans MS" w:hAnsi="Comic Sans MS"/>
        </w:rPr>
        <w:tab/>
      </w:r>
    </w:p>
    <w:p w:rsidR="00830AD6" w:rsidRPr="004876C8" w:rsidRDefault="00830AD6" w:rsidP="00830AD6">
      <w:pPr>
        <w:ind w:left="360"/>
        <w:jc w:val="both"/>
        <w:rPr>
          <w:rFonts w:ascii="Comic Sans MS" w:hAnsi="Comic Sans MS"/>
        </w:rPr>
      </w:pPr>
      <w:r w:rsidRPr="00801272">
        <w:rPr>
          <w:rFonts w:ascii="Comic Sans MS" w:hAnsi="Comic Sans MS"/>
          <w:b/>
          <w:u w:val="single"/>
        </w:rPr>
        <w:t>Επίλογος</w:t>
      </w:r>
      <w:r w:rsidRPr="001B1356">
        <w:rPr>
          <w:rFonts w:ascii="Comic Sans MS" w:hAnsi="Comic Sans MS"/>
        </w:rPr>
        <w:t xml:space="preserve"> Η διαφήμιση, επομένως, μπορεί να διευκολύνει τη ζωή των πολιτών, όταν βασίζεται στην αντικειμενική ενημέρωσή τους, όταν τους βοηθά να διακρίνουν το καλύτερο μεταξύ ομοειδών προϊόντων και υπηρεσιών . Εξάλλου, αποτελεί έναν ενημερωτικό φορέα που η προβολή του από τα μέσα επικοινωνίας θεωρείται αναπόσπαστη για τη διαμόρφωση της κοινής γνώμης, για την υλική, πνευματική, κοινωνική συμπεριφορά των πολιτών . Ακριβώς, όμως για το λόγο αυτό, για τη μεγάλη δηλαδή δύναμη και απήχησή της χρειάζεται να λειτουργεί μέσα σε πλαίσια θεμιτής προβολής αγαθών, σεβασμού των καταναλωτών και της εμπιστοσύνης που επιδεικνύουν στην ενημερωτική της προοπτική .</w:t>
      </w:r>
    </w:p>
    <w:p w:rsidR="00830AD6" w:rsidRPr="004876C8" w:rsidRDefault="00830AD6" w:rsidP="00830AD6">
      <w:pPr>
        <w:ind w:left="360"/>
        <w:jc w:val="both"/>
        <w:rPr>
          <w:rFonts w:ascii="Comic Sans MS" w:hAnsi="Comic Sans MS"/>
        </w:rPr>
      </w:pPr>
    </w:p>
    <w:p w:rsidR="00830AD6" w:rsidRDefault="00830AD6" w:rsidP="00830AD6">
      <w:pPr>
        <w:ind w:left="-142"/>
        <w:jc w:val="both"/>
        <w:rPr>
          <w:rFonts w:ascii="Comic Sans MS" w:hAnsi="Comic Sans MS"/>
          <w:b/>
          <w:u w:val="single"/>
        </w:rPr>
      </w:pPr>
    </w:p>
    <w:p w:rsidR="00830AD6" w:rsidRDefault="00830AD6" w:rsidP="00EA68C0">
      <w:pPr>
        <w:ind w:left="360"/>
        <w:jc w:val="both"/>
        <w:rPr>
          <w:rFonts w:ascii="Comic Sans MS" w:hAnsi="Comic Sans MS"/>
          <w:b/>
          <w:u w:val="single"/>
        </w:rPr>
      </w:pPr>
    </w:p>
    <w:p w:rsidR="00830AD6" w:rsidRDefault="00830AD6" w:rsidP="00EA68C0">
      <w:pPr>
        <w:ind w:left="360"/>
        <w:jc w:val="both"/>
        <w:rPr>
          <w:rFonts w:ascii="Comic Sans MS" w:hAnsi="Comic Sans MS"/>
          <w:b/>
          <w:u w:val="single"/>
        </w:rPr>
      </w:pPr>
    </w:p>
    <w:p w:rsidR="00830AD6" w:rsidRDefault="00830AD6" w:rsidP="00EA68C0">
      <w:pPr>
        <w:ind w:left="360"/>
        <w:jc w:val="both"/>
        <w:rPr>
          <w:rFonts w:ascii="Comic Sans MS" w:hAnsi="Comic Sans MS"/>
          <w:b/>
          <w:u w:val="single"/>
        </w:rPr>
      </w:pPr>
    </w:p>
    <w:p w:rsidR="00830AD6" w:rsidRDefault="00830AD6" w:rsidP="00EA68C0">
      <w:pPr>
        <w:ind w:left="360"/>
        <w:jc w:val="both"/>
        <w:rPr>
          <w:rFonts w:ascii="Comic Sans MS" w:hAnsi="Comic Sans MS"/>
          <w:b/>
          <w:u w:val="single"/>
        </w:rPr>
      </w:pPr>
    </w:p>
    <w:p w:rsidR="00830AD6" w:rsidRDefault="00830AD6" w:rsidP="00EA68C0">
      <w:pPr>
        <w:ind w:left="360"/>
        <w:jc w:val="both"/>
        <w:rPr>
          <w:rFonts w:ascii="Comic Sans MS" w:hAnsi="Comic Sans MS"/>
          <w:b/>
          <w:u w:val="single"/>
        </w:rPr>
      </w:pPr>
    </w:p>
    <w:p w:rsidR="00830AD6" w:rsidRDefault="00830AD6" w:rsidP="00EA68C0">
      <w:pPr>
        <w:ind w:left="360"/>
        <w:jc w:val="both"/>
        <w:rPr>
          <w:rFonts w:ascii="Comic Sans MS" w:hAnsi="Comic Sans MS"/>
          <w:b/>
          <w:u w:val="single"/>
        </w:rPr>
      </w:pPr>
    </w:p>
    <w:p w:rsidR="00830AD6" w:rsidRDefault="00830AD6" w:rsidP="00EA68C0">
      <w:pPr>
        <w:ind w:left="360"/>
        <w:jc w:val="both"/>
        <w:rPr>
          <w:rFonts w:ascii="Comic Sans MS" w:hAnsi="Comic Sans MS"/>
          <w:b/>
          <w:u w:val="single"/>
        </w:rPr>
      </w:pPr>
    </w:p>
    <w:p w:rsidR="00830AD6" w:rsidRDefault="00830AD6" w:rsidP="00EA68C0">
      <w:pPr>
        <w:ind w:left="360"/>
        <w:jc w:val="both"/>
        <w:rPr>
          <w:rFonts w:ascii="Comic Sans MS" w:hAnsi="Comic Sans MS"/>
          <w:b/>
          <w:u w:val="single"/>
        </w:rPr>
      </w:pPr>
    </w:p>
    <w:p w:rsidR="00830AD6" w:rsidRDefault="00830AD6" w:rsidP="00EA68C0">
      <w:pPr>
        <w:ind w:left="360"/>
        <w:jc w:val="both"/>
        <w:rPr>
          <w:rFonts w:ascii="Comic Sans MS" w:hAnsi="Comic Sans MS"/>
          <w:b/>
          <w:u w:val="single"/>
        </w:rPr>
      </w:pPr>
    </w:p>
    <w:p w:rsidR="00830AD6" w:rsidRDefault="00830AD6" w:rsidP="00EA68C0">
      <w:pPr>
        <w:ind w:left="360"/>
        <w:jc w:val="both"/>
        <w:rPr>
          <w:rFonts w:ascii="Comic Sans MS" w:hAnsi="Comic Sans MS"/>
          <w:b/>
          <w:u w:val="single"/>
        </w:rPr>
      </w:pPr>
    </w:p>
    <w:p w:rsidR="00830AD6" w:rsidRDefault="00830AD6" w:rsidP="00EA68C0">
      <w:pPr>
        <w:ind w:left="360"/>
        <w:jc w:val="both"/>
        <w:rPr>
          <w:rFonts w:ascii="Comic Sans MS" w:hAnsi="Comic Sans MS"/>
          <w:b/>
          <w:u w:val="single"/>
        </w:rPr>
      </w:pPr>
    </w:p>
    <w:p w:rsidR="00830AD6" w:rsidRDefault="00830AD6" w:rsidP="00EA68C0">
      <w:pPr>
        <w:ind w:left="360"/>
        <w:jc w:val="both"/>
        <w:rPr>
          <w:rFonts w:ascii="Comic Sans MS" w:hAnsi="Comic Sans MS"/>
          <w:b/>
          <w:u w:val="single"/>
        </w:rPr>
      </w:pPr>
    </w:p>
    <w:p w:rsidR="00830AD6" w:rsidRDefault="00830AD6" w:rsidP="00EA68C0">
      <w:pPr>
        <w:ind w:left="360"/>
        <w:jc w:val="both"/>
        <w:rPr>
          <w:rFonts w:ascii="Comic Sans MS" w:hAnsi="Comic Sans MS"/>
          <w:b/>
          <w:u w:val="single"/>
        </w:rPr>
      </w:pPr>
    </w:p>
    <w:p w:rsidR="00830AD6" w:rsidRDefault="00830AD6" w:rsidP="00EA68C0">
      <w:pPr>
        <w:ind w:left="360"/>
        <w:jc w:val="both"/>
        <w:rPr>
          <w:rFonts w:ascii="Comic Sans MS" w:hAnsi="Comic Sans MS"/>
          <w:b/>
          <w:u w:val="single"/>
        </w:rPr>
      </w:pPr>
    </w:p>
    <w:p w:rsidR="00830AD6" w:rsidRDefault="00830AD6" w:rsidP="00EA68C0">
      <w:pPr>
        <w:ind w:left="360"/>
        <w:jc w:val="both"/>
        <w:rPr>
          <w:rFonts w:ascii="Comic Sans MS" w:hAnsi="Comic Sans MS"/>
          <w:b/>
          <w:u w:val="single"/>
        </w:rPr>
      </w:pPr>
    </w:p>
    <w:p w:rsidR="00830AD6" w:rsidRDefault="00830AD6" w:rsidP="00EA68C0">
      <w:pPr>
        <w:ind w:left="360"/>
        <w:jc w:val="both"/>
        <w:rPr>
          <w:rFonts w:ascii="Comic Sans MS" w:hAnsi="Comic Sans MS"/>
          <w:b/>
          <w:u w:val="single"/>
        </w:rPr>
      </w:pPr>
    </w:p>
    <w:p w:rsidR="00830AD6" w:rsidRDefault="00830AD6" w:rsidP="00EA68C0">
      <w:pPr>
        <w:ind w:left="360"/>
        <w:jc w:val="both"/>
        <w:rPr>
          <w:rFonts w:ascii="Comic Sans MS" w:hAnsi="Comic Sans MS"/>
          <w:b/>
          <w:u w:val="single"/>
        </w:rPr>
      </w:pPr>
    </w:p>
    <w:p w:rsidR="00830AD6" w:rsidRDefault="00830AD6" w:rsidP="00EA68C0">
      <w:pPr>
        <w:ind w:left="360"/>
        <w:jc w:val="both"/>
        <w:rPr>
          <w:rFonts w:ascii="Comic Sans MS" w:hAnsi="Comic Sans MS"/>
          <w:b/>
          <w:u w:val="single"/>
        </w:rPr>
      </w:pPr>
    </w:p>
    <w:p w:rsidR="00830AD6" w:rsidRDefault="00830AD6" w:rsidP="00EA68C0">
      <w:pPr>
        <w:ind w:left="360"/>
        <w:jc w:val="both"/>
        <w:rPr>
          <w:rFonts w:ascii="Comic Sans MS" w:hAnsi="Comic Sans MS"/>
          <w:b/>
          <w:u w:val="single"/>
        </w:rPr>
      </w:pPr>
    </w:p>
    <w:p w:rsidR="00830AD6" w:rsidRDefault="00830AD6" w:rsidP="00EA68C0">
      <w:pPr>
        <w:ind w:left="360"/>
        <w:jc w:val="both"/>
        <w:rPr>
          <w:rFonts w:ascii="Comic Sans MS" w:hAnsi="Comic Sans MS"/>
          <w:b/>
          <w:u w:val="single"/>
        </w:rPr>
      </w:pPr>
    </w:p>
    <w:p w:rsidR="00830AD6" w:rsidRDefault="00830AD6" w:rsidP="00EA68C0">
      <w:pPr>
        <w:ind w:left="360"/>
        <w:jc w:val="both"/>
        <w:rPr>
          <w:rFonts w:ascii="Comic Sans MS" w:hAnsi="Comic Sans MS"/>
          <w:b/>
          <w:u w:val="single"/>
        </w:rPr>
      </w:pPr>
    </w:p>
    <w:p w:rsidR="00830AD6" w:rsidRDefault="00830AD6" w:rsidP="00EA68C0">
      <w:pPr>
        <w:ind w:left="360"/>
        <w:jc w:val="both"/>
        <w:rPr>
          <w:rFonts w:ascii="Comic Sans MS" w:hAnsi="Comic Sans MS"/>
          <w:b/>
          <w:u w:val="single"/>
        </w:rPr>
      </w:pPr>
    </w:p>
    <w:p w:rsidR="00830AD6" w:rsidRDefault="00830AD6" w:rsidP="00EA68C0">
      <w:pPr>
        <w:ind w:left="360"/>
        <w:jc w:val="both"/>
        <w:rPr>
          <w:rFonts w:ascii="Comic Sans MS" w:hAnsi="Comic Sans MS"/>
          <w:b/>
          <w:u w:val="single"/>
        </w:rPr>
      </w:pPr>
    </w:p>
    <w:p w:rsidR="00830AD6" w:rsidRDefault="00830AD6" w:rsidP="00EA68C0">
      <w:pPr>
        <w:ind w:left="360"/>
        <w:jc w:val="both"/>
        <w:rPr>
          <w:rFonts w:ascii="Comic Sans MS" w:hAnsi="Comic Sans MS"/>
          <w:b/>
          <w:u w:val="single"/>
        </w:rPr>
      </w:pPr>
    </w:p>
    <w:p w:rsidR="00830AD6" w:rsidRDefault="00830AD6" w:rsidP="00EA68C0">
      <w:pPr>
        <w:ind w:left="360"/>
        <w:jc w:val="both"/>
        <w:rPr>
          <w:rFonts w:ascii="Comic Sans MS" w:hAnsi="Comic Sans MS"/>
          <w:b/>
          <w:u w:val="single"/>
        </w:rPr>
      </w:pPr>
    </w:p>
    <w:p w:rsidR="00EA68C0" w:rsidRPr="00EE7BE9" w:rsidRDefault="00EA68C0" w:rsidP="00D5572E">
      <w:pPr>
        <w:ind w:left="-142"/>
        <w:jc w:val="center"/>
        <w:rPr>
          <w:rFonts w:ascii="Comic Sans MS" w:hAnsi="Comic Sans MS"/>
          <w:b/>
          <w:u w:val="single"/>
        </w:rPr>
      </w:pPr>
      <w:r w:rsidRPr="00EE7BE9">
        <w:rPr>
          <w:rFonts w:ascii="Comic Sans MS" w:hAnsi="Comic Sans MS"/>
          <w:b/>
          <w:u w:val="single"/>
        </w:rPr>
        <w:t>Διαφήμιση και χειραγώγηση</w:t>
      </w:r>
    </w:p>
    <w:p w:rsidR="00EA68C0" w:rsidRDefault="00D5572E" w:rsidP="00EA68C0">
      <w:pPr>
        <w:ind w:left="360"/>
        <w:jc w:val="both"/>
        <w:rPr>
          <w:rFonts w:ascii="Comic Sans MS" w:hAnsi="Comic Sans MS"/>
        </w:rPr>
      </w:pPr>
      <w:r>
        <w:rPr>
          <w:rFonts w:ascii="Comic Sans MS" w:hAnsi="Comic Sans MS"/>
        </w:rPr>
        <w:t xml:space="preserve">Αγαπητοί συμμαθητές, </w:t>
      </w:r>
      <w:proofErr w:type="spellStart"/>
      <w:r>
        <w:rPr>
          <w:rFonts w:ascii="Comic Sans MS" w:hAnsi="Comic Sans MS"/>
        </w:rPr>
        <w:t>τρι</w:t>
      </w:r>
      <w:r w:rsidR="00EA68C0" w:rsidRPr="00D67D6D">
        <w:rPr>
          <w:rFonts w:ascii="Comic Sans MS" w:hAnsi="Comic Sans MS"/>
        </w:rPr>
        <w:t>ες</w:t>
      </w:r>
      <w:proofErr w:type="spellEnd"/>
      <w:r>
        <w:rPr>
          <w:rFonts w:ascii="Comic Sans MS" w:hAnsi="Comic Sans MS"/>
        </w:rPr>
        <w:t>, μ</w:t>
      </w:r>
      <w:r w:rsidR="00EA68C0" w:rsidRPr="00D67D6D">
        <w:rPr>
          <w:rFonts w:ascii="Comic Sans MS" w:hAnsi="Comic Sans MS"/>
        </w:rPr>
        <w:t>ε αφορμή τη διοργάνωση της συγκεκριμένης ημερίδας του σχολείου στο πλαίσιο του μαθήματος της Γλώσσας θα αναφερθώ στο θ</w:t>
      </w:r>
      <w:r>
        <w:rPr>
          <w:rFonts w:ascii="Comic Sans MS" w:hAnsi="Comic Sans MS"/>
        </w:rPr>
        <w:t>έμα και τον ρόλο της διαφήμισης</w:t>
      </w:r>
      <w:r w:rsidR="00EA68C0" w:rsidRPr="00D67D6D">
        <w:rPr>
          <w:rFonts w:ascii="Comic Sans MS" w:hAnsi="Comic Sans MS"/>
        </w:rPr>
        <w:t xml:space="preserve">. Αξιοποιώντας την ευκαιρία που μου δίνεται θα εκφράσω τις απόψεις μου σχετικά με τους μηχανισμούς χειραγώγησης που χρησιμοποιεί η διαφήμιση καθώς και τις επιπτώσεις που προκαλεί στον πνευματικό τομέα του ανθρώπου . </w:t>
      </w:r>
    </w:p>
    <w:p w:rsidR="00EA68C0" w:rsidRPr="00D5572E" w:rsidRDefault="00EA68C0" w:rsidP="00D5572E">
      <w:pPr>
        <w:ind w:left="360"/>
        <w:jc w:val="center"/>
        <w:rPr>
          <w:rFonts w:ascii="Comic Sans MS" w:hAnsi="Comic Sans MS"/>
          <w:b/>
        </w:rPr>
      </w:pPr>
      <w:r w:rsidRPr="00D5572E">
        <w:rPr>
          <w:rFonts w:ascii="Comic Sans MS" w:hAnsi="Comic Sans MS"/>
          <w:b/>
        </w:rPr>
        <w:t>«Μηχανισμοί χειραγώγησης της διαφήμισης»</w:t>
      </w:r>
    </w:p>
    <w:p w:rsidR="00D5572E" w:rsidRDefault="00EA68C0" w:rsidP="00D5572E">
      <w:pPr>
        <w:pStyle w:val="a3"/>
        <w:numPr>
          <w:ilvl w:val="0"/>
          <w:numId w:val="3"/>
        </w:numPr>
        <w:jc w:val="both"/>
        <w:rPr>
          <w:rFonts w:ascii="Comic Sans MS" w:hAnsi="Comic Sans MS"/>
        </w:rPr>
      </w:pPr>
      <w:r w:rsidRPr="00D5572E">
        <w:rPr>
          <w:rFonts w:ascii="Comic Sans MS" w:hAnsi="Comic Sans MS"/>
        </w:rPr>
        <w:t xml:space="preserve">Η διαφήμιση έχει καταλάβει αδιαμφισβήτητα ύψιστης σημασίας θέση στο σύγχρονο μεταβιομηχανικό κόσμο ως τη σημερινή εποχή της διεθνοποίησης της αγοράς και του παγκόσμιου ανταγωνισμού . Συγκεκριμένα η διαφήμιση προκαλεί τεχνητές ανάγκες και αναπτύσσει το πνεύμα του υλικού ευδαιμονισμού . </w:t>
      </w:r>
    </w:p>
    <w:p w:rsidR="00D5572E" w:rsidRDefault="00EA68C0" w:rsidP="00D5572E">
      <w:pPr>
        <w:pStyle w:val="a3"/>
        <w:numPr>
          <w:ilvl w:val="0"/>
          <w:numId w:val="3"/>
        </w:numPr>
        <w:jc w:val="both"/>
        <w:rPr>
          <w:rFonts w:ascii="Comic Sans MS" w:hAnsi="Comic Sans MS"/>
        </w:rPr>
      </w:pPr>
      <w:r w:rsidRPr="00D5572E">
        <w:rPr>
          <w:rFonts w:ascii="Comic Sans MS" w:hAnsi="Comic Sans MS"/>
        </w:rPr>
        <w:t>Με την επίκληση στο συναίσθημα κυρίως και λιγότερο στη λογική, παγιδεύει τον δέκτη σε μια χιμαιρική αντίληψη της ευτυχίας στη ζωή, καθώς προάγει τα προϊόντα σε σύμβολα και οδηγεί τον άνθρωπο σε έναν κύκλο συνεχούς και επιδεικτικής κατανάλωσης . Δημιουργεί έτσι στον ανύποπτο καταναλωτή την ψευδαίσθηση της αυτάρκειας στη ζωή καθώς η κάλυψη των διογκούμενων πλασματικών αναγκών είναι η απόδειξη ότι ολοκληρώνει το στόχο στη ζωή του</w:t>
      </w:r>
      <w:r w:rsidR="00D5572E">
        <w:rPr>
          <w:rFonts w:ascii="Comic Sans MS" w:hAnsi="Comic Sans MS"/>
        </w:rPr>
        <w:t>.</w:t>
      </w:r>
    </w:p>
    <w:p w:rsidR="00D5572E" w:rsidRDefault="00EA68C0" w:rsidP="00D5572E">
      <w:pPr>
        <w:pStyle w:val="a3"/>
        <w:numPr>
          <w:ilvl w:val="0"/>
          <w:numId w:val="3"/>
        </w:numPr>
        <w:jc w:val="both"/>
        <w:rPr>
          <w:rFonts w:ascii="Comic Sans MS" w:hAnsi="Comic Sans MS"/>
        </w:rPr>
      </w:pPr>
      <w:r w:rsidRPr="00D5572E">
        <w:rPr>
          <w:rFonts w:ascii="Comic Sans MS" w:hAnsi="Comic Sans MS"/>
        </w:rPr>
        <w:t xml:space="preserve">Καθημερινά, με τη δύναμη του λόγου, του συνθήματος της συνεχούς εναλλαγής της εικόνας, όλα τα αγαθά παίρνουν υπόσταση . Κυρίως με τη χρήση της επανάληψης, μετατρέπει η διαφήμιση το άτομο σε υλιστή και ατομιστή, εγκλωβισμένο σε έναν κόσμο φαντασμαγορικό με χρώματα, ήχους και εικόνες ευτυχίας . Με τον τρόπο αυτό αμβλύνονται οι πνευματικές του  αντιστάσεις ελευθερία της βούλησης δεσμεύεται, η προσωπική θέση και άποψη εγκαταλείπονται και η επιβεβαίωση και ο σεβασμός του κοινωνικού περίγυρου έχει ως κοινό άξονα την υιοθέτηση καταναλωτικού τρόπου ζωής και αγοράς προϊόντων . </w:t>
      </w:r>
    </w:p>
    <w:p w:rsidR="00D5572E" w:rsidRDefault="00EA68C0" w:rsidP="00D5572E">
      <w:pPr>
        <w:pStyle w:val="a3"/>
        <w:numPr>
          <w:ilvl w:val="0"/>
          <w:numId w:val="3"/>
        </w:numPr>
        <w:jc w:val="both"/>
        <w:rPr>
          <w:rFonts w:ascii="Comic Sans MS" w:hAnsi="Comic Sans MS"/>
        </w:rPr>
      </w:pPr>
      <w:r w:rsidRPr="00D5572E">
        <w:rPr>
          <w:rFonts w:ascii="Comic Sans MS" w:hAnsi="Comic Sans MS"/>
        </w:rPr>
        <w:t xml:space="preserve">Μέσα από έναν λανθάνοντα αξιολογικό χαρακτηρισμό της προσωπικότητας, η διαφήμιση μεθοδεύει κατασκευασμένα ιδεολογικά σύμβολα, τυποποιήσεις και μύθους απλοποιημένα και υπερβολικά σχηματισμένα για τον κατώτερο κοινό παρανομαστή του λαού, μορφοποιώντας έτσι προσωπικότητες δουλικά υποταγείς . </w:t>
      </w:r>
    </w:p>
    <w:p w:rsidR="00D5572E" w:rsidRDefault="00EA68C0" w:rsidP="00D5572E">
      <w:pPr>
        <w:pStyle w:val="a3"/>
        <w:numPr>
          <w:ilvl w:val="0"/>
          <w:numId w:val="3"/>
        </w:numPr>
        <w:jc w:val="both"/>
        <w:rPr>
          <w:rFonts w:ascii="Comic Sans MS" w:hAnsi="Comic Sans MS"/>
        </w:rPr>
      </w:pPr>
      <w:r w:rsidRPr="00D5572E">
        <w:rPr>
          <w:rFonts w:ascii="Comic Sans MS" w:hAnsi="Comic Sans MS"/>
        </w:rPr>
        <w:t xml:space="preserve">Για να μηδενίσει τις πνευματικές αντιστάσεις, διαφήμιση επιστρατεύει όχι μόνο ψυχολόγους, κοινωνιολόγους ψυχαναλυτές και μελετητές της ανθρώπινης συμπεριφοράς, αλλά και ένα πληθωρικό και ιδιότυπο γλωσσικό ιδίωμα που ακυρώνει κάθε γραμματικό κανονισμό . Λέξεις εξεζητημένες, κατάλληλα τονισμένες, σύνθετες, παρασύνθετες, νεολογισμοί, σπάνια και ασαφή επίθετα . </w:t>
      </w:r>
    </w:p>
    <w:p w:rsidR="00EA68C0" w:rsidRPr="00D5572E" w:rsidRDefault="00EA68C0" w:rsidP="00D5572E">
      <w:pPr>
        <w:pStyle w:val="a3"/>
        <w:numPr>
          <w:ilvl w:val="0"/>
          <w:numId w:val="3"/>
        </w:numPr>
        <w:jc w:val="both"/>
        <w:rPr>
          <w:rFonts w:ascii="Comic Sans MS" w:hAnsi="Comic Sans MS"/>
        </w:rPr>
      </w:pPr>
      <w:r w:rsidRPr="00D5572E">
        <w:rPr>
          <w:rFonts w:ascii="Comic Sans MS" w:hAnsi="Comic Sans MS"/>
        </w:rPr>
        <w:t xml:space="preserve">Συχνά, οι αξίες της ζωής δένονται συνειρμικά με τα προϊόντα και ο άνθρωπος παροπλίζεται νοητικά και ηθικά, παραδίνοντας τα τελευταία του αποθέματα . Είναι κοινή η αντίληψη ότι το άτομο </w:t>
      </w:r>
      <w:proofErr w:type="spellStart"/>
      <w:r w:rsidRPr="00D5572E">
        <w:rPr>
          <w:rFonts w:ascii="Comic Sans MS" w:hAnsi="Comic Sans MS"/>
        </w:rPr>
        <w:t>αυτόενεχυριάζεται</w:t>
      </w:r>
      <w:proofErr w:type="spellEnd"/>
      <w:r w:rsidRPr="00D5572E">
        <w:rPr>
          <w:rFonts w:ascii="Comic Sans MS" w:hAnsi="Comic Sans MS"/>
        </w:rPr>
        <w:t xml:space="preserve"> και υποδουλώνεται αμαχητί στις επιταγές της διαφήμισης . Κι αυτό είναι έκδηλο κυρίως στον πνευματικό τομέα . </w:t>
      </w:r>
    </w:p>
    <w:p w:rsidR="00D5572E" w:rsidRDefault="00D5572E" w:rsidP="00D5572E">
      <w:pPr>
        <w:ind w:left="720"/>
        <w:jc w:val="center"/>
        <w:rPr>
          <w:rFonts w:ascii="Comic Sans MS" w:hAnsi="Comic Sans MS"/>
          <w:b/>
        </w:rPr>
      </w:pPr>
    </w:p>
    <w:p w:rsidR="00EA68C0" w:rsidRPr="00D5572E" w:rsidRDefault="00EA68C0" w:rsidP="00D5572E">
      <w:pPr>
        <w:ind w:left="720"/>
        <w:jc w:val="center"/>
        <w:rPr>
          <w:rFonts w:ascii="Comic Sans MS" w:hAnsi="Comic Sans MS"/>
          <w:b/>
        </w:rPr>
      </w:pPr>
      <w:r w:rsidRPr="00D5572E">
        <w:rPr>
          <w:rFonts w:ascii="Comic Sans MS" w:hAnsi="Comic Sans MS"/>
          <w:b/>
        </w:rPr>
        <w:t>«Επιπτώσεις στον πνευματικό τομέα»</w:t>
      </w:r>
    </w:p>
    <w:p w:rsidR="00D5572E" w:rsidRDefault="00EA68C0" w:rsidP="00D5572E">
      <w:pPr>
        <w:pStyle w:val="a3"/>
        <w:numPr>
          <w:ilvl w:val="0"/>
          <w:numId w:val="4"/>
        </w:numPr>
        <w:jc w:val="both"/>
        <w:rPr>
          <w:rFonts w:ascii="Comic Sans MS" w:hAnsi="Comic Sans MS"/>
        </w:rPr>
      </w:pPr>
      <w:r w:rsidRPr="00D5572E">
        <w:rPr>
          <w:rFonts w:ascii="Comic Sans MS" w:hAnsi="Comic Sans MS"/>
        </w:rPr>
        <w:t xml:space="preserve">Στην κοινωνία της αφθονίας, η ελευθερία επιλογής του ανθρώπου είναι εικονική, λόγω του μηχανισμού του εξανδραποδισμού που η διαφήμιση εφαρμόζει . Κύριος στόχος παραμένει η πνευματική υποδούλωση και η δέσμευση της κριτικής ικανότητας του κάθε καταναλωτή . </w:t>
      </w:r>
    </w:p>
    <w:p w:rsidR="00D5572E" w:rsidRDefault="00EA68C0" w:rsidP="00D5572E">
      <w:pPr>
        <w:pStyle w:val="a3"/>
        <w:numPr>
          <w:ilvl w:val="0"/>
          <w:numId w:val="4"/>
        </w:numPr>
        <w:jc w:val="both"/>
        <w:rPr>
          <w:rFonts w:ascii="Comic Sans MS" w:hAnsi="Comic Sans MS"/>
        </w:rPr>
      </w:pPr>
      <w:r w:rsidRPr="00D5572E">
        <w:rPr>
          <w:rFonts w:ascii="Comic Sans MS" w:hAnsi="Comic Sans MS"/>
        </w:rPr>
        <w:t xml:space="preserve">Όλες οι πνευματικές αρετές –αντίληψη επινόηση, δημιουργική φαντασία– μεταλλάσσονται μέσα από την προπαγανδιστική εικόνα του μηνύματος και </w:t>
      </w:r>
      <w:r w:rsidRPr="00D5572E">
        <w:rPr>
          <w:rFonts w:ascii="Comic Sans MS" w:hAnsi="Comic Sans MS"/>
          <w:b/>
        </w:rPr>
        <w:t xml:space="preserve">το άτομο γίνεται ένα άθυρμα της διεθνοποιημένης αγοράς </w:t>
      </w:r>
      <w:r w:rsidRPr="00D5572E">
        <w:rPr>
          <w:rFonts w:ascii="Comic Sans MS" w:hAnsi="Comic Sans MS"/>
        </w:rPr>
        <w:t>που μεταφέρει όλο το κέντρο βάρους των αξιών του στην κατοχή υλ</w:t>
      </w:r>
      <w:r w:rsidR="00D5572E">
        <w:rPr>
          <w:rFonts w:ascii="Comic Sans MS" w:hAnsi="Comic Sans MS"/>
        </w:rPr>
        <w:t>ικών αγαθών</w:t>
      </w:r>
      <w:r w:rsidRPr="00D5572E">
        <w:rPr>
          <w:rFonts w:ascii="Comic Sans MS" w:hAnsi="Comic Sans MS"/>
        </w:rPr>
        <w:t xml:space="preserve">. Παράλληλα </w:t>
      </w:r>
      <w:r w:rsidRPr="00D5572E">
        <w:rPr>
          <w:rFonts w:ascii="Comic Sans MS" w:hAnsi="Comic Sans MS"/>
          <w:b/>
        </w:rPr>
        <w:t>η διαφήμιση επηρεάζει τη συνείδηση</w:t>
      </w:r>
      <w:r w:rsidR="00D5572E">
        <w:rPr>
          <w:rFonts w:ascii="Comic Sans MS" w:hAnsi="Comic Sans MS"/>
          <w:b/>
        </w:rPr>
        <w:t xml:space="preserve"> και παραβιάζει το υποσυνείδητο</w:t>
      </w:r>
      <w:r w:rsidRPr="00D5572E">
        <w:rPr>
          <w:rFonts w:ascii="Comic Sans MS" w:hAnsi="Comic Sans MS"/>
          <w:b/>
        </w:rPr>
        <w:t>.</w:t>
      </w:r>
      <w:r w:rsidRPr="00D5572E">
        <w:rPr>
          <w:rFonts w:ascii="Comic Sans MS" w:hAnsi="Comic Sans MS"/>
        </w:rPr>
        <w:t xml:space="preserve"> Ο ορθολογισμός, </w:t>
      </w:r>
      <w:r w:rsidRPr="00D5572E">
        <w:rPr>
          <w:rFonts w:ascii="Comic Sans MS" w:hAnsi="Comic Sans MS"/>
          <w:b/>
        </w:rPr>
        <w:t>ο υγιής προβληματισμός, η γόνιμη διαφωνία ακυρώνονται και η προσωπική αναζήτηση και έρευνα αμβλύνονται</w:t>
      </w:r>
      <w:r w:rsidRPr="00D5572E">
        <w:rPr>
          <w:rFonts w:ascii="Comic Sans MS" w:hAnsi="Comic Sans MS"/>
        </w:rPr>
        <w:t>. Όσο η υποδούλωση στην ύλη παίρνει διαστάσεις και μεταβάλλει στόχους και ανθρωπιστικές αξίες, τόσο η πνευματικότητα και η ψυχική ανάταση, υπηρετούν την υποσχόμενη ευκολία και τη βρ</w:t>
      </w:r>
      <w:r w:rsidR="00D5572E">
        <w:rPr>
          <w:rFonts w:ascii="Comic Sans MS" w:hAnsi="Comic Sans MS"/>
        </w:rPr>
        <w:t>αχύβια ευτυχία της διαφήμισης</w:t>
      </w:r>
      <w:r w:rsidRPr="00D5572E">
        <w:rPr>
          <w:rFonts w:ascii="Comic Sans MS" w:hAnsi="Comic Sans MS"/>
        </w:rPr>
        <w:t xml:space="preserve">. Η καταιγιστική προβολή μηνυμάτων απλουστεύει την πραγματικότητα, </w:t>
      </w:r>
      <w:r w:rsidRPr="00D5572E">
        <w:rPr>
          <w:rFonts w:ascii="Comic Sans MS" w:hAnsi="Comic Sans MS"/>
          <w:b/>
        </w:rPr>
        <w:t xml:space="preserve">οι αμφισημίες, τα υπονοούμενα, τα λογοπαίγνια απονεκρώνουν </w:t>
      </w:r>
      <w:r w:rsidR="00D5572E">
        <w:rPr>
          <w:rFonts w:ascii="Comic Sans MS" w:hAnsi="Comic Sans MS"/>
          <w:b/>
        </w:rPr>
        <w:t>το πνεύμα, το υπνωτίζουν και παρα</w:t>
      </w:r>
      <w:r w:rsidRPr="00D5572E">
        <w:rPr>
          <w:rFonts w:ascii="Comic Sans MS" w:hAnsi="Comic Sans MS"/>
          <w:b/>
        </w:rPr>
        <w:t>πληροφορούν</w:t>
      </w:r>
      <w:r w:rsidRPr="00D5572E">
        <w:rPr>
          <w:rFonts w:ascii="Comic Sans MS" w:hAnsi="Comic Sans MS"/>
        </w:rPr>
        <w:t xml:space="preserve"> τον πολίτη με της τεχνητές αληθοφάνειες . </w:t>
      </w:r>
    </w:p>
    <w:p w:rsidR="00EA68C0" w:rsidRPr="00D5572E" w:rsidRDefault="00EA68C0" w:rsidP="00D5572E">
      <w:pPr>
        <w:pStyle w:val="a3"/>
        <w:numPr>
          <w:ilvl w:val="0"/>
          <w:numId w:val="4"/>
        </w:numPr>
        <w:jc w:val="both"/>
        <w:rPr>
          <w:rFonts w:ascii="Comic Sans MS" w:hAnsi="Comic Sans MS"/>
        </w:rPr>
      </w:pPr>
      <w:r w:rsidRPr="00D5572E">
        <w:rPr>
          <w:rFonts w:ascii="Comic Sans MS" w:hAnsi="Comic Sans MS"/>
        </w:rPr>
        <w:t xml:space="preserve">Συνακόλουθα, ο συνεχής </w:t>
      </w:r>
      <w:r w:rsidRPr="00D5572E">
        <w:rPr>
          <w:rFonts w:ascii="Comic Sans MS" w:hAnsi="Comic Sans MS"/>
          <w:b/>
        </w:rPr>
        <w:t>βομβαρδισμός προπαγανδιστικής λογικής που ακάθεκτα και αδιαμαρτύρητα υφίσταται ο άνθρωπος</w:t>
      </w:r>
      <w:r w:rsidR="00D5572E">
        <w:rPr>
          <w:rFonts w:ascii="Comic Sans MS" w:hAnsi="Comic Sans MS"/>
        </w:rPr>
        <w:t xml:space="preserve">, τον </w:t>
      </w:r>
      <w:proofErr w:type="spellStart"/>
      <w:r w:rsidR="00D5572E">
        <w:rPr>
          <w:rFonts w:ascii="Comic Sans MS" w:hAnsi="Comic Sans MS"/>
        </w:rPr>
        <w:t>μαζοποιούν</w:t>
      </w:r>
      <w:proofErr w:type="spellEnd"/>
      <w:r w:rsidRPr="00D5572E">
        <w:rPr>
          <w:rFonts w:ascii="Comic Sans MS" w:hAnsi="Comic Sans MS"/>
        </w:rPr>
        <w:t xml:space="preserve"> καθώς ακολ</w:t>
      </w:r>
      <w:r w:rsidR="00D5572E">
        <w:rPr>
          <w:rFonts w:ascii="Comic Sans MS" w:hAnsi="Comic Sans MS"/>
        </w:rPr>
        <w:t>ουθεί σχεδιασμένες συμπεριφορές</w:t>
      </w:r>
      <w:r w:rsidRPr="00D5572E">
        <w:rPr>
          <w:rFonts w:ascii="Comic Sans MS" w:hAnsi="Comic Sans MS"/>
        </w:rPr>
        <w:t xml:space="preserve">. Έτσι χάνει το πλεονέκτημα του σκεπτόμενου πολίτη με θέση, άποψη και επιχείρημα, προπαγανδίζεται, </w:t>
      </w:r>
      <w:r w:rsidRPr="00D5572E">
        <w:rPr>
          <w:rFonts w:ascii="Comic Sans MS" w:hAnsi="Comic Sans MS"/>
          <w:b/>
        </w:rPr>
        <w:t>παραπλ</w:t>
      </w:r>
      <w:r w:rsidR="00D5572E" w:rsidRPr="00D5572E">
        <w:rPr>
          <w:rFonts w:ascii="Comic Sans MS" w:hAnsi="Comic Sans MS"/>
          <w:b/>
        </w:rPr>
        <w:t xml:space="preserve">ηροφορείται, απογυμνώνεται </w:t>
      </w:r>
      <w:proofErr w:type="spellStart"/>
      <w:r w:rsidR="00D5572E" w:rsidRPr="00D5572E">
        <w:rPr>
          <w:rFonts w:ascii="Comic Sans MS" w:hAnsi="Comic Sans MS"/>
          <w:b/>
        </w:rPr>
        <w:t>ηθικοπνευματικά</w:t>
      </w:r>
      <w:proofErr w:type="spellEnd"/>
      <w:r w:rsidR="00D5572E" w:rsidRPr="00D5572E">
        <w:rPr>
          <w:rFonts w:ascii="Comic Sans MS" w:hAnsi="Comic Sans MS"/>
          <w:b/>
        </w:rPr>
        <w:t>, χάνει την έμπνευ</w:t>
      </w:r>
      <w:r w:rsidR="00D5572E">
        <w:rPr>
          <w:rFonts w:ascii="Comic Sans MS" w:hAnsi="Comic Sans MS"/>
        </w:rPr>
        <w:t xml:space="preserve">ση, την </w:t>
      </w:r>
      <w:proofErr w:type="spellStart"/>
      <w:r w:rsidR="00D5572E">
        <w:rPr>
          <w:rFonts w:ascii="Comic Sans MS" w:hAnsi="Comic Sans MS"/>
        </w:rPr>
        <w:t>ενο</w:t>
      </w:r>
      <w:r w:rsidRPr="00D5572E">
        <w:rPr>
          <w:rFonts w:ascii="Comic Sans MS" w:hAnsi="Comic Sans MS"/>
        </w:rPr>
        <w:t>ραματική</w:t>
      </w:r>
      <w:proofErr w:type="spellEnd"/>
      <w:r w:rsidRPr="00D5572E">
        <w:rPr>
          <w:rFonts w:ascii="Comic Sans MS" w:hAnsi="Comic Sans MS"/>
        </w:rPr>
        <w:t xml:space="preserve"> σκέψη, το πνευματικό βάθος και παύει να λειτουργεί ως δημιουργικός πομπός γνώσης και ήθους. Αδιαφιλονίκητα λοιπόν η διαφήμιση χαράζει τις δικές της κατευθύνσεις για την γνωστοποίηση και προώθηση των προϊόντων, </w:t>
      </w:r>
      <w:r w:rsidRPr="00D5572E">
        <w:rPr>
          <w:rFonts w:ascii="Comic Sans MS" w:hAnsi="Comic Sans MS"/>
          <w:b/>
        </w:rPr>
        <w:t>δημιουργώντας στον άνθρωπο την ψευδαίσθηση της ευσυνείδητης επιλογής</w:t>
      </w:r>
      <w:r w:rsidRPr="00D5572E">
        <w:rPr>
          <w:rFonts w:ascii="Comic Sans MS" w:hAnsi="Comic Sans MS"/>
        </w:rPr>
        <w:t xml:space="preserve"> καθώς </w:t>
      </w:r>
      <w:r w:rsidRPr="00D5572E">
        <w:rPr>
          <w:rFonts w:ascii="Comic Sans MS" w:hAnsi="Comic Sans MS"/>
          <w:b/>
        </w:rPr>
        <w:t xml:space="preserve">απευθύνεται στα ανορθολογικά στοιχεία της προσωπικότητας </w:t>
      </w:r>
      <w:r w:rsidR="00D5572E">
        <w:rPr>
          <w:rFonts w:ascii="Comic Sans MS" w:hAnsi="Comic Sans MS"/>
        </w:rPr>
        <w:t>του και τις</w:t>
      </w:r>
      <w:r w:rsidRPr="00D5572E">
        <w:rPr>
          <w:rFonts w:ascii="Comic Sans MS" w:hAnsi="Comic Sans MS"/>
        </w:rPr>
        <w:t xml:space="preserve"> απωθημένες επιθυμίες του σε βάρος του πνεύματος του .   </w:t>
      </w:r>
    </w:p>
    <w:p w:rsidR="00D62A3D" w:rsidRDefault="00D62A3D"/>
    <w:sectPr w:rsidR="00D62A3D" w:rsidSect="00D5572E">
      <w:pgSz w:w="11906" w:h="16838"/>
      <w:pgMar w:top="1440" w:right="849" w:bottom="14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21982"/>
    <w:multiLevelType w:val="hybridMultilevel"/>
    <w:tmpl w:val="66AA206A"/>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nsid w:val="3AAF17A8"/>
    <w:multiLevelType w:val="hybridMultilevel"/>
    <w:tmpl w:val="7A7C5FB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43555976"/>
    <w:multiLevelType w:val="hybridMultilevel"/>
    <w:tmpl w:val="BFBE6C8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67137F40"/>
    <w:multiLevelType w:val="hybridMultilevel"/>
    <w:tmpl w:val="2FC4DEFE"/>
    <w:lvl w:ilvl="0" w:tplc="0408000D">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oNotDisplayPageBoundaries/>
  <w:proofState w:spelling="clean" w:grammar="clean"/>
  <w:defaultTabStop w:val="720"/>
  <w:characterSpacingControl w:val="doNotCompress"/>
  <w:savePreviewPicture/>
  <w:compat/>
  <w:rsids>
    <w:rsidRoot w:val="00EA68C0"/>
    <w:rsid w:val="000F645B"/>
    <w:rsid w:val="001400E5"/>
    <w:rsid w:val="0027221B"/>
    <w:rsid w:val="004F10E5"/>
    <w:rsid w:val="007572E4"/>
    <w:rsid w:val="00830AD6"/>
    <w:rsid w:val="00C46B72"/>
    <w:rsid w:val="00C96B38"/>
    <w:rsid w:val="00D5572E"/>
    <w:rsid w:val="00D62A3D"/>
    <w:rsid w:val="00EA68C0"/>
    <w:rsid w:val="00F66F1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8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68C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1583</Words>
  <Characters>8551</Characters>
  <Application>Microsoft Office Word</Application>
  <DocSecurity>0</DocSecurity>
  <Lines>71</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Χρήστης των Windows</cp:lastModifiedBy>
  <cp:revision>4</cp:revision>
  <dcterms:created xsi:type="dcterms:W3CDTF">2019-07-18T17:42:00Z</dcterms:created>
  <dcterms:modified xsi:type="dcterms:W3CDTF">2020-05-01T16:39:00Z</dcterms:modified>
</cp:coreProperties>
</file>