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EB" w:rsidRPr="0014185C" w:rsidRDefault="003F52EB" w:rsidP="003F52EB">
      <w:pPr>
        <w:pStyle w:val="8"/>
        <w:tabs>
          <w:tab w:val="left" w:pos="7938"/>
        </w:tabs>
        <w:jc w:val="center"/>
        <w:rPr>
          <w:szCs w:val="24"/>
          <w:u w:val="none"/>
        </w:rPr>
      </w:pPr>
      <w:r w:rsidRPr="0014185C">
        <w:rPr>
          <w:szCs w:val="24"/>
          <w:u w:val="none"/>
        </w:rPr>
        <w:t>Β΄ ΕΠΕΙΣΟΔΙΟ</w:t>
      </w:r>
    </w:p>
    <w:p w:rsidR="003F52EB" w:rsidRPr="0014185C" w:rsidRDefault="003F52EB" w:rsidP="003F52EB">
      <w:pPr>
        <w:pStyle w:val="8"/>
        <w:tabs>
          <w:tab w:val="left" w:pos="7938"/>
        </w:tabs>
        <w:jc w:val="center"/>
        <w:rPr>
          <w:szCs w:val="24"/>
          <w:u w:val="none"/>
        </w:rPr>
      </w:pPr>
      <w:r w:rsidRPr="0014185C">
        <w:rPr>
          <w:szCs w:val="24"/>
          <w:u w:val="none"/>
        </w:rPr>
        <w:t>ΣΤΙΧΟΙ  471 – 496</w:t>
      </w:r>
    </w:p>
    <w:p w:rsidR="00DA3C65" w:rsidRPr="0014185C" w:rsidRDefault="003F52EB" w:rsidP="003F5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85C">
        <w:rPr>
          <w:rFonts w:ascii="Times New Roman" w:hAnsi="Times New Roman" w:cs="Times New Roman"/>
          <w:b/>
          <w:sz w:val="24"/>
          <w:szCs w:val="24"/>
        </w:rPr>
        <w:t>ΕΡΜΗΝΕΥΤΙΚΑ /ΠΡΑΓΜΑΤΟΛΟΓΙΚΑ ΣΧΟΛΙΑ</w:t>
      </w:r>
    </w:p>
    <w:p w:rsidR="003F52EB" w:rsidRPr="0014185C" w:rsidRDefault="003F52EB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b/>
          <w:sz w:val="24"/>
          <w:szCs w:val="24"/>
        </w:rPr>
        <w:t>1 . Στίχοι 472 – 473 :</w:t>
      </w:r>
      <w:r w:rsidRPr="0014185C">
        <w:rPr>
          <w:rFonts w:ascii="Times New Roman" w:hAnsi="Times New Roman" w:cs="Times New Roman"/>
          <w:sz w:val="24"/>
          <w:szCs w:val="24"/>
        </w:rPr>
        <w:t xml:space="preserve"> Ο Χορός παρεμβαίνει και με πνεύμα συμπόνιας θρηνεί για τη διαγραφόμενη τύχη της Αντιγόνης . Η παρέμβαση του Χορού , τοποθετημένη ανάμεσα στους λόγους των δύο « αντιπάλων » , αποτελεί μια μικρή ανάπαυλα και διακοπή της έντασης που έχει δημιουργηθεί . Κρυφά ο Χορός φανερώνει το θαυμασμό για την αποφασ</w:t>
      </w:r>
      <w:r w:rsidR="00F525F4" w:rsidRPr="0014185C">
        <w:rPr>
          <w:rFonts w:ascii="Times New Roman" w:hAnsi="Times New Roman" w:cs="Times New Roman"/>
          <w:sz w:val="24"/>
          <w:szCs w:val="24"/>
        </w:rPr>
        <w:t>ισ</w:t>
      </w:r>
      <w:r w:rsidRPr="0014185C">
        <w:rPr>
          <w:rFonts w:ascii="Times New Roman" w:hAnsi="Times New Roman" w:cs="Times New Roman"/>
          <w:sz w:val="24"/>
          <w:szCs w:val="24"/>
        </w:rPr>
        <w:t>τικότητα και την αφοβία που επιδεικνύει η Αντιγόνη μπροστά στις απειλές και στη δύναμη του Κρέοντα . Ωστόσο , η ήπια αντιμετώπιση της Αντιγόνης από τον Κορυφαίο πυροδοτεί το νέο ξέσπασμα οργής του Κρέοντα .</w:t>
      </w:r>
    </w:p>
    <w:p w:rsidR="003F52EB" w:rsidRPr="0014185C" w:rsidRDefault="003F52EB" w:rsidP="00F52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b/>
          <w:sz w:val="24"/>
          <w:szCs w:val="24"/>
        </w:rPr>
        <w:t>2 . Στίχοι 473 – 478 :</w:t>
      </w:r>
      <w:r w:rsidRPr="0014185C">
        <w:rPr>
          <w:rFonts w:ascii="Times New Roman" w:hAnsi="Times New Roman" w:cs="Times New Roman"/>
          <w:sz w:val="24"/>
          <w:szCs w:val="24"/>
        </w:rPr>
        <w:t xml:space="preserve"> Ο Κρέοντας απαντά τυπικά στο Χορό , ο λόγος του όμως απευθύνεται προς την Αντιγόνη . Δείχνει με αυτόν τον τρόπο την περιφρόνησή και την απέχθειά του για τον παραβάτη της διαταγής .                         Η απροκάλυπτη παραδοχή της ενοχής της έχει πληγώσει τον ανδρισμό του Κρέοντα ( ανδροκρατούμενη κοινωνία ) και το βασιλικό του κύρος ( η παραβίαση της διαταγής του έγινε λίγες μόνο ώρες μετά τη γνωστοποίησή της και μάλιστα από μια γυναίκα ) . Ο Κρέοντας με μια σειρά από </w:t>
      </w:r>
      <w:r w:rsidR="00F525F4" w:rsidRPr="0014185C">
        <w:rPr>
          <w:rFonts w:ascii="Times New Roman" w:hAnsi="Times New Roman" w:cs="Times New Roman"/>
          <w:sz w:val="24"/>
          <w:szCs w:val="24"/>
        </w:rPr>
        <w:t>παρομοιώσεις</w:t>
      </w:r>
      <w:r w:rsidRPr="0014185C">
        <w:rPr>
          <w:rFonts w:ascii="Times New Roman" w:hAnsi="Times New Roman" w:cs="Times New Roman"/>
          <w:sz w:val="24"/>
          <w:szCs w:val="24"/>
        </w:rPr>
        <w:t xml:space="preserve"> δηλώνει την πεποίθησή του ότι τελικά η Αντιγόνη θα υποταχθεί : α ) Η</w:t>
      </w:r>
      <w:r w:rsidR="00F525F4" w:rsidRPr="0014185C">
        <w:rPr>
          <w:rFonts w:ascii="Times New Roman" w:hAnsi="Times New Roman" w:cs="Times New Roman"/>
          <w:sz w:val="24"/>
          <w:szCs w:val="24"/>
        </w:rPr>
        <w:t xml:space="preserve"> Αντιγόνη , ως σκληρό και άκαμπτ</w:t>
      </w:r>
      <w:r w:rsidRPr="0014185C">
        <w:rPr>
          <w:rFonts w:ascii="Times New Roman" w:hAnsi="Times New Roman" w:cs="Times New Roman"/>
          <w:sz w:val="24"/>
          <w:szCs w:val="24"/>
        </w:rPr>
        <w:t>ο σίδερο τελικά θα λυγίσει και θα θρυμματιστεί από το σύμβολο της εξουσίας του Κρέοντα , τη φωτιά , β ) η Αντιγόνη , ως το αγριεμένο άλογο , τελικά θα υποταχθεί α</w:t>
      </w:r>
      <w:r w:rsidR="00F525F4" w:rsidRPr="0014185C">
        <w:rPr>
          <w:rFonts w:ascii="Times New Roman" w:hAnsi="Times New Roman" w:cs="Times New Roman"/>
          <w:sz w:val="24"/>
          <w:szCs w:val="24"/>
        </w:rPr>
        <w:t>πό το σύμβολο της εξουσίας του Κρέοντα , το χαλινάρι .</w:t>
      </w:r>
      <w:r w:rsidRPr="0014185C">
        <w:rPr>
          <w:rFonts w:ascii="Times New Roman" w:hAnsi="Times New Roman" w:cs="Times New Roman"/>
          <w:sz w:val="24"/>
          <w:szCs w:val="24"/>
        </w:rPr>
        <w:t xml:space="preserve"> Το τελικό του συμπέρασμα είναι ότι </w:t>
      </w:r>
      <w:r w:rsidR="00F525F4" w:rsidRPr="0014185C">
        <w:rPr>
          <w:rFonts w:ascii="Times New Roman" w:hAnsi="Times New Roman" w:cs="Times New Roman"/>
          <w:sz w:val="24"/>
          <w:szCs w:val="24"/>
        </w:rPr>
        <w:t>,</w:t>
      </w:r>
      <w:r w:rsidRPr="0014185C">
        <w:rPr>
          <w:rFonts w:ascii="Times New Roman" w:hAnsi="Times New Roman" w:cs="Times New Roman"/>
          <w:sz w:val="24"/>
          <w:szCs w:val="24"/>
        </w:rPr>
        <w:t>όποιος είναι « δούλος » των άλλων</w:t>
      </w:r>
      <w:r w:rsidR="00F525F4" w:rsidRPr="0014185C">
        <w:rPr>
          <w:rFonts w:ascii="Times New Roman" w:hAnsi="Times New Roman" w:cs="Times New Roman"/>
          <w:sz w:val="24"/>
          <w:szCs w:val="24"/>
        </w:rPr>
        <w:t xml:space="preserve"> ,</w:t>
      </w:r>
      <w:r w:rsidRPr="0014185C">
        <w:rPr>
          <w:rFonts w:ascii="Times New Roman" w:hAnsi="Times New Roman" w:cs="Times New Roman"/>
          <w:sz w:val="24"/>
          <w:szCs w:val="24"/>
        </w:rPr>
        <w:t xml:space="preserve"> δεν πρέπει να επιδεικνύει αλόγιστο θράσος . Οι απόψεις του Κρέοντα αποτελούν έντονη τ</w:t>
      </w:r>
      <w:r w:rsidR="0014185C">
        <w:rPr>
          <w:rFonts w:ascii="Times New Roman" w:hAnsi="Times New Roman" w:cs="Times New Roman"/>
          <w:sz w:val="24"/>
          <w:szCs w:val="24"/>
        </w:rPr>
        <w:t>ραγική ειρωνεία καθώς οι θεατές</w:t>
      </w:r>
      <w:r w:rsidRPr="0014185C">
        <w:rPr>
          <w:rFonts w:ascii="Times New Roman" w:hAnsi="Times New Roman" w:cs="Times New Roman"/>
          <w:sz w:val="24"/>
          <w:szCs w:val="24"/>
        </w:rPr>
        <w:t xml:space="preserve">, που γνωρίζουν την εξέλιξη της υπόθεσης , αντιλαμβάνονται ότι τελικά το αλύγιστο </w:t>
      </w:r>
      <w:r w:rsidR="00F525F4" w:rsidRPr="0014185C">
        <w:rPr>
          <w:rFonts w:ascii="Times New Roman" w:hAnsi="Times New Roman" w:cs="Times New Roman"/>
          <w:sz w:val="24"/>
          <w:szCs w:val="24"/>
        </w:rPr>
        <w:t xml:space="preserve">  </w:t>
      </w:r>
      <w:r w:rsidR="0014185C">
        <w:rPr>
          <w:rFonts w:ascii="Times New Roman" w:hAnsi="Times New Roman" w:cs="Times New Roman"/>
          <w:sz w:val="24"/>
          <w:szCs w:val="24"/>
        </w:rPr>
        <w:t>φρόνημα</w:t>
      </w:r>
      <w:r w:rsidRPr="0014185C">
        <w:rPr>
          <w:rFonts w:ascii="Times New Roman" w:hAnsi="Times New Roman" w:cs="Times New Roman"/>
          <w:sz w:val="24"/>
          <w:szCs w:val="24"/>
        </w:rPr>
        <w:t>, που μέσα από τις</w:t>
      </w:r>
      <w:r w:rsidR="0014185C">
        <w:rPr>
          <w:rFonts w:ascii="Times New Roman" w:hAnsi="Times New Roman" w:cs="Times New Roman"/>
          <w:sz w:val="24"/>
          <w:szCs w:val="24"/>
        </w:rPr>
        <w:t xml:space="preserve"> συμφορές λυγίζει και κάμπτεται</w:t>
      </w:r>
      <w:r w:rsidRPr="0014185C">
        <w:rPr>
          <w:rFonts w:ascii="Times New Roman" w:hAnsi="Times New Roman" w:cs="Times New Roman"/>
          <w:sz w:val="24"/>
          <w:szCs w:val="24"/>
        </w:rPr>
        <w:t>, είναι αυτό του Κρέοντα και όχι της Αντιγόνης .</w:t>
      </w:r>
    </w:p>
    <w:p w:rsidR="003F52EB" w:rsidRPr="0014185C" w:rsidRDefault="003F52EB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b/>
          <w:sz w:val="24"/>
          <w:szCs w:val="24"/>
        </w:rPr>
        <w:t>3 . Στίχος 479 :</w:t>
      </w:r>
      <w:r w:rsidRPr="0014185C">
        <w:rPr>
          <w:rFonts w:ascii="Times New Roman" w:hAnsi="Times New Roman" w:cs="Times New Roman"/>
          <w:sz w:val="24"/>
          <w:szCs w:val="24"/>
        </w:rPr>
        <w:t xml:space="preserve"> Ο Κρέοντας αποκαλεί την Αντιγόνη δούλη , αδιαφορώντας για την βασιλική της καταγωγή και επιδεικνύοντας το τυραννικό του φρόνημα . Στο νου του , οι πολίτες δεν είναι μόνο κατώτεροι από το βασιλιά , αλλά θεωρούνται και δούλοι του . Ο χαρακτηρισμός του αυτός είναι βέβαιο ότι προκάλεσε την απέχθεια των θεατών , οι οποίοι είχαν ανατραφεί μέσα σε καθεστώς ισότητας και ισονομίας .</w:t>
      </w:r>
    </w:p>
    <w:p w:rsidR="003F52EB" w:rsidRPr="0014185C" w:rsidRDefault="003F52EB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b/>
          <w:sz w:val="24"/>
          <w:szCs w:val="24"/>
        </w:rPr>
        <w:t>4 . Στίχος 480 – 482 :</w:t>
      </w:r>
      <w:r w:rsidRPr="0014185C">
        <w:rPr>
          <w:rFonts w:ascii="Times New Roman" w:hAnsi="Times New Roman" w:cs="Times New Roman"/>
          <w:sz w:val="24"/>
          <w:szCs w:val="24"/>
        </w:rPr>
        <w:t xml:space="preserve"> Ο Κρέοντας χαρακτηρίζει την πράξη της Αντιγόνης ως ύβρη . « Ύβρις » , όμως , κατά την αρχαιότητα ήταν η ασέβεια προς τους θεούς . Στο σημείο αποδεικνύεται η τρομερή πλάνη του Κρέοντα όσον αφορά το ποιος είναι τελικά ο δίκαιος και ποιος ο βέβηλος και η αδυναμία του να αναγνωρίσει την εξουσία των θεών και την ισχύ των άγραφων νόμων τους . Παράλληλα , αποδεικνύεται το αυταρχικό του ήθος και η σκληρότητα του χαρακτήρα του , καθώς απαιτεί την απόλυτη υποταγή όλων των πολιτών μπροστά του . Γι’ αυτό και η περήφανη στάση της Αντιγόνης και η γενναιότητα με την οποία υπερασπίζεται την πράξη της του φαίνεται ως ασέβεια απέναντι στο πρόσωπό του και τη βασιλική του ιδιότητα . Στο χωρίο ενυπάρχει έντονη τραγική ειρωνεία , καθώς αυτός που διαπράττει ύβριν είναι τελικά ο Κρέοντας : α ) καταπατώντας τους νόμους των θεών που επέβαλαν την ταφή των νεκρών και β ) παραβιάζοντας και τον ιερό θεσμό της οικογένειας , που προστατεύονταν από τον Έρκειο Δία . </w:t>
      </w:r>
    </w:p>
    <w:p w:rsidR="003F52EB" w:rsidRPr="0014185C" w:rsidRDefault="003F52EB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b/>
          <w:sz w:val="24"/>
          <w:szCs w:val="24"/>
        </w:rPr>
        <w:t>5 . Στίχος 484 – 485 :</w:t>
      </w:r>
      <w:r w:rsidRPr="0014185C">
        <w:rPr>
          <w:rFonts w:ascii="Times New Roman" w:hAnsi="Times New Roman" w:cs="Times New Roman"/>
          <w:sz w:val="24"/>
          <w:szCs w:val="24"/>
        </w:rPr>
        <w:t xml:space="preserve"> Ο Κρέοντας θεωρεί ότι η τιμωρία της Αντιγόνης είναι το μέσο για την αποκατάσταση του πληγωμένου του εγωισμού και του γοήτρου της βασιλικής του εξουσίας . Με αυτόν τον τρόπο μία υπόθεση με δημόσιο – πολιτικό χαρακτήρα μετατρέπεται σε ιδιωτική , με τον Κρέοντα να ζητά την αυτεπιβεβαίωση μέσα από την καταδίκη και τη συντριβή της Αντιγόνης . </w:t>
      </w:r>
    </w:p>
    <w:p w:rsidR="003F52EB" w:rsidRPr="0014185C" w:rsidRDefault="003F52EB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b/>
          <w:sz w:val="24"/>
          <w:szCs w:val="24"/>
        </w:rPr>
        <w:t>6 . Στίχοι 486 – 490 :</w:t>
      </w:r>
      <w:r w:rsidRPr="0014185C">
        <w:rPr>
          <w:rFonts w:ascii="Times New Roman" w:hAnsi="Times New Roman" w:cs="Times New Roman"/>
          <w:sz w:val="24"/>
          <w:szCs w:val="24"/>
        </w:rPr>
        <w:t xml:space="preserve"> Ο Κρέοντας , μένοντας πιστός στις προγραμματικές του εξαγγελίες , δηλώνει ότι η συγγένεια δεν θα σταθεί εμπόδιο στο να τιμωρήσει την Αντιγόνη , ακόμη κι αν ήταν ο πιο στενός </w:t>
      </w:r>
      <w:r w:rsidRPr="0014185C">
        <w:rPr>
          <w:rFonts w:ascii="Times New Roman" w:hAnsi="Times New Roman" w:cs="Times New Roman"/>
          <w:sz w:val="24"/>
          <w:szCs w:val="24"/>
        </w:rPr>
        <w:lastRenderedPageBreak/>
        <w:t>συγγενής  του , και ότι μαζί με την Αντιγόνη</w:t>
      </w:r>
      <w:r w:rsidR="00F525F4" w:rsidRPr="0014185C">
        <w:rPr>
          <w:rFonts w:ascii="Times New Roman" w:hAnsi="Times New Roman" w:cs="Times New Roman"/>
          <w:sz w:val="24"/>
          <w:szCs w:val="24"/>
        </w:rPr>
        <w:t xml:space="preserve"> θα τιμωρηθεί και η Ισμήνη . Ο έ</w:t>
      </w:r>
      <w:r w:rsidRPr="0014185C">
        <w:rPr>
          <w:rFonts w:ascii="Times New Roman" w:hAnsi="Times New Roman" w:cs="Times New Roman"/>
          <w:sz w:val="24"/>
          <w:szCs w:val="24"/>
        </w:rPr>
        <w:t xml:space="preserve">ρκειος Δίας ήταν προστάτης της οικογενειακής αυλής και γενικότερα της συγγένειας . Ο τρόπος που μιλάει ο Κρέων προοικονομεί τη στάση του στη σκηνή με τον Τειρεσία , ενώ παράλληλα αποτελεί και προσβολή κατά της θέλησης των θεών . Η πτώση του Κρέοντα σταδιακά προετοιμάζεται . </w:t>
      </w:r>
    </w:p>
    <w:p w:rsidR="003F52EB" w:rsidRPr="0014185C" w:rsidRDefault="003F52EB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b/>
          <w:sz w:val="24"/>
          <w:szCs w:val="24"/>
        </w:rPr>
        <w:t>7 . Στίχοι 491 – 492 :</w:t>
      </w:r>
      <w:r w:rsidRPr="0014185C">
        <w:rPr>
          <w:rFonts w:ascii="Times New Roman" w:hAnsi="Times New Roman" w:cs="Times New Roman"/>
          <w:sz w:val="24"/>
          <w:szCs w:val="24"/>
        </w:rPr>
        <w:t xml:space="preserve"> Για να δικαιολογήσει την κατηγορία της σύμπραξης και της συνέργιας στο έγκλημα ο Κρέοντας , ως αποδεικτικά στοιχεία , παρουσιάζει την ψυχολογική κατάσταση στην οποία βρίσκονταν η </w:t>
      </w:r>
      <w:r w:rsidR="00F525F4" w:rsidRPr="0014185C">
        <w:rPr>
          <w:rFonts w:ascii="Times New Roman" w:hAnsi="Times New Roman" w:cs="Times New Roman"/>
          <w:sz w:val="24"/>
          <w:szCs w:val="24"/>
        </w:rPr>
        <w:t xml:space="preserve"> </w:t>
      </w:r>
      <w:r w:rsidRPr="0014185C">
        <w:rPr>
          <w:rFonts w:ascii="Times New Roman" w:hAnsi="Times New Roman" w:cs="Times New Roman"/>
          <w:sz w:val="24"/>
          <w:szCs w:val="24"/>
        </w:rPr>
        <w:t>Ισμήνη . Αυτό που δεν αντιλαμβάνεται και ούτε καν υποψιάζεται είναι ότι η Ισμήνη αγωνιούσε για την τύχη της αδελφής της και δεν φοβόταν για τη δική της ζωή , καθώς δεν είχε πάρει μέρος στην ταφή . Ο συλλογισμός τον οποίο ακολουθεί είναι ο εξής : Αυτοί που διαπράττουν εγκλήματα προδίδονται από την ταραχή τους . Η Ισμήνη είναι ταραγμένη . Άρα , η Ισμήνη πήρε μέρος στην ταφή .</w:t>
      </w:r>
    </w:p>
    <w:p w:rsidR="003F52EB" w:rsidRPr="0014185C" w:rsidRDefault="003F52EB" w:rsidP="00F52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2EB" w:rsidRPr="0014185C" w:rsidRDefault="003F52EB" w:rsidP="00F52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5C">
        <w:rPr>
          <w:rFonts w:ascii="Times New Roman" w:hAnsi="Times New Roman" w:cs="Times New Roman"/>
          <w:b/>
          <w:sz w:val="24"/>
          <w:szCs w:val="24"/>
        </w:rPr>
        <w:t xml:space="preserve">8 . ΕΠΙΧΕΙΡΗΜΑΤΟΛΟΓΙΑ ΚΡΕΟΝΤΑ </w:t>
      </w: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sz w:val="24"/>
          <w:szCs w:val="24"/>
        </w:rPr>
        <w:t>1 ) Όσοι προβάλλουν υπερβολικά αλόγιστο φρόνημα και προβαίνουν σε πράξεις πάνω από τις δυνάμεις τους τελικά συντρίβονται και ταπεινώνονται .</w:t>
      </w: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sz w:val="24"/>
          <w:szCs w:val="24"/>
        </w:rPr>
        <w:t>2 ) Όσοι εξαρτώνται από την εξουσία άλλων και είναι υποταγμένοι στη δύναμή τους , δεν επιτρέπεται να αυθαδιάζουν και να περηφανεύονται .</w:t>
      </w: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sz w:val="24"/>
          <w:szCs w:val="24"/>
        </w:rPr>
        <w:t xml:space="preserve">3 ) Η πράξη της ταφής και η αυθάδεια της Αντιγόνης απέναντι στο βασιλιά είναι έγκλημα . </w:t>
      </w: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sz w:val="24"/>
          <w:szCs w:val="24"/>
        </w:rPr>
        <w:t>4 ) Η τιμωρία της Αντιγόνης θα επανορθώσει το πληγωμένο κύρος και τον ανδρισμό του Κρέοντα .</w:t>
      </w: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sz w:val="24"/>
          <w:szCs w:val="24"/>
        </w:rPr>
        <w:t>5 ) Οι συγγενικοί δεσμοί που συνδέουν το βασιλιά με την Αντιγόνη δεν αποτελούν δικαιολογία για να μείνει ατιμώρητη η ηρωίδα ( στο σημείο αυτό ο Κρέοντας μένει πιστός σε ό,τι είχε διακηρύξει στις προγραμματικές του δηλώσεις  ) .</w:t>
      </w: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sz w:val="24"/>
          <w:szCs w:val="24"/>
        </w:rPr>
        <w:t>6 ) Η ψυχολογική κατάσταση της Ισμήνης είναι επαρκής για τον Κρέοντα απόδειξη της ενοχής της .</w:t>
      </w:r>
    </w:p>
    <w:p w:rsidR="003F52EB" w:rsidRPr="0014185C" w:rsidRDefault="003F52EB" w:rsidP="00F52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5C">
        <w:rPr>
          <w:rFonts w:ascii="Times New Roman" w:hAnsi="Times New Roman" w:cs="Times New Roman"/>
          <w:b/>
          <w:sz w:val="24"/>
          <w:szCs w:val="24"/>
        </w:rPr>
        <w:t>9 . ΣΤΟΙΧΕΙΑ ΚΑΤΑΣΚΕΥΗΣ ΔΡΑΜΑΤΟΣ</w:t>
      </w: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sz w:val="24"/>
          <w:szCs w:val="24"/>
        </w:rPr>
        <w:t xml:space="preserve">Α ) Στην ενότητα που αναλύουμε περιγράφονται δύο διαμετρικά αντίθετες στάσεις και δύο όμοιοι χαρακτήρες : η σύγκρουση του θεϊκού με το ανθρώπινο δίκαιο γίνεται εναργέστερη καθώς προβάλλεται μέσω της σύγκρουσης δύο χαρακτήρων οι οποίοι μοιράζονται την ίδια αποφασιστικότητα και την ίδια αμετάκλητη στάση . Κανείς από τους δυο δεν υποχωρεί ούτε μετατοπίζεται από τις αρχικές του θέσεις . Κατ’ αυτόν τον τρόπο η σύγκρουση μεγιστοποιείται και δραματοποιείται , ενώ είναι πλέον βέβαιη η τιμωρία της Αντιγόνης . Η σφοδρή σύγκρουση των δυο ηρώων αποτελεί στοιχείο δραματικής οικονομίας </w:t>
      </w:r>
      <w:r w:rsidR="00F525F4" w:rsidRPr="0014185C">
        <w:rPr>
          <w:rFonts w:ascii="Times New Roman" w:hAnsi="Times New Roman" w:cs="Times New Roman"/>
          <w:sz w:val="24"/>
          <w:szCs w:val="24"/>
        </w:rPr>
        <w:t xml:space="preserve">, </w:t>
      </w:r>
      <w:r w:rsidRPr="0014185C">
        <w:rPr>
          <w:rFonts w:ascii="Times New Roman" w:hAnsi="Times New Roman" w:cs="Times New Roman"/>
          <w:sz w:val="24"/>
          <w:szCs w:val="24"/>
        </w:rPr>
        <w:t>καθώς οδηγεί με γοργούς ρυθμούς και χωρίς αναβολές και καθυστερήσεις στην εξέλιξη της υπόθεσης , δηλαδή στη θανάτωση της Αντιγόνης .</w:t>
      </w: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sz w:val="24"/>
          <w:szCs w:val="24"/>
        </w:rPr>
        <w:t>Β ) Η καταδικαστική απόφαση για την Ισμήνη είναι στοιχείο που προωθεί την εξέλιξη του μύθου .</w:t>
      </w:r>
    </w:p>
    <w:p w:rsidR="003F52EB" w:rsidRPr="0014185C" w:rsidRDefault="003F52EB" w:rsidP="00F52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5C">
        <w:rPr>
          <w:rFonts w:ascii="Times New Roman" w:hAnsi="Times New Roman" w:cs="Times New Roman"/>
          <w:b/>
          <w:sz w:val="24"/>
          <w:szCs w:val="24"/>
        </w:rPr>
        <w:t>10 . ΓΝΩΜΙΚΑ</w:t>
      </w: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sz w:val="24"/>
          <w:szCs w:val="24"/>
        </w:rPr>
        <w:t>Α ) « ίσθι τοι τα σκληρά άγαν φρονήματα πίπτειν μάλιστα »</w:t>
      </w: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sz w:val="24"/>
          <w:szCs w:val="24"/>
        </w:rPr>
        <w:t>Β ) « ου γάρ εκπέλει φρονειν μέγα όστις δουλος εστι των πέλας »</w:t>
      </w: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sz w:val="24"/>
          <w:szCs w:val="24"/>
        </w:rPr>
        <w:t xml:space="preserve">Γ ) « Φιλει δ’ ο θυμός πρόσθεν ηρησθαι κλοπεύς των μηδέν ορθως εν σκότω τεχνωμένων »  </w:t>
      </w: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sz w:val="24"/>
          <w:szCs w:val="24"/>
        </w:rPr>
        <w:t xml:space="preserve">Η χρήση των γνωμικών εξυπηρετεί τη σκοπιμότητα του λόγου της εξουσίας . Ο Κρέοντας , αναφερόμενος σε αρχές με γενικό κύρος και αδιαμφισβήτητη αξία , προσπαθεί να αιτιολογήσει τις ειδικές του αποφάσεις και να στηρίξει τις απόψεις του . Αυτό είναι ιδιαίτερα εμφανές στην καταδικαστική απόφαση για την Ισμήνη . Εξάλλου , τα γνωμικά κρύβουν την έλλειψη επιχειρημάτων που να αναφέρονται στην ειδική περίπτωση της ταφής και της καταδίκης της Αντιγόνης και της Ισμήνης , καλύπτουν δηλαδή το κενό γνώσης του Κρέοντα . </w:t>
      </w:r>
    </w:p>
    <w:p w:rsidR="003F52EB" w:rsidRPr="0014185C" w:rsidRDefault="003F52EB" w:rsidP="00F52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85C" w:rsidRDefault="0014185C" w:rsidP="00F52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85C" w:rsidRDefault="0014185C" w:rsidP="00F52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5C">
        <w:rPr>
          <w:rFonts w:ascii="Times New Roman" w:hAnsi="Times New Roman" w:cs="Times New Roman"/>
          <w:b/>
          <w:sz w:val="24"/>
          <w:szCs w:val="24"/>
        </w:rPr>
        <w:lastRenderedPageBreak/>
        <w:t>11 . ΗΘΟΓΡΑΦΗΣΗ ΤΟΥ ΚΡΕΟΝΤΑ</w:t>
      </w: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sz w:val="24"/>
          <w:szCs w:val="24"/>
        </w:rPr>
        <w:t>Ο Κρέοντας , στους στίχους που εξετάζουμε , αποκαλύπτει τον αλαζονικό , εγωιστικό και αυταρχικό χαρακτήρα του . Αποκαλώντας την Αντιγόνη δούλη , φανερώνει τον τύπο πολίτη που ο ίδιος θεωρεί ιδανικό για το καθεστώς του . Απαιτεί την πλήρη και δουλική υποταγή του λαού , ενώ παράλληλα οι απειλές που εκτοξεύει αποδεικνύουν τη σκληρότητα και την επιπολαιότητά του . Ιδιαίτερα η ενοχοποίηση της Ισμήνης , χωρίς ασφα</w:t>
      </w:r>
      <w:r w:rsidR="00F525F4" w:rsidRPr="0014185C">
        <w:rPr>
          <w:rFonts w:ascii="Times New Roman" w:hAnsi="Times New Roman" w:cs="Times New Roman"/>
          <w:sz w:val="24"/>
          <w:szCs w:val="24"/>
        </w:rPr>
        <w:t>λείς αποδείξεις θέτει υπό</w:t>
      </w:r>
      <w:r w:rsidRPr="0014185C">
        <w:rPr>
          <w:rFonts w:ascii="Times New Roman" w:hAnsi="Times New Roman" w:cs="Times New Roman"/>
          <w:sz w:val="24"/>
          <w:szCs w:val="24"/>
        </w:rPr>
        <w:t xml:space="preserve"> αμφισβήτηση τη διοικητική του επάρκεια και την κρίση του . Ισχυρογνώμων και απόλυτος , επιπόλαιος και είρωνας , αλαζόνας και σκληρός ο Κρέοντας δεν διστάζει να φανεί ασεβής και βλάσφημος και απέναντι στους θεούς , ενώ , παράλληλα , η εμμονή του στην έννοια του ανδρισμού αναδεικνύει ως κυριότερο μέλημά του την περιφρούρηση του ανδρικού εγωισμού παρά την υπεράσπιση του κύρους της πολιτικής του εξουσίας . Η πλήρης ανικανότητά του να αντιληφθεί τα κίνητρα της Αντιγόνης και να κατανοήσει το θεϊκό δίκαιο αποτελούν συστατικά της άτης , της τύφλωσης , στην οποία περιπίπτει , στοιχείο που θα τον οδηγήσει στην καταστροφή . </w:t>
      </w:r>
    </w:p>
    <w:p w:rsidR="003F52EB" w:rsidRPr="0014185C" w:rsidRDefault="003F52EB" w:rsidP="00F52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5C">
        <w:rPr>
          <w:rFonts w:ascii="Times New Roman" w:hAnsi="Times New Roman" w:cs="Times New Roman"/>
          <w:b/>
          <w:sz w:val="24"/>
          <w:szCs w:val="24"/>
        </w:rPr>
        <w:t>12 . ΤΑ ΣΦΑΛΜΑΤΑ ΤΟΥ ΚΡΕΟΝΤΑ</w:t>
      </w: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sz w:val="24"/>
          <w:szCs w:val="24"/>
        </w:rPr>
        <w:t>Α ) Κατηγορεί την Αντιγόνη για αλαζονεία και αυθάδεια , χωρίς να υπολογίζει την δική του ύβριν απέναντι στους θεούς .</w:t>
      </w: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sz w:val="24"/>
          <w:szCs w:val="24"/>
        </w:rPr>
        <w:t>Β ) Χαρακτηρίζει την Αντιγόνη δούλη , χωρίς να λαμβάνει υπόψη του τη βασιλική της καταγωγή .</w:t>
      </w: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sz w:val="24"/>
          <w:szCs w:val="24"/>
        </w:rPr>
        <w:t>Γ ) Θεωρεί την παραβίαση του διατάγματός του ύβριν .</w:t>
      </w: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sz w:val="24"/>
          <w:szCs w:val="24"/>
        </w:rPr>
        <w:t>Δ ) Μετατρέπει μια υπόθεση με δημόσιο χαρακτήρα σε προσωπική σύγκρουση με μοναδικό στόχο τη διάσωση του ανδρικού του εγωισμού .</w:t>
      </w: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sz w:val="24"/>
          <w:szCs w:val="24"/>
        </w:rPr>
        <w:t>Ε ) Προσβάλλει το Δία περιφρονώντας την ιερότητα των οικογενειακών δεσμών .</w:t>
      </w: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sz w:val="24"/>
          <w:szCs w:val="24"/>
        </w:rPr>
        <w:t>Στ ) Επιπόλαια καταδικάζει και την Ισμήνη χωρίς να έχει εις βάρος της κανένα αποδεικτικό στοιχείο .</w:t>
      </w:r>
    </w:p>
    <w:p w:rsidR="003F52EB" w:rsidRPr="0014185C" w:rsidRDefault="003F52EB" w:rsidP="00F52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C65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5C">
        <w:rPr>
          <w:rFonts w:ascii="Times New Roman" w:hAnsi="Times New Roman" w:cs="Times New Roman"/>
          <w:b/>
          <w:sz w:val="24"/>
          <w:szCs w:val="24"/>
        </w:rPr>
        <w:t>13 . ΟΙ ΘΕΑΤΕΣ</w:t>
      </w:r>
    </w:p>
    <w:p w:rsidR="00D47AE0" w:rsidRPr="0014185C" w:rsidRDefault="00DA3C65" w:rsidP="00F5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5C">
        <w:rPr>
          <w:rFonts w:ascii="Times New Roman" w:hAnsi="Times New Roman" w:cs="Times New Roman"/>
          <w:sz w:val="24"/>
          <w:szCs w:val="24"/>
        </w:rPr>
        <w:t>Είναι βέβαιο ότι οι θεατές του δράματος νιώθουν αγανάκτηση και απέχθεια για τον Κρέοντα , ο οποίος παραβιάζει κάθε αρχή νομιμότητας , στο όνομα της υπεράσπισης του διατάγματός του και της εξουσίας του . Τόσο οι απειλές που εκτοξεύει όσο και η καταδίκη της Ισμήνης προκαλούν τα δημοκρατικά φρονήματα των Αθηναίων , οι οποίοι αγανακτούν βλέποντας έναν τύραννο να αυθαιρετεί και να αυθαδιάζει τόσο μπροστά στους θεούς όσο και μπροστά στους ανθρώπους . Οι θεατές πλέον με ανυπομονησία περιμένουν την καταστροφή του .</w:t>
      </w:r>
    </w:p>
    <w:sectPr w:rsidR="00D47AE0" w:rsidRPr="0014185C" w:rsidSect="0014185C">
      <w:footerReference w:type="default" r:id="rId6"/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859" w:rsidRDefault="00EC4859" w:rsidP="00F525F4">
      <w:pPr>
        <w:spacing w:after="0" w:line="240" w:lineRule="auto"/>
      </w:pPr>
      <w:r>
        <w:separator/>
      </w:r>
    </w:p>
  </w:endnote>
  <w:endnote w:type="continuationSeparator" w:id="1">
    <w:p w:rsidR="00EC4859" w:rsidRDefault="00EC4859" w:rsidP="00F5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84975"/>
      <w:docPartObj>
        <w:docPartGallery w:val="Page Numbers (Bottom of Page)"/>
        <w:docPartUnique/>
      </w:docPartObj>
    </w:sdtPr>
    <w:sdtContent>
      <w:p w:rsidR="00F525F4" w:rsidRDefault="00F525F4">
        <w:pPr>
          <w:pStyle w:val="a4"/>
          <w:jc w:val="center"/>
        </w:pPr>
        <w:r>
          <w:t>[</w:t>
        </w:r>
        <w:fldSimple w:instr=" PAGE   \* MERGEFORMAT ">
          <w:r w:rsidR="0014185C">
            <w:rPr>
              <w:noProof/>
            </w:rPr>
            <w:t>3</w:t>
          </w:r>
        </w:fldSimple>
        <w:r>
          <w:t>]</w:t>
        </w:r>
      </w:p>
    </w:sdtContent>
  </w:sdt>
  <w:p w:rsidR="00F525F4" w:rsidRDefault="00F525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859" w:rsidRDefault="00EC4859" w:rsidP="00F525F4">
      <w:pPr>
        <w:spacing w:after="0" w:line="240" w:lineRule="auto"/>
      </w:pPr>
      <w:r>
        <w:separator/>
      </w:r>
    </w:p>
  </w:footnote>
  <w:footnote w:type="continuationSeparator" w:id="1">
    <w:p w:rsidR="00EC4859" w:rsidRDefault="00EC4859" w:rsidP="00F52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3C65"/>
    <w:rsid w:val="0014185C"/>
    <w:rsid w:val="003F52EB"/>
    <w:rsid w:val="005E7B24"/>
    <w:rsid w:val="007E648E"/>
    <w:rsid w:val="008A0BAE"/>
    <w:rsid w:val="009D4247"/>
    <w:rsid w:val="00AC2930"/>
    <w:rsid w:val="00D47AE0"/>
    <w:rsid w:val="00DA3C65"/>
    <w:rsid w:val="00EC4859"/>
    <w:rsid w:val="00F5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47"/>
  </w:style>
  <w:style w:type="paragraph" w:styleId="8">
    <w:name w:val="heading 8"/>
    <w:basedOn w:val="a"/>
    <w:next w:val="a"/>
    <w:link w:val="8Char"/>
    <w:semiHidden/>
    <w:unhideWhenUsed/>
    <w:qFormat/>
    <w:rsid w:val="003F52EB"/>
    <w:pPr>
      <w:keepNext/>
      <w:spacing w:after="0" w:line="240" w:lineRule="auto"/>
      <w:ind w:left="-1134" w:right="-1091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25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525F4"/>
  </w:style>
  <w:style w:type="paragraph" w:styleId="a4">
    <w:name w:val="footer"/>
    <w:basedOn w:val="a"/>
    <w:link w:val="Char0"/>
    <w:uiPriority w:val="99"/>
    <w:unhideWhenUsed/>
    <w:rsid w:val="00F525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525F4"/>
  </w:style>
  <w:style w:type="character" w:customStyle="1" w:styleId="8Char">
    <w:name w:val="Επικεφαλίδα 8 Char"/>
    <w:basedOn w:val="a0"/>
    <w:link w:val="8"/>
    <w:semiHidden/>
    <w:rsid w:val="003F52EB"/>
    <w:rPr>
      <w:rFonts w:ascii="Times New Roman" w:eastAsia="Times New Roman" w:hAnsi="Times New Roman" w:cs="Times New Roman"/>
      <w:b/>
      <w:bCs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1449</Words>
  <Characters>7828</Characters>
  <Application>Microsoft Office Word</Application>
  <DocSecurity>0</DocSecurity>
  <Lines>65</Lines>
  <Paragraphs>18</Paragraphs>
  <ScaleCrop>false</ScaleCrop>
  <Company>Hewlett-Packard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2016-06-10T07:35:00Z</dcterms:created>
  <dcterms:modified xsi:type="dcterms:W3CDTF">2016-06-10T07:35:00Z</dcterms:modified>
</cp:coreProperties>
</file>