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CDD" w:rsidRPr="003F2CDD" w:rsidRDefault="003F2CDD" w:rsidP="003F2CDD">
      <w:pPr>
        <w:jc w:val="center"/>
        <w:rPr>
          <w:rFonts w:cstheme="minorHAnsi"/>
          <w:b/>
          <w:sz w:val="40"/>
          <w:szCs w:val="40"/>
        </w:rPr>
      </w:pPr>
      <w:r w:rsidRPr="003F2CDD">
        <w:rPr>
          <w:rFonts w:cstheme="minorHAnsi"/>
          <w:b/>
          <w:sz w:val="40"/>
          <w:szCs w:val="40"/>
        </w:rPr>
        <w:t>Ταινίες</w:t>
      </w:r>
    </w:p>
    <w:p w:rsidR="00F622F1" w:rsidRPr="00F622F1" w:rsidRDefault="00F622F1" w:rsidP="00F622F1">
      <w:pPr>
        <w:spacing w:after="0" w:line="240" w:lineRule="auto"/>
        <w:jc w:val="both"/>
        <w:rPr>
          <w:rFonts w:eastAsia="Times New Roman" w:cstheme="minorHAnsi"/>
          <w:sz w:val="28"/>
          <w:szCs w:val="28"/>
          <w:lang w:eastAsia="el-GR"/>
        </w:rPr>
      </w:pPr>
      <w:r w:rsidRPr="00F622F1">
        <w:rPr>
          <w:rFonts w:cstheme="minorHAnsi"/>
          <w:color w:val="1D2228"/>
          <w:sz w:val="28"/>
          <w:szCs w:val="28"/>
          <w:shd w:val="clear" w:color="auto" w:fill="FFFFFF"/>
        </w:rPr>
        <w:t>Με αφορμή την Εθνική μας Επέτειο..............</w:t>
      </w:r>
      <w:r w:rsidRPr="00F622F1">
        <w:rPr>
          <w:rFonts w:eastAsia="Times New Roman" w:cstheme="minorHAnsi"/>
          <w:sz w:val="28"/>
          <w:szCs w:val="28"/>
          <w:lang w:eastAsia="el-GR"/>
        </w:rPr>
        <w:t>........ δύο μικρές ταινίες, έργο του σχολείου μας σε δύο προηγούμενες εκδηλώσεις του, με θέματα που απασχόλησαν την Ελληνική ιστορία και κοινωνία και συζητήσαμε στην τάξη (ραδιουργίες των Μεγάλων Δυνάμεων,</w:t>
      </w:r>
      <w:r>
        <w:rPr>
          <w:rFonts w:eastAsia="Times New Roman" w:cstheme="minorHAnsi"/>
          <w:sz w:val="28"/>
          <w:szCs w:val="28"/>
          <w:lang w:eastAsia="el-GR"/>
        </w:rPr>
        <w:t xml:space="preserve"> </w:t>
      </w:r>
      <w:r w:rsidRPr="00F622F1">
        <w:rPr>
          <w:rFonts w:eastAsia="Times New Roman" w:cstheme="minorHAnsi"/>
          <w:sz w:val="28"/>
          <w:szCs w:val="28"/>
          <w:lang w:eastAsia="el-GR"/>
        </w:rPr>
        <w:t xml:space="preserve">Αποικιοκρατία, επαναστατική ορμή, ωμότητες των κατακτητών, η θέση της Γυναίκας στην Επανάσταση, Φιλέλληνες και Εθνικοί Ευεργέτες). Γενικά, τα βίντεο, </w:t>
      </w:r>
      <w:proofErr w:type="spellStart"/>
      <w:r w:rsidRPr="00F622F1">
        <w:rPr>
          <w:rFonts w:eastAsia="Times New Roman" w:cstheme="minorHAnsi"/>
          <w:sz w:val="28"/>
          <w:szCs w:val="28"/>
          <w:lang w:eastAsia="el-GR"/>
        </w:rPr>
        <w:t>ντοκυμανταίρ</w:t>
      </w:r>
      <w:proofErr w:type="spellEnd"/>
      <w:r w:rsidRPr="00F622F1">
        <w:rPr>
          <w:rFonts w:eastAsia="Times New Roman" w:cstheme="minorHAnsi"/>
          <w:sz w:val="28"/>
          <w:szCs w:val="28"/>
          <w:lang w:eastAsia="el-GR"/>
        </w:rPr>
        <w:t>, πίνακες ζωγραφικής, εικόνες αποτελούν ιστορικές πηγές ιδιαιτέρως θελκτικές, και προσφέρονται για μελέτη και ανάλυση, με το πλήθος των πληροφοριών που προσφέρουν. Το περιεχόμενο της ιστορικής αφήγησης που ακούγεται,</w:t>
      </w:r>
      <w:r>
        <w:rPr>
          <w:rFonts w:eastAsia="Times New Roman" w:cstheme="minorHAnsi"/>
          <w:sz w:val="28"/>
          <w:szCs w:val="28"/>
          <w:lang w:eastAsia="el-GR"/>
        </w:rPr>
        <w:t xml:space="preserve"> </w:t>
      </w:r>
      <w:r w:rsidRPr="00F622F1">
        <w:rPr>
          <w:rFonts w:eastAsia="Times New Roman" w:cstheme="minorHAnsi"/>
          <w:sz w:val="28"/>
          <w:szCs w:val="28"/>
          <w:lang w:eastAsia="el-GR"/>
        </w:rPr>
        <w:t>προήλθε από  έρευνα και είναι αξιόπιστο.</w:t>
      </w:r>
    </w:p>
    <w:p w:rsidR="003F2CDD" w:rsidRPr="00F622F1" w:rsidRDefault="003F2CDD" w:rsidP="00F622F1">
      <w:pPr>
        <w:jc w:val="both"/>
        <w:rPr>
          <w:rFonts w:cstheme="minorHAnsi"/>
          <w:sz w:val="28"/>
          <w:szCs w:val="28"/>
        </w:rPr>
      </w:pPr>
    </w:p>
    <w:p w:rsidR="003F2CDD" w:rsidRDefault="003F2CDD" w:rsidP="003F2CDD">
      <w:pPr>
        <w:shd w:val="clear" w:color="auto" w:fill="FFFFFF"/>
        <w:spacing w:before="100" w:beforeAutospacing="1" w:after="100" w:afterAutospacing="1" w:line="240" w:lineRule="auto"/>
        <w:jc w:val="both"/>
        <w:outlineLvl w:val="0"/>
        <w:rPr>
          <w:rFonts w:eastAsia="Times New Roman" w:cstheme="minorHAnsi"/>
          <w:color w:val="1A2E3B"/>
          <w:kern w:val="36"/>
          <w:sz w:val="28"/>
          <w:szCs w:val="28"/>
          <w:lang w:eastAsia="el-GR"/>
        </w:rPr>
      </w:pPr>
      <w:r w:rsidRPr="003F2CDD">
        <w:rPr>
          <w:rFonts w:eastAsia="Times New Roman" w:cstheme="minorHAnsi"/>
          <w:color w:val="1A2E3B"/>
          <w:kern w:val="36"/>
          <w:sz w:val="28"/>
          <w:szCs w:val="28"/>
          <w:lang w:eastAsia="el-GR"/>
        </w:rPr>
        <w:t>Μεγάλες δυνάμεις - Εθνική παλιγγενεσία</w:t>
      </w:r>
    </w:p>
    <w:p w:rsidR="002552E6" w:rsidRPr="003F2CDD" w:rsidRDefault="00654A50" w:rsidP="003F2CDD">
      <w:pPr>
        <w:shd w:val="clear" w:color="auto" w:fill="FFFFFF"/>
        <w:spacing w:before="100" w:beforeAutospacing="1" w:after="100" w:afterAutospacing="1" w:line="240" w:lineRule="auto"/>
        <w:jc w:val="both"/>
        <w:outlineLvl w:val="0"/>
        <w:rPr>
          <w:rFonts w:eastAsia="Times New Roman" w:cstheme="minorHAnsi"/>
          <w:color w:val="1A2E3B"/>
          <w:kern w:val="36"/>
          <w:sz w:val="28"/>
          <w:szCs w:val="28"/>
          <w:lang w:eastAsia="el-GR"/>
        </w:rPr>
      </w:pPr>
      <w:hyperlink r:id="rId4" w:history="1">
        <w:r w:rsidR="003F2CDD" w:rsidRPr="003F2CDD">
          <w:rPr>
            <w:rStyle w:val="-"/>
            <w:rFonts w:cstheme="minorHAnsi"/>
            <w:sz w:val="28"/>
            <w:szCs w:val="28"/>
          </w:rPr>
          <w:t>https://vimeo.com/323389893</w:t>
        </w:r>
      </w:hyperlink>
    </w:p>
    <w:p w:rsidR="003F2CDD" w:rsidRPr="003F2CDD" w:rsidRDefault="003F2CDD" w:rsidP="003F2CDD">
      <w:pPr>
        <w:shd w:val="clear" w:color="auto" w:fill="FFFFFF"/>
        <w:spacing w:before="100" w:beforeAutospacing="1" w:after="100" w:afterAutospacing="1" w:line="240" w:lineRule="auto"/>
        <w:jc w:val="both"/>
        <w:outlineLvl w:val="0"/>
        <w:rPr>
          <w:rFonts w:eastAsia="Times New Roman" w:cstheme="minorHAnsi"/>
          <w:color w:val="1A2E3B"/>
          <w:kern w:val="36"/>
          <w:sz w:val="28"/>
          <w:szCs w:val="28"/>
          <w:lang w:eastAsia="el-GR"/>
        </w:rPr>
      </w:pPr>
    </w:p>
    <w:p w:rsidR="003F2CDD" w:rsidRDefault="003F2CDD" w:rsidP="003F2CDD">
      <w:pPr>
        <w:shd w:val="clear" w:color="auto" w:fill="FFFFFF"/>
        <w:spacing w:before="100" w:beforeAutospacing="1" w:after="100" w:afterAutospacing="1" w:line="240" w:lineRule="auto"/>
        <w:jc w:val="both"/>
        <w:outlineLvl w:val="0"/>
        <w:rPr>
          <w:rFonts w:eastAsia="Times New Roman" w:cstheme="minorHAnsi"/>
          <w:color w:val="1A2E3B"/>
          <w:kern w:val="36"/>
          <w:sz w:val="28"/>
          <w:szCs w:val="28"/>
          <w:lang w:eastAsia="el-GR"/>
        </w:rPr>
      </w:pPr>
      <w:r w:rsidRPr="003F2CDD">
        <w:rPr>
          <w:rFonts w:eastAsia="Times New Roman" w:cstheme="minorHAnsi"/>
          <w:color w:val="1A2E3B"/>
          <w:kern w:val="36"/>
          <w:sz w:val="28"/>
          <w:szCs w:val="28"/>
          <w:lang w:eastAsia="el-GR"/>
        </w:rPr>
        <w:t>Η Γυναίκα στον Αγώνα</w:t>
      </w:r>
    </w:p>
    <w:p w:rsidR="003F2CDD" w:rsidRPr="003F2CDD" w:rsidRDefault="00654A50" w:rsidP="003F2CDD">
      <w:pPr>
        <w:shd w:val="clear" w:color="auto" w:fill="FFFFFF"/>
        <w:spacing w:before="100" w:beforeAutospacing="1" w:after="100" w:afterAutospacing="1" w:line="240" w:lineRule="auto"/>
        <w:jc w:val="both"/>
        <w:outlineLvl w:val="0"/>
        <w:rPr>
          <w:rFonts w:eastAsia="Times New Roman" w:cstheme="minorHAnsi"/>
          <w:color w:val="1A2E3B"/>
          <w:kern w:val="36"/>
          <w:sz w:val="28"/>
          <w:szCs w:val="28"/>
          <w:lang w:eastAsia="el-GR"/>
        </w:rPr>
      </w:pPr>
      <w:hyperlink r:id="rId5" w:history="1">
        <w:r w:rsidR="003F2CDD" w:rsidRPr="003F2CDD">
          <w:rPr>
            <w:rStyle w:val="-"/>
            <w:rFonts w:cstheme="minorHAnsi"/>
            <w:sz w:val="28"/>
            <w:szCs w:val="28"/>
          </w:rPr>
          <w:t>https://vimeo.com/260756999</w:t>
        </w:r>
      </w:hyperlink>
    </w:p>
    <w:p w:rsidR="003F2CDD" w:rsidRDefault="003F2CDD" w:rsidP="003F2CDD">
      <w:pPr>
        <w:jc w:val="both"/>
        <w:rPr>
          <w:rFonts w:cstheme="minorHAnsi"/>
          <w:sz w:val="28"/>
          <w:szCs w:val="28"/>
        </w:rPr>
      </w:pPr>
    </w:p>
    <w:p w:rsidR="003F2CDD" w:rsidRPr="003F2CDD" w:rsidRDefault="003F2CDD" w:rsidP="003F2CDD">
      <w:pPr>
        <w:jc w:val="both"/>
        <w:rPr>
          <w:rFonts w:cstheme="minorHAnsi"/>
          <w:sz w:val="28"/>
          <w:szCs w:val="28"/>
        </w:rPr>
      </w:pPr>
    </w:p>
    <w:p w:rsidR="003F2CDD" w:rsidRPr="003F2CDD" w:rsidRDefault="003F2CDD" w:rsidP="003F2CDD">
      <w:pPr>
        <w:shd w:val="clear" w:color="auto" w:fill="F9F9F9"/>
        <w:spacing w:after="0" w:line="240" w:lineRule="auto"/>
        <w:jc w:val="both"/>
        <w:outlineLvl w:val="0"/>
        <w:rPr>
          <w:rFonts w:eastAsia="Times New Roman" w:cstheme="minorHAnsi"/>
          <w:kern w:val="36"/>
          <w:sz w:val="28"/>
          <w:szCs w:val="28"/>
          <w:lang w:eastAsia="el-GR"/>
        </w:rPr>
      </w:pPr>
      <w:r w:rsidRPr="003F2CDD">
        <w:rPr>
          <w:rFonts w:eastAsia="Times New Roman" w:cstheme="minorHAnsi"/>
          <w:kern w:val="36"/>
          <w:sz w:val="28"/>
          <w:szCs w:val="28"/>
          <w:lang w:eastAsia="el-GR"/>
        </w:rPr>
        <w:t>Η ΜΑΜΑ ΜΑΣ Η ΚΑΛΗ. Σ. Σ. Κ. Ο ΕΣΤΑΥΡΩΜΕΝΟΣ ΒΟΛΟΥ</w:t>
      </w:r>
    </w:p>
    <w:p w:rsidR="003F2CDD" w:rsidRDefault="00654A50" w:rsidP="003F2CDD">
      <w:pPr>
        <w:jc w:val="both"/>
        <w:rPr>
          <w:rStyle w:val="-"/>
          <w:rFonts w:cstheme="minorHAnsi"/>
          <w:sz w:val="28"/>
          <w:szCs w:val="28"/>
        </w:rPr>
      </w:pPr>
      <w:hyperlink r:id="rId6" w:history="1">
        <w:r w:rsidR="003F2CDD" w:rsidRPr="003F2CDD">
          <w:rPr>
            <w:rStyle w:val="-"/>
            <w:rFonts w:cstheme="minorHAnsi"/>
            <w:sz w:val="28"/>
            <w:szCs w:val="28"/>
          </w:rPr>
          <w:t>https://www.youtube.com/watch?time_continue=6&amp;v=wu8LdzO8GFQ&amp;feature=emb_logo</w:t>
        </w:r>
      </w:hyperlink>
    </w:p>
    <w:p w:rsidR="00A86E56" w:rsidRDefault="00A86E56" w:rsidP="003F2CDD">
      <w:pPr>
        <w:jc w:val="both"/>
        <w:rPr>
          <w:rStyle w:val="-"/>
          <w:rFonts w:cstheme="minorHAnsi"/>
          <w:sz w:val="28"/>
          <w:szCs w:val="28"/>
        </w:rPr>
      </w:pPr>
    </w:p>
    <w:p w:rsidR="00A86E56" w:rsidRDefault="00A86E56" w:rsidP="003F2CDD">
      <w:pPr>
        <w:jc w:val="both"/>
      </w:pPr>
    </w:p>
    <w:p w:rsidR="00A86E56" w:rsidRPr="00A86E56" w:rsidRDefault="00A86E56" w:rsidP="00A86E56">
      <w:pPr>
        <w:shd w:val="clear" w:color="auto" w:fill="F9F9F9"/>
        <w:spacing w:after="0" w:line="240" w:lineRule="auto"/>
        <w:outlineLvl w:val="0"/>
        <w:rPr>
          <w:rFonts w:ascii="Arial" w:eastAsia="Times New Roman" w:hAnsi="Arial" w:cs="Arial"/>
          <w:kern w:val="36"/>
          <w:sz w:val="28"/>
          <w:szCs w:val="28"/>
          <w:lang w:eastAsia="el-GR"/>
        </w:rPr>
      </w:pPr>
      <w:r w:rsidRPr="00A86E56">
        <w:rPr>
          <w:rFonts w:ascii="Arial" w:eastAsia="Times New Roman" w:hAnsi="Arial" w:cs="Arial"/>
          <w:kern w:val="36"/>
          <w:sz w:val="28"/>
          <w:szCs w:val="28"/>
          <w:lang w:eastAsia="el-GR"/>
        </w:rPr>
        <w:t xml:space="preserve">Militaire.gr: Το 1821 και οι σκοτεινές του ώρες! Ο Ιστορικός </w:t>
      </w:r>
      <w:proofErr w:type="spellStart"/>
      <w:r w:rsidRPr="00A86E56">
        <w:rPr>
          <w:rFonts w:ascii="Arial" w:eastAsia="Times New Roman" w:hAnsi="Arial" w:cs="Arial"/>
          <w:kern w:val="36"/>
          <w:sz w:val="28"/>
          <w:szCs w:val="28"/>
          <w:lang w:eastAsia="el-GR"/>
        </w:rPr>
        <w:t>Κ.Λαγός</w:t>
      </w:r>
      <w:proofErr w:type="spellEnd"/>
      <w:r w:rsidRPr="00A86E56">
        <w:rPr>
          <w:rFonts w:ascii="Arial" w:eastAsia="Times New Roman" w:hAnsi="Arial" w:cs="Arial"/>
          <w:kern w:val="36"/>
          <w:sz w:val="28"/>
          <w:szCs w:val="28"/>
          <w:lang w:eastAsia="el-GR"/>
        </w:rPr>
        <w:t xml:space="preserve"> τις φωτίζει</w:t>
      </w:r>
    </w:p>
    <w:p w:rsidR="00A86E56" w:rsidRDefault="00654A50" w:rsidP="003F2CDD">
      <w:pPr>
        <w:jc w:val="both"/>
        <w:rPr>
          <w:sz w:val="28"/>
          <w:szCs w:val="28"/>
        </w:rPr>
      </w:pPr>
      <w:hyperlink r:id="rId7" w:history="1">
        <w:r w:rsidR="00A86E56" w:rsidRPr="00A86E56">
          <w:rPr>
            <w:color w:val="0000FF"/>
            <w:sz w:val="28"/>
            <w:szCs w:val="28"/>
            <w:u w:val="single"/>
          </w:rPr>
          <w:t>https://www.youtube.com/watch?v=ZfQOZnd5_L0&amp;feature=emb_logo</w:t>
        </w:r>
      </w:hyperlink>
    </w:p>
    <w:p w:rsidR="00A86E56" w:rsidRDefault="00A86E56" w:rsidP="003F2CDD">
      <w:pPr>
        <w:jc w:val="both"/>
        <w:rPr>
          <w:sz w:val="28"/>
          <w:szCs w:val="28"/>
        </w:rPr>
      </w:pPr>
      <w:r>
        <w:rPr>
          <w:sz w:val="28"/>
          <w:szCs w:val="28"/>
        </w:rPr>
        <w:t>Εμπόριο, Ναυτιλία, Γεωπολιτική</w:t>
      </w:r>
      <w:r w:rsidR="00DC5340">
        <w:rPr>
          <w:sz w:val="28"/>
          <w:szCs w:val="28"/>
        </w:rPr>
        <w:t>, Δύο Εμφύλιοι στην Επανάσταση, Δάνεια, Τοπικισμοί, Καποδίστριας, Συσκοτίσεις και Παρασιωπήσεις, Αναφορές στον Μαραθώνα, Ηρόδοτο, Θουκυδίδη</w:t>
      </w:r>
      <w:r w:rsidR="009514BD" w:rsidRPr="009514BD">
        <w:rPr>
          <w:sz w:val="28"/>
          <w:szCs w:val="28"/>
        </w:rPr>
        <w:t xml:space="preserve">, </w:t>
      </w:r>
      <w:r w:rsidR="00DC5340">
        <w:rPr>
          <w:sz w:val="28"/>
          <w:szCs w:val="28"/>
        </w:rPr>
        <w:t xml:space="preserve"> Διχασμό</w:t>
      </w:r>
      <w:r w:rsidR="009514BD" w:rsidRPr="009514BD">
        <w:rPr>
          <w:sz w:val="28"/>
          <w:szCs w:val="28"/>
        </w:rPr>
        <w:t>ς</w:t>
      </w:r>
      <w:r w:rsidR="00DC5340">
        <w:rPr>
          <w:sz w:val="28"/>
          <w:szCs w:val="28"/>
        </w:rPr>
        <w:t xml:space="preserve"> ’46-’49</w:t>
      </w:r>
      <w:r w:rsidR="009514BD" w:rsidRPr="009514BD">
        <w:rPr>
          <w:sz w:val="28"/>
          <w:szCs w:val="28"/>
        </w:rPr>
        <w:t xml:space="preserve">, </w:t>
      </w:r>
      <w:r w:rsidR="009514BD">
        <w:rPr>
          <w:sz w:val="28"/>
          <w:szCs w:val="28"/>
        </w:rPr>
        <w:lastRenderedPageBreak/>
        <w:t>Κυπριακό</w:t>
      </w:r>
      <w:r w:rsidR="00DC5340">
        <w:rPr>
          <w:sz w:val="28"/>
          <w:szCs w:val="28"/>
        </w:rPr>
        <w:t xml:space="preserve">: πολύ σημαντικά θέματα, που συζητήσαμε στην Κατεύθυνση, αλλά και στην Α΄ (θυμηθείτε, παιδιά, το τοπίο παρακμής πριν και μετά τον ατυχή πόλεμο του ’97, όπως περιγράφεται από τον Παλαμά στον </w:t>
      </w:r>
      <w:proofErr w:type="spellStart"/>
      <w:r w:rsidR="00DC5340">
        <w:rPr>
          <w:sz w:val="28"/>
          <w:szCs w:val="28"/>
        </w:rPr>
        <w:t>Δωδεκάλογο</w:t>
      </w:r>
      <w:proofErr w:type="spellEnd"/>
      <w:r w:rsidR="00DC5340">
        <w:rPr>
          <w:sz w:val="28"/>
          <w:szCs w:val="28"/>
        </w:rPr>
        <w:t xml:space="preserve"> του Γύφτου)…….Πολύ ενδιαφέρον!</w:t>
      </w:r>
    </w:p>
    <w:p w:rsidR="00263B96" w:rsidRDefault="00263B96" w:rsidP="003F2CDD">
      <w:pPr>
        <w:jc w:val="both"/>
        <w:rPr>
          <w:rFonts w:cstheme="minorHAnsi"/>
          <w:sz w:val="28"/>
          <w:szCs w:val="28"/>
        </w:rPr>
      </w:pPr>
    </w:p>
    <w:p w:rsidR="00263B96" w:rsidRPr="00263B96" w:rsidRDefault="00263B96" w:rsidP="003F2CDD">
      <w:pPr>
        <w:jc w:val="both"/>
        <w:rPr>
          <w:rFonts w:cstheme="minorHAnsi"/>
          <w:sz w:val="28"/>
          <w:szCs w:val="28"/>
        </w:rPr>
      </w:pPr>
    </w:p>
    <w:p w:rsidR="00263B96" w:rsidRPr="00263B96" w:rsidRDefault="00263B96" w:rsidP="00263B96">
      <w:pPr>
        <w:shd w:val="clear" w:color="auto" w:fill="F9F9F9"/>
        <w:spacing w:after="0" w:line="240" w:lineRule="auto"/>
        <w:outlineLvl w:val="0"/>
        <w:rPr>
          <w:rFonts w:eastAsia="Times New Roman" w:cstheme="minorHAnsi"/>
          <w:kern w:val="36"/>
          <w:sz w:val="28"/>
          <w:szCs w:val="28"/>
          <w:lang w:eastAsia="el-GR"/>
        </w:rPr>
      </w:pPr>
      <w:proofErr w:type="spellStart"/>
      <w:r w:rsidRPr="00263B96">
        <w:rPr>
          <w:rFonts w:eastAsia="Times New Roman" w:cstheme="minorHAnsi"/>
          <w:kern w:val="36"/>
          <w:sz w:val="28"/>
          <w:szCs w:val="28"/>
          <w:lang w:eastAsia="el-GR"/>
        </w:rPr>
        <w:t>Eθνικός</w:t>
      </w:r>
      <w:proofErr w:type="spellEnd"/>
      <w:r w:rsidRPr="00263B96">
        <w:rPr>
          <w:rFonts w:eastAsia="Times New Roman" w:cstheme="minorHAnsi"/>
          <w:kern w:val="36"/>
          <w:sz w:val="28"/>
          <w:szCs w:val="28"/>
          <w:lang w:eastAsia="el-GR"/>
        </w:rPr>
        <w:t xml:space="preserve"> Διχασμός</w:t>
      </w:r>
    </w:p>
    <w:p w:rsidR="00263B96" w:rsidRPr="00263B96" w:rsidRDefault="00654A50" w:rsidP="003F2CDD">
      <w:pPr>
        <w:jc w:val="both"/>
        <w:rPr>
          <w:rFonts w:cstheme="minorHAnsi"/>
          <w:sz w:val="28"/>
          <w:szCs w:val="28"/>
        </w:rPr>
      </w:pPr>
      <w:hyperlink r:id="rId8" w:history="1">
        <w:r w:rsidR="00263B96" w:rsidRPr="00263B96">
          <w:rPr>
            <w:rFonts w:cstheme="minorHAnsi"/>
            <w:color w:val="0000FF"/>
            <w:sz w:val="28"/>
            <w:szCs w:val="28"/>
            <w:u w:val="single"/>
          </w:rPr>
          <w:t>https://www.youtube.com/watch?v=btr0u1elFXc</w:t>
        </w:r>
      </w:hyperlink>
    </w:p>
    <w:p w:rsidR="00263B96" w:rsidRPr="00263B96" w:rsidRDefault="00263B96" w:rsidP="00263B96">
      <w:pPr>
        <w:shd w:val="clear" w:color="auto" w:fill="FFFFFF"/>
        <w:spacing w:after="0" w:line="240" w:lineRule="auto"/>
        <w:rPr>
          <w:rFonts w:eastAsia="Times New Roman" w:cstheme="minorHAnsi"/>
          <w:color w:val="1D2228"/>
          <w:sz w:val="28"/>
          <w:szCs w:val="28"/>
          <w:lang w:eastAsia="el-GR"/>
        </w:rPr>
      </w:pPr>
      <w:r w:rsidRPr="00263B96">
        <w:rPr>
          <w:rFonts w:eastAsia="Times New Roman" w:cstheme="minorHAnsi"/>
          <w:color w:val="1D2228"/>
          <w:sz w:val="28"/>
          <w:szCs w:val="28"/>
          <w:lang w:eastAsia="el-GR"/>
        </w:rPr>
        <w:t>Βρήκα ένα πολύ ενδιαφέρον απόσπασμα για τον </w:t>
      </w:r>
      <w:proofErr w:type="spellStart"/>
      <w:r w:rsidRPr="00263B96">
        <w:rPr>
          <w:rFonts w:eastAsia="Times New Roman" w:cstheme="minorHAnsi"/>
          <w:color w:val="1D2228"/>
          <w:sz w:val="28"/>
          <w:szCs w:val="28"/>
          <w:lang w:eastAsia="el-GR"/>
        </w:rPr>
        <w:t>Eθνικό</w:t>
      </w:r>
      <w:proofErr w:type="spellEnd"/>
      <w:r w:rsidRPr="00263B96">
        <w:rPr>
          <w:rFonts w:eastAsia="Times New Roman" w:cstheme="minorHAnsi"/>
          <w:color w:val="1D2228"/>
          <w:sz w:val="28"/>
          <w:szCs w:val="28"/>
          <w:lang w:eastAsia="el-GR"/>
        </w:rPr>
        <w:t xml:space="preserve"> Διχασμό (14΄), από τη "Μηχανή του Χρόνου". Αξίζει να το παρακολουθήσετε, για να νιώσετε τη δυσώδη ατμόσφαιρα εκείνων των χρόνων, την ευθύνη της ηγεσίας και τη χειραγώγηση της συνείδησης του λαού. Το βιβλίο λίγα μπορεί να μεταφέρει.</w:t>
      </w:r>
    </w:p>
    <w:p w:rsidR="00263B96" w:rsidRDefault="00263B96" w:rsidP="003F2CDD">
      <w:pPr>
        <w:jc w:val="both"/>
        <w:rPr>
          <w:rFonts w:cstheme="minorHAnsi"/>
          <w:sz w:val="28"/>
          <w:szCs w:val="28"/>
        </w:rPr>
      </w:pPr>
      <w:bookmarkStart w:id="0" w:name="_GoBack"/>
      <w:bookmarkEnd w:id="0"/>
    </w:p>
    <w:sectPr w:rsidR="00263B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CDD"/>
    <w:rsid w:val="00263B96"/>
    <w:rsid w:val="00272F02"/>
    <w:rsid w:val="002C7047"/>
    <w:rsid w:val="003F2CDD"/>
    <w:rsid w:val="00654A50"/>
    <w:rsid w:val="009514BD"/>
    <w:rsid w:val="00A86E56"/>
    <w:rsid w:val="00AD2E49"/>
    <w:rsid w:val="00DC5340"/>
    <w:rsid w:val="00F622F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D6A07B-5DE7-451B-B8B4-8BF67D330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3F2C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23193">
      <w:bodyDiv w:val="1"/>
      <w:marLeft w:val="0"/>
      <w:marRight w:val="0"/>
      <w:marTop w:val="0"/>
      <w:marBottom w:val="0"/>
      <w:divBdr>
        <w:top w:val="none" w:sz="0" w:space="0" w:color="auto"/>
        <w:left w:val="none" w:sz="0" w:space="0" w:color="auto"/>
        <w:bottom w:val="none" w:sz="0" w:space="0" w:color="auto"/>
        <w:right w:val="none" w:sz="0" w:space="0" w:color="auto"/>
      </w:divBdr>
      <w:divsChild>
        <w:div w:id="790906476">
          <w:marLeft w:val="0"/>
          <w:marRight w:val="0"/>
          <w:marTop w:val="0"/>
          <w:marBottom w:val="0"/>
          <w:divBdr>
            <w:top w:val="none" w:sz="0" w:space="0" w:color="auto"/>
            <w:left w:val="none" w:sz="0" w:space="0" w:color="auto"/>
            <w:bottom w:val="none" w:sz="0" w:space="0" w:color="auto"/>
            <w:right w:val="none" w:sz="0" w:space="0" w:color="auto"/>
          </w:divBdr>
        </w:div>
      </w:divsChild>
    </w:div>
    <w:div w:id="413405587">
      <w:bodyDiv w:val="1"/>
      <w:marLeft w:val="0"/>
      <w:marRight w:val="0"/>
      <w:marTop w:val="0"/>
      <w:marBottom w:val="0"/>
      <w:divBdr>
        <w:top w:val="none" w:sz="0" w:space="0" w:color="auto"/>
        <w:left w:val="none" w:sz="0" w:space="0" w:color="auto"/>
        <w:bottom w:val="none" w:sz="0" w:space="0" w:color="auto"/>
        <w:right w:val="none" w:sz="0" w:space="0" w:color="auto"/>
      </w:divBdr>
    </w:div>
    <w:div w:id="652833038">
      <w:bodyDiv w:val="1"/>
      <w:marLeft w:val="0"/>
      <w:marRight w:val="0"/>
      <w:marTop w:val="0"/>
      <w:marBottom w:val="0"/>
      <w:divBdr>
        <w:top w:val="none" w:sz="0" w:space="0" w:color="auto"/>
        <w:left w:val="none" w:sz="0" w:space="0" w:color="auto"/>
        <w:bottom w:val="none" w:sz="0" w:space="0" w:color="auto"/>
        <w:right w:val="none" w:sz="0" w:space="0" w:color="auto"/>
      </w:divBdr>
    </w:div>
    <w:div w:id="1034892843">
      <w:bodyDiv w:val="1"/>
      <w:marLeft w:val="0"/>
      <w:marRight w:val="0"/>
      <w:marTop w:val="0"/>
      <w:marBottom w:val="0"/>
      <w:divBdr>
        <w:top w:val="none" w:sz="0" w:space="0" w:color="auto"/>
        <w:left w:val="none" w:sz="0" w:space="0" w:color="auto"/>
        <w:bottom w:val="none" w:sz="0" w:space="0" w:color="auto"/>
        <w:right w:val="none" w:sz="0" w:space="0" w:color="auto"/>
      </w:divBdr>
    </w:div>
    <w:div w:id="1167289590">
      <w:bodyDiv w:val="1"/>
      <w:marLeft w:val="0"/>
      <w:marRight w:val="0"/>
      <w:marTop w:val="0"/>
      <w:marBottom w:val="0"/>
      <w:divBdr>
        <w:top w:val="none" w:sz="0" w:space="0" w:color="auto"/>
        <w:left w:val="none" w:sz="0" w:space="0" w:color="auto"/>
        <w:bottom w:val="none" w:sz="0" w:space="0" w:color="auto"/>
        <w:right w:val="none" w:sz="0" w:space="0" w:color="auto"/>
      </w:divBdr>
    </w:div>
    <w:div w:id="1231159811">
      <w:bodyDiv w:val="1"/>
      <w:marLeft w:val="0"/>
      <w:marRight w:val="0"/>
      <w:marTop w:val="0"/>
      <w:marBottom w:val="0"/>
      <w:divBdr>
        <w:top w:val="none" w:sz="0" w:space="0" w:color="auto"/>
        <w:left w:val="none" w:sz="0" w:space="0" w:color="auto"/>
        <w:bottom w:val="none" w:sz="0" w:space="0" w:color="auto"/>
        <w:right w:val="none" w:sz="0" w:space="0" w:color="auto"/>
      </w:divBdr>
    </w:div>
    <w:div w:id="1582447567">
      <w:bodyDiv w:val="1"/>
      <w:marLeft w:val="0"/>
      <w:marRight w:val="0"/>
      <w:marTop w:val="0"/>
      <w:marBottom w:val="0"/>
      <w:divBdr>
        <w:top w:val="none" w:sz="0" w:space="0" w:color="auto"/>
        <w:left w:val="none" w:sz="0" w:space="0" w:color="auto"/>
        <w:bottom w:val="none" w:sz="0" w:space="0" w:color="auto"/>
        <w:right w:val="none" w:sz="0" w:space="0" w:color="auto"/>
      </w:divBdr>
    </w:div>
    <w:div w:id="187642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btr0u1elFXc" TargetMode="External"/><Relationship Id="rId3" Type="http://schemas.openxmlformats.org/officeDocument/2006/relationships/webSettings" Target="webSettings.xml"/><Relationship Id="rId7" Type="http://schemas.openxmlformats.org/officeDocument/2006/relationships/hyperlink" Target="https://www.youtube.com/watch?v=ZfQOZnd5_L0&amp;feature=emb_log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time_continue=6&amp;v=wu8LdzO8GFQ&amp;feature=emb_logo" TargetMode="External"/><Relationship Id="rId5" Type="http://schemas.openxmlformats.org/officeDocument/2006/relationships/hyperlink" Target="https://vimeo.com/260756999" TargetMode="External"/><Relationship Id="rId10" Type="http://schemas.openxmlformats.org/officeDocument/2006/relationships/theme" Target="theme/theme1.xml"/><Relationship Id="rId4" Type="http://schemas.openxmlformats.org/officeDocument/2006/relationships/hyperlink" Target="https://vimeo.com/323389893" TargetMode="Externa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338</Words>
  <Characters>1828</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karaiviki@gmail.com</dc:creator>
  <cp:keywords/>
  <dc:description/>
  <cp:lastModifiedBy>karaiviki@gmail.com</cp:lastModifiedBy>
  <cp:revision>9</cp:revision>
  <dcterms:created xsi:type="dcterms:W3CDTF">2020-03-25T01:45:00Z</dcterms:created>
  <dcterms:modified xsi:type="dcterms:W3CDTF">2020-03-28T10:58:00Z</dcterms:modified>
</cp:coreProperties>
</file>