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E1" w:rsidRDefault="00E911E1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911E1">
        <w:rPr>
          <w:rFonts w:ascii="Calibri" w:hAnsi="Calibri" w:cs="Calibri"/>
          <w:b/>
          <w:sz w:val="24"/>
          <w:szCs w:val="24"/>
        </w:rPr>
        <w:t>ΑΡΧΑΙΑ Γ΄ΛΥΚΕΙΟΥ</w:t>
      </w:r>
    </w:p>
    <w:p w:rsidR="00E911E1" w:rsidRDefault="00E911E1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E911E1" w:rsidRPr="00E911E1" w:rsidRDefault="00E911E1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ΑΣΚΗΣΕΙΣ ΣΕ ΠΑΡΑΛΛΗΛΑ ΚΕΙΜΕΝΑ</w:t>
      </w:r>
    </w:p>
    <w:p w:rsidR="00E911E1" w:rsidRPr="00E911E1" w:rsidRDefault="00E911E1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ΕΝ. 10η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5464A">
        <w:rPr>
          <w:rFonts w:ascii="Calibri" w:hAnsi="Calibri" w:cs="Calibri"/>
          <w:b/>
          <w:sz w:val="40"/>
          <w:szCs w:val="40"/>
        </w:rPr>
        <w:t>↘</w:t>
      </w:r>
      <w:r>
        <w:rPr>
          <w:rFonts w:ascii="Calibri" w:hAnsi="Calibri" w:cs="Calibri"/>
          <w:b/>
          <w:sz w:val="40"/>
          <w:szCs w:val="40"/>
        </w:rPr>
        <w:t xml:space="preserve">    </w:t>
      </w:r>
      <w:r>
        <w:rPr>
          <w:rFonts w:ascii="Calibri" w:hAnsi="Calibri" w:cs="Calibri"/>
          <w:sz w:val="28"/>
          <w:szCs w:val="28"/>
        </w:rPr>
        <w:t>Να μελετήσετε το απόσπασμα που ακολουθεί και το κείμενο αναφοράς της 10</w:t>
      </w:r>
      <w:r w:rsidRPr="0045464A">
        <w:rPr>
          <w:rFonts w:ascii="Calibri" w:hAnsi="Calibri" w:cs="Calibri"/>
          <w:sz w:val="28"/>
          <w:szCs w:val="28"/>
          <w:vertAlign w:val="superscript"/>
        </w:rPr>
        <w:t>ης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διδ</w:t>
      </w:r>
      <w:proofErr w:type="spellEnd"/>
      <w:r>
        <w:rPr>
          <w:rFonts w:ascii="Calibri" w:hAnsi="Calibri" w:cs="Calibri"/>
          <w:sz w:val="28"/>
          <w:szCs w:val="28"/>
        </w:rPr>
        <w:t>. Εν. (σελ. 96)  και βασισμένοι και στα δύο κείμενα να γράψετε ένα κείμενο (200 περίπου  λέξεων) για το ρόλο του νόμου στη διαμόρφωση σωστών πολιτών .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5464A" w:rsidRP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</w:t>
      </w:r>
      <w:r w:rsidRPr="0045464A">
        <w:rPr>
          <w:rFonts w:ascii="Calibri" w:hAnsi="Calibri" w:cs="Calibri"/>
          <w:sz w:val="28"/>
          <w:szCs w:val="28"/>
        </w:rPr>
        <w:t>Και όταν πια φύγουν αυτοί [δηλ. οι νέοι άνδρες] από τους δασκάλους, η πόλη, με τη</w:t>
      </w:r>
    </w:p>
    <w:p w:rsidR="0045464A" w:rsidRP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5464A">
        <w:rPr>
          <w:rFonts w:ascii="Calibri" w:hAnsi="Calibri" w:cs="Calibri"/>
          <w:sz w:val="28"/>
          <w:szCs w:val="28"/>
        </w:rPr>
        <w:t>σειρά της, τους αναγκάζει να μάθουν τους νόμους και να ζουν σύμφωνα με</w:t>
      </w:r>
    </w:p>
    <w:p w:rsidR="0045464A" w:rsidRP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5464A">
        <w:rPr>
          <w:rFonts w:ascii="Calibri" w:hAnsi="Calibri" w:cs="Calibri"/>
          <w:sz w:val="28"/>
          <w:szCs w:val="28"/>
        </w:rPr>
        <w:t>αυτούς, ώστε να μην ενεργούν από μόνοι τους και όπως νομίζουν οι ίδιοι [...].</w:t>
      </w:r>
    </w:p>
    <w:p w:rsidR="0045464A" w:rsidRP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5464A">
        <w:rPr>
          <w:rFonts w:ascii="Calibri" w:hAnsi="Calibri" w:cs="Calibri"/>
          <w:sz w:val="28"/>
          <w:szCs w:val="28"/>
        </w:rPr>
        <w:t>Έτσι, και η πόλη, υπογραμμίζοντας τους νόμους, αυτά τα επινοήματα των καλών,</w:t>
      </w:r>
    </w:p>
    <w:p w:rsidR="0045464A" w:rsidRP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 w:rsidRPr="0045464A">
        <w:rPr>
          <w:rFonts w:ascii="Calibri" w:hAnsi="Calibri" w:cs="Calibri"/>
          <w:sz w:val="28"/>
          <w:szCs w:val="28"/>
        </w:rPr>
        <w:t>παλαιῶν</w:t>
      </w:r>
      <w:proofErr w:type="spellEnd"/>
      <w:r w:rsidRPr="0045464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464A">
        <w:rPr>
          <w:rFonts w:ascii="Calibri" w:hAnsi="Calibri" w:cs="Calibri"/>
          <w:sz w:val="28"/>
          <w:szCs w:val="28"/>
        </w:rPr>
        <w:t>νομοθετῶν</w:t>
      </w:r>
      <w:proofErr w:type="spellEnd"/>
      <w:r w:rsidRPr="0045464A">
        <w:rPr>
          <w:rFonts w:ascii="Calibri" w:hAnsi="Calibri" w:cs="Calibri"/>
          <w:sz w:val="28"/>
          <w:szCs w:val="28"/>
        </w:rPr>
        <w:t>, αναγκάζει και όσους ασκούν ένα αξίωμα και όσους άρχονται</w:t>
      </w:r>
    </w:p>
    <w:p w:rsidR="0045464A" w:rsidRP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5464A">
        <w:rPr>
          <w:rFonts w:ascii="Calibri" w:hAnsi="Calibri" w:cs="Calibri"/>
          <w:sz w:val="28"/>
          <w:szCs w:val="28"/>
        </w:rPr>
        <w:t>να συμμορφώνονται με αυτούς. Εκείνος δε ο οποίος τους παραβαίνει, υφίσταται</w:t>
      </w:r>
    </w:p>
    <w:p w:rsidR="0045464A" w:rsidRP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5464A">
        <w:rPr>
          <w:rFonts w:ascii="Calibri" w:hAnsi="Calibri" w:cs="Calibri"/>
          <w:sz w:val="28"/>
          <w:szCs w:val="28"/>
        </w:rPr>
        <w:t>κυρώσεις και οι κυρώσεις αυτές ονομάζονται, και σε σας εδώ [δηλ. στην Αθήνα] και</w:t>
      </w:r>
    </w:p>
    <w:p w:rsidR="0045464A" w:rsidRP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5464A">
        <w:rPr>
          <w:rFonts w:ascii="Calibri" w:hAnsi="Calibri" w:cs="Calibri"/>
          <w:sz w:val="28"/>
          <w:szCs w:val="28"/>
        </w:rPr>
        <w:t xml:space="preserve">σε πολλά άλλα μέρη, </w:t>
      </w:r>
      <w:proofErr w:type="spellStart"/>
      <w:r w:rsidRPr="0045464A">
        <w:rPr>
          <w:rFonts w:ascii="Calibri" w:hAnsi="Calibri" w:cs="Calibri"/>
          <w:sz w:val="28"/>
          <w:szCs w:val="28"/>
        </w:rPr>
        <w:t>εὐθύνες</w:t>
      </w:r>
      <w:proofErr w:type="spellEnd"/>
      <w:r w:rsidRPr="0045464A">
        <w:rPr>
          <w:rFonts w:ascii="Calibri" w:hAnsi="Calibri" w:cs="Calibri"/>
          <w:sz w:val="28"/>
          <w:szCs w:val="28"/>
        </w:rPr>
        <w:t>, λες και η δικαιοσύνη ξαναβάζει [τον παραβάτη] στην</w:t>
      </w:r>
    </w:p>
    <w:p w:rsidR="0045464A" w:rsidRPr="0045464A" w:rsidRDefault="0045464A" w:rsidP="004546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5464A">
        <w:rPr>
          <w:rFonts w:ascii="Calibri" w:hAnsi="Calibri" w:cs="Calibri"/>
          <w:sz w:val="28"/>
          <w:szCs w:val="28"/>
        </w:rPr>
        <w:t>ευθεία</w:t>
      </w:r>
      <w:r>
        <w:rPr>
          <w:rFonts w:ascii="Calibri" w:hAnsi="Calibri" w:cs="Calibri"/>
          <w:sz w:val="28"/>
          <w:szCs w:val="28"/>
        </w:rPr>
        <w:t>»</w:t>
      </w:r>
      <w:r w:rsidRPr="0045464A">
        <w:rPr>
          <w:rFonts w:ascii="Calibri" w:hAnsi="Calibri" w:cs="Calibri"/>
          <w:sz w:val="28"/>
          <w:szCs w:val="28"/>
        </w:rPr>
        <w:t>.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Πλάτων, Πρωταγόρας, 326d-e</w:t>
      </w:r>
    </w:p>
    <w:p w:rsidR="0045464A" w:rsidRDefault="0045464A" w:rsidP="0045464A">
      <w:r>
        <w:rPr>
          <w:rFonts w:ascii="Calibri" w:hAnsi="Calibri" w:cs="Calibri"/>
          <w:sz w:val="24"/>
          <w:szCs w:val="24"/>
        </w:rPr>
        <w:t>(Από το σχολικό βιβλίο του Φιλοσοφικού Λόγου)</w:t>
      </w:r>
    </w:p>
    <w:p w:rsidR="0045464A" w:rsidRPr="00E911E1" w:rsidRDefault="00E911E1" w:rsidP="0045464A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ΕΝ. 11η</w:t>
      </w:r>
    </w:p>
    <w:p w:rsidR="0045464A" w:rsidRPr="00E911E1" w:rsidRDefault="00E911E1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45464A">
        <w:rPr>
          <w:rFonts w:ascii="Calibri" w:hAnsi="Calibri" w:cs="Calibri"/>
          <w:b/>
          <w:sz w:val="40"/>
          <w:szCs w:val="40"/>
        </w:rPr>
        <w:t>↘</w:t>
      </w:r>
      <w:r>
        <w:rPr>
          <w:rFonts w:ascii="Calibri" w:hAnsi="Calibri" w:cs="Calibri"/>
          <w:b/>
          <w:sz w:val="40"/>
          <w:szCs w:val="40"/>
        </w:rPr>
        <w:t xml:space="preserve">  </w:t>
      </w:r>
      <w:r w:rsidR="0045464A" w:rsidRPr="00E911E1">
        <w:rPr>
          <w:rFonts w:ascii="Calibri" w:hAnsi="Calibri" w:cs="Calibri"/>
          <w:sz w:val="28"/>
          <w:szCs w:val="28"/>
        </w:rPr>
        <w:t xml:space="preserve">Να επισημάνετε και να παρουσιάσετε τα κοινά </w:t>
      </w:r>
      <w:proofErr w:type="spellStart"/>
      <w:r w:rsidR="0045464A" w:rsidRPr="00E911E1">
        <w:rPr>
          <w:rFonts w:ascii="Calibri" w:hAnsi="Calibri" w:cs="Calibri"/>
          <w:sz w:val="28"/>
          <w:szCs w:val="28"/>
        </w:rPr>
        <w:t>σημεία</w:t>
      </w:r>
      <w:proofErr w:type="spellEnd"/>
      <w:r w:rsidR="0045464A" w:rsidRPr="00E911E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464A" w:rsidRPr="00E911E1">
        <w:rPr>
          <w:rFonts w:ascii="Calibri" w:hAnsi="Calibri" w:cs="Calibri"/>
          <w:sz w:val="28"/>
          <w:szCs w:val="28"/>
        </w:rPr>
        <w:t>μεταξύ</w:t>
      </w:r>
      <w:proofErr w:type="spellEnd"/>
      <w:r w:rsidR="0045464A" w:rsidRPr="00E911E1">
        <w:rPr>
          <w:rFonts w:ascii="Calibri" w:hAnsi="Calibri" w:cs="Calibri"/>
          <w:sz w:val="28"/>
          <w:szCs w:val="28"/>
        </w:rPr>
        <w:t xml:space="preserve"> των </w:t>
      </w:r>
      <w:proofErr w:type="spellStart"/>
      <w:r w:rsidR="0045464A" w:rsidRPr="00E911E1">
        <w:rPr>
          <w:rFonts w:ascii="Calibri" w:hAnsi="Calibri" w:cs="Calibri"/>
          <w:sz w:val="28"/>
          <w:szCs w:val="28"/>
        </w:rPr>
        <w:t>στόχων</w:t>
      </w:r>
      <w:proofErr w:type="spellEnd"/>
      <w:r w:rsidR="0045464A" w:rsidRPr="00E911E1">
        <w:rPr>
          <w:rFonts w:ascii="Calibri" w:hAnsi="Calibri" w:cs="Calibri"/>
          <w:sz w:val="28"/>
          <w:szCs w:val="28"/>
        </w:rPr>
        <w:t xml:space="preserve"> της</w:t>
      </w:r>
    </w:p>
    <w:p w:rsidR="0045464A" w:rsidRPr="00E911E1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 w:rsidRPr="00E911E1">
        <w:rPr>
          <w:rFonts w:ascii="Calibri" w:hAnsi="Calibri" w:cs="Calibri"/>
          <w:sz w:val="28"/>
          <w:szCs w:val="28"/>
        </w:rPr>
        <w:t>εκπαίδευσης</w:t>
      </w:r>
      <w:proofErr w:type="spellEnd"/>
      <w:r w:rsidRPr="00E911E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11E1">
        <w:rPr>
          <w:rFonts w:ascii="Calibri" w:hAnsi="Calibri" w:cs="Calibri"/>
          <w:sz w:val="28"/>
          <w:szCs w:val="28"/>
        </w:rPr>
        <w:t>όπως</w:t>
      </w:r>
      <w:proofErr w:type="spellEnd"/>
      <w:r w:rsidRPr="00E911E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11E1">
        <w:rPr>
          <w:rFonts w:ascii="Calibri" w:hAnsi="Calibri" w:cs="Calibri"/>
          <w:sz w:val="28"/>
          <w:szCs w:val="28"/>
        </w:rPr>
        <w:t>ορίζονται</w:t>
      </w:r>
      <w:proofErr w:type="spellEnd"/>
      <w:r w:rsidRPr="00E911E1">
        <w:rPr>
          <w:rFonts w:ascii="Calibri" w:hAnsi="Calibri" w:cs="Calibri"/>
          <w:sz w:val="28"/>
          <w:szCs w:val="28"/>
        </w:rPr>
        <w:t xml:space="preserve"> σήμερα στο κείμενο του Συντάγματος και στο κείμενο</w:t>
      </w:r>
    </w:p>
    <w:p w:rsidR="0045464A" w:rsidRPr="00E911E1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E911E1">
        <w:rPr>
          <w:rFonts w:ascii="Calibri" w:hAnsi="Calibri" w:cs="Calibri"/>
          <w:sz w:val="28"/>
          <w:szCs w:val="28"/>
        </w:rPr>
        <w:t>του Αριστοτέλη</w:t>
      </w:r>
      <w:r w:rsidR="00E911E1">
        <w:rPr>
          <w:rFonts w:ascii="Calibri" w:hAnsi="Calibri" w:cs="Calibri"/>
          <w:sz w:val="28"/>
          <w:szCs w:val="28"/>
        </w:rPr>
        <w:t xml:space="preserve"> σελ. 104, κείμενο αναφοράς της 11</w:t>
      </w:r>
      <w:r w:rsidR="00E911E1" w:rsidRPr="00E911E1">
        <w:rPr>
          <w:rFonts w:ascii="Calibri" w:hAnsi="Calibri" w:cs="Calibri"/>
          <w:sz w:val="28"/>
          <w:szCs w:val="28"/>
          <w:vertAlign w:val="superscript"/>
        </w:rPr>
        <w:t>ης</w:t>
      </w:r>
      <w:r w:rsidR="00E911E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911E1">
        <w:rPr>
          <w:rFonts w:ascii="Calibri" w:hAnsi="Calibri" w:cs="Calibri"/>
          <w:sz w:val="28"/>
          <w:szCs w:val="28"/>
        </w:rPr>
        <w:t>διδ</w:t>
      </w:r>
      <w:proofErr w:type="spellEnd"/>
      <w:r w:rsidR="00E911E1">
        <w:rPr>
          <w:rFonts w:ascii="Calibri" w:hAnsi="Calibri" w:cs="Calibri"/>
          <w:sz w:val="28"/>
          <w:szCs w:val="28"/>
        </w:rPr>
        <w:t>. Εν.)</w:t>
      </w:r>
      <w:r w:rsidRPr="00E911E1">
        <w:rPr>
          <w:rFonts w:ascii="Calibri" w:hAnsi="Calibri" w:cs="Calibri"/>
          <w:sz w:val="28"/>
          <w:szCs w:val="28"/>
        </w:rPr>
        <w:t>.</w:t>
      </w:r>
    </w:p>
    <w:p w:rsidR="00E911E1" w:rsidRDefault="00E911E1" w:rsidP="004546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Άρθρο 16: (Παιδεία, τέχνη, επιστήμη)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H τέχνη και η επιστήμη, η έρευνα και η διδασκαλία είναι ελεύθερες η ανάπτυξη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και η προαγωγή τους αποτελεί υποχρέωση του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Kράτους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H ακαδημαϊκή ελευθερία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και η ελευθερία της διδασκαλίας δεν απαλλάσσουν από το καθήκον της υπακοής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Σύνταγμα.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H παιδεία αποτελεί βασική αποστολή του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Kράτους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και έχει σκοπό την ηθική,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πνευματική, επαγγελματική και φυσική αγωγή των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Eλλήνων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την ανάπτυξη της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εθνικής και θρησκευτικής συνείδησης και τη διάπλασή τους σε ελεύθερους και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υπεύθυνους πολίτες.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Tα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έτη υποχρεωτικής φοίτησης δεν μπορεί να είναι λιγότερα από εννέα.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4. Όλοι οι Έλληνες έχουν δικαίωμα δωρεάν παιδείας, σε όλες τις βαθμίδες της, στα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κρατικά εκπαιδευτήρια.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Tο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Kράτος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ενισχύει τους σπουδαστές που διακρίνονται,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καθώς και αυτούς που έχουν ανάγκη από βοήθεια ή ειδική προστασία, ανάλογα με</w:t>
      </w: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τις ικανότητές τους.</w:t>
      </w:r>
    </w:p>
    <w:p w:rsidR="00E911E1" w:rsidRDefault="00E911E1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</w:p>
    <w:p w:rsidR="00E911E1" w:rsidRDefault="00E911E1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</w:p>
    <w:p w:rsidR="0045464A" w:rsidRDefault="0045464A" w:rsidP="004546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t>https://www.hellenicparliament.gr/Vouli-ton-Ellinon/To-</w:t>
      </w:r>
    </w:p>
    <w:p w:rsidR="00627EDA" w:rsidRPr="0045464A" w:rsidRDefault="0045464A" w:rsidP="0045464A">
      <w:r>
        <w:rPr>
          <w:rFonts w:ascii="Calibri" w:hAnsi="Calibri" w:cs="Calibri"/>
          <w:color w:val="0000FF"/>
          <w:sz w:val="24"/>
          <w:szCs w:val="24"/>
        </w:rPr>
        <w:t>Politevma/Syntagma/article-16/</w:t>
      </w:r>
    </w:p>
    <w:sectPr w:rsidR="00627EDA" w:rsidRPr="0045464A" w:rsidSect="00E911E1">
      <w:pgSz w:w="11906" w:h="16838"/>
      <w:pgMar w:top="284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64A"/>
    <w:rsid w:val="003E121C"/>
    <w:rsid w:val="0045464A"/>
    <w:rsid w:val="0049484D"/>
    <w:rsid w:val="00E911E1"/>
    <w:rsid w:val="00F5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</cp:revision>
  <dcterms:created xsi:type="dcterms:W3CDTF">2019-12-19T19:10:00Z</dcterms:created>
  <dcterms:modified xsi:type="dcterms:W3CDTF">2019-12-19T19:30:00Z</dcterms:modified>
</cp:coreProperties>
</file>