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FD2" w:rsidRDefault="00946144" w:rsidP="00946144">
      <w:pPr>
        <w:jc w:val="center"/>
        <w:rPr>
          <w:rFonts w:ascii="Times New Roman" w:hAnsi="Times New Roman" w:cs="Times New Roman"/>
          <w:b/>
          <w:color w:val="FF0000"/>
        </w:rPr>
      </w:pPr>
      <w:r w:rsidRPr="00946144">
        <w:rPr>
          <w:rFonts w:ascii="Times New Roman" w:hAnsi="Times New Roman" w:cs="Times New Roman"/>
          <w:b/>
          <w:color w:val="FF0000"/>
        </w:rPr>
        <w:t>Η ΚΡΙΣΗ ΤΗΣ ΑΥΤΟΚΡΑΤΟΡΙΑΣ ΤΟΝ 3</w:t>
      </w:r>
      <w:r w:rsidRPr="00946144">
        <w:rPr>
          <w:rFonts w:ascii="Times New Roman" w:hAnsi="Times New Roman" w:cs="Times New Roman"/>
          <w:b/>
          <w:color w:val="FF0000"/>
          <w:vertAlign w:val="superscript"/>
        </w:rPr>
        <w:t>ο</w:t>
      </w:r>
      <w:r w:rsidRPr="00946144">
        <w:rPr>
          <w:rFonts w:ascii="Times New Roman" w:hAnsi="Times New Roman" w:cs="Times New Roman"/>
          <w:b/>
          <w:color w:val="FF0000"/>
        </w:rPr>
        <w:t xml:space="preserve"> ΑΙΩΝΑ μ. Χ.</w:t>
      </w:r>
    </w:p>
    <w:p w:rsidR="00946144" w:rsidRPr="00946144" w:rsidRDefault="00946144" w:rsidP="00946144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2.2. Η οικονομική κρίση</w:t>
      </w:r>
    </w:p>
    <w:p w:rsidR="00946144" w:rsidRDefault="00946144" w:rsidP="00946144">
      <w:pPr>
        <w:jc w:val="center"/>
        <w:rPr>
          <w:rFonts w:ascii="Times New Roman" w:hAnsi="Times New Roman" w:cs="Times New Roman"/>
          <w:b/>
          <w:color w:val="FF0000"/>
        </w:rPr>
      </w:pPr>
      <w:r w:rsidRPr="00946144">
        <w:rPr>
          <w:rFonts w:ascii="Times New Roman" w:hAnsi="Times New Roman" w:cs="Times New Roman"/>
          <w:b/>
          <w:color w:val="FF0000"/>
        </w:rPr>
        <w:t>(σελ. 227-228 του σχολικού βιβλίου)</w:t>
      </w:r>
    </w:p>
    <w:p w:rsidR="00FD2F3C" w:rsidRDefault="00FD2F3C" w:rsidP="00FD2F3C">
      <w:pPr>
        <w:jc w:val="both"/>
        <w:rPr>
          <w:rFonts w:ascii="Times New Roman" w:hAnsi="Times New Roman" w:cs="Times New Roman"/>
        </w:rPr>
      </w:pPr>
    </w:p>
    <w:p w:rsidR="00FD2F3C" w:rsidRPr="00FD2F3C" w:rsidRDefault="00FD2F3C" w:rsidP="00FD2F3C">
      <w:pPr>
        <w:jc w:val="both"/>
        <w:rPr>
          <w:rFonts w:ascii="Times New Roman" w:hAnsi="Times New Roman" w:cs="Times New Roman"/>
        </w:rPr>
      </w:pPr>
      <w:r w:rsidRPr="00FD2F3C">
        <w:rPr>
          <w:rFonts w:ascii="Times New Roman" w:hAnsi="Times New Roman" w:cs="Times New Roman"/>
        </w:rPr>
        <w:t>Η οικονομική κρίση που ξέσπασε</w:t>
      </w:r>
      <w:r>
        <w:rPr>
          <w:rFonts w:ascii="Times New Roman" w:hAnsi="Times New Roman" w:cs="Times New Roman"/>
        </w:rPr>
        <w:t xml:space="preserve"> τον 3ο αιώνα </w:t>
      </w:r>
      <w:r w:rsidRPr="00FD2F3C">
        <w:rPr>
          <w:rFonts w:ascii="Times New Roman" w:hAnsi="Times New Roman" w:cs="Times New Roman"/>
          <w:b/>
        </w:rPr>
        <w:t>οφείλεται</w:t>
      </w:r>
      <w:r>
        <w:rPr>
          <w:rFonts w:ascii="Times New Roman" w:hAnsi="Times New Roman" w:cs="Times New Roman"/>
        </w:rPr>
        <w:t xml:space="preserve"> κυρίως:</w:t>
      </w:r>
    </w:p>
    <w:p w:rsidR="00FD2F3C" w:rsidRPr="00FD2F3C" w:rsidRDefault="00FD2F3C" w:rsidP="00FD2F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α. </w:t>
      </w:r>
      <w:r w:rsidRPr="00FD2F3C">
        <w:rPr>
          <w:rFonts w:ascii="Times New Roman" w:hAnsi="Times New Roman" w:cs="Times New Roman"/>
        </w:rPr>
        <w:t>στις εξεγέρσεις και</w:t>
      </w:r>
    </w:p>
    <w:p w:rsidR="00FD2F3C" w:rsidRPr="00FD2F3C" w:rsidRDefault="00FD2F3C" w:rsidP="00FD2F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β. </w:t>
      </w:r>
      <w:r w:rsidRPr="00FD2F3C">
        <w:rPr>
          <w:rFonts w:ascii="Times New Roman" w:hAnsi="Times New Roman" w:cs="Times New Roman"/>
        </w:rPr>
        <w:t>στις επιδρομές των βαρβάρων</w:t>
      </w:r>
      <w:r w:rsidR="00084C00">
        <w:rPr>
          <w:rFonts w:ascii="Times New Roman" w:hAnsi="Times New Roman" w:cs="Times New Roman"/>
        </w:rPr>
        <w:t xml:space="preserve">, που συνταράζουν τις επαρχίες και </w:t>
      </w:r>
      <w:r>
        <w:rPr>
          <w:rFonts w:ascii="Times New Roman" w:hAnsi="Times New Roman" w:cs="Times New Roman"/>
        </w:rPr>
        <w:t xml:space="preserve"> </w:t>
      </w:r>
      <w:r w:rsidR="00084C00">
        <w:rPr>
          <w:rFonts w:ascii="Times New Roman" w:hAnsi="Times New Roman" w:cs="Times New Roman"/>
        </w:rPr>
        <w:t xml:space="preserve">σταματούν </w:t>
      </w:r>
      <w:r w:rsidRPr="00FD2F3C">
        <w:rPr>
          <w:rFonts w:ascii="Times New Roman" w:hAnsi="Times New Roman" w:cs="Times New Roman"/>
        </w:rPr>
        <w:t>το εμπόριο</w:t>
      </w:r>
    </w:p>
    <w:p w:rsidR="00FD2F3C" w:rsidRDefault="00FD2F3C" w:rsidP="00FD2F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084C00">
        <w:rPr>
          <w:rFonts w:ascii="Times New Roman" w:hAnsi="Times New Roman" w:cs="Times New Roman"/>
        </w:rPr>
        <w:t>και</w:t>
      </w:r>
      <w:r w:rsidRPr="00FD2F3C">
        <w:rPr>
          <w:rFonts w:ascii="Times New Roman" w:hAnsi="Times New Roman" w:cs="Times New Roman"/>
        </w:rPr>
        <w:t xml:space="preserve"> </w:t>
      </w:r>
      <w:r w:rsidR="00084C00">
        <w:rPr>
          <w:rFonts w:ascii="Times New Roman" w:hAnsi="Times New Roman" w:cs="Times New Roman"/>
        </w:rPr>
        <w:t>τ</w:t>
      </w:r>
      <w:r w:rsidRPr="00FD2F3C">
        <w:rPr>
          <w:rFonts w:ascii="Times New Roman" w:hAnsi="Times New Roman" w:cs="Times New Roman"/>
        </w:rPr>
        <w:t>η βιοτεχνική παραγωγή</w:t>
      </w:r>
      <w:r w:rsidR="00084C00">
        <w:rPr>
          <w:rFonts w:ascii="Times New Roman" w:hAnsi="Times New Roman" w:cs="Times New Roman"/>
        </w:rPr>
        <w:t>.</w:t>
      </w:r>
    </w:p>
    <w:p w:rsidR="00DD4D95" w:rsidRPr="00FD2F3C" w:rsidRDefault="00DD4D95" w:rsidP="00FD2F3C">
      <w:pPr>
        <w:jc w:val="both"/>
        <w:rPr>
          <w:rFonts w:ascii="Times New Roman" w:hAnsi="Times New Roman" w:cs="Times New Roman"/>
        </w:rPr>
      </w:pPr>
      <w:r>
        <w:rPr>
          <w:noProof/>
          <w:lang w:eastAsia="el-GR"/>
        </w:rPr>
        <w:drawing>
          <wp:inline distT="0" distB="0" distL="0" distR="0" wp14:anchorId="5CAA6579" wp14:editId="7B83F7B0">
            <wp:extent cx="5274310" cy="2609074"/>
            <wp:effectExtent l="0" t="0" r="2540" b="127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F3C" w:rsidRDefault="00FD2F3C" w:rsidP="00FD2F3C">
      <w:pPr>
        <w:jc w:val="both"/>
        <w:rPr>
          <w:rFonts w:ascii="Times New Roman" w:hAnsi="Times New Roman" w:cs="Times New Roman"/>
        </w:rPr>
      </w:pPr>
    </w:p>
    <w:p w:rsidR="00FD2F3C" w:rsidRPr="00FD2F3C" w:rsidRDefault="00FD2F3C" w:rsidP="00FD2F3C">
      <w:pPr>
        <w:jc w:val="both"/>
        <w:rPr>
          <w:rFonts w:ascii="Times New Roman" w:hAnsi="Times New Roman" w:cs="Times New Roman"/>
        </w:rPr>
      </w:pPr>
      <w:r w:rsidRPr="00FD2F3C">
        <w:rPr>
          <w:rFonts w:ascii="Times New Roman" w:hAnsi="Times New Roman" w:cs="Times New Roman"/>
          <w:b/>
        </w:rPr>
        <w:t>Συνέπειες</w:t>
      </w:r>
      <w:r>
        <w:rPr>
          <w:rFonts w:ascii="Times New Roman" w:hAnsi="Times New Roman" w:cs="Times New Roman"/>
        </w:rPr>
        <w:t>:</w:t>
      </w:r>
    </w:p>
    <w:p w:rsidR="00FD2F3C" w:rsidRDefault="00FD2F3C" w:rsidP="00FD2F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α. </w:t>
      </w:r>
      <w:r w:rsidRPr="00FD2F3C">
        <w:rPr>
          <w:rFonts w:ascii="Times New Roman" w:hAnsi="Times New Roman" w:cs="Times New Roman"/>
        </w:rPr>
        <w:t>οι άνθρωποι εγκ</w:t>
      </w:r>
      <w:r>
        <w:rPr>
          <w:rFonts w:ascii="Times New Roman" w:hAnsi="Times New Roman" w:cs="Times New Roman"/>
        </w:rPr>
        <w:t xml:space="preserve">αταλείπουν τις πόλεις και </w:t>
      </w:r>
      <w:r w:rsidRPr="00FD2F3C">
        <w:rPr>
          <w:rFonts w:ascii="Times New Roman" w:hAnsi="Times New Roman" w:cs="Times New Roman"/>
        </w:rPr>
        <w:t>επ</w:t>
      </w:r>
      <w:r>
        <w:rPr>
          <w:rFonts w:ascii="Times New Roman" w:hAnsi="Times New Roman" w:cs="Times New Roman"/>
        </w:rPr>
        <w:t xml:space="preserve">ιστρέφουν στην ύπαιθρο με σκοπό </w:t>
      </w:r>
      <w:r w:rsidRPr="00FD2F3C">
        <w:rPr>
          <w:rFonts w:ascii="Times New Roman" w:hAnsi="Times New Roman" w:cs="Times New Roman"/>
        </w:rPr>
        <w:t>την καλλιέργεια της γης</w:t>
      </w:r>
      <w:r>
        <w:rPr>
          <w:rFonts w:ascii="Times New Roman" w:hAnsi="Times New Roman" w:cs="Times New Roman"/>
        </w:rPr>
        <w:t>.</w:t>
      </w:r>
    </w:p>
    <w:p w:rsidR="00FD2F3C" w:rsidRDefault="00FD2F3C" w:rsidP="00FD2F3C">
      <w:pPr>
        <w:jc w:val="both"/>
        <w:rPr>
          <w:rFonts w:ascii="Times New Roman" w:hAnsi="Times New Roman" w:cs="Times New Roman"/>
        </w:rPr>
      </w:pPr>
    </w:p>
    <w:p w:rsidR="00FD2F3C" w:rsidRPr="00FD2F3C" w:rsidRDefault="00FD2F3C" w:rsidP="00FD2F3C">
      <w:pPr>
        <w:jc w:val="both"/>
        <w:rPr>
          <w:rFonts w:ascii="Times New Roman" w:hAnsi="Times New Roman" w:cs="Times New Roman"/>
          <w:b/>
        </w:rPr>
      </w:pPr>
      <w:r w:rsidRPr="00FD2F3C">
        <w:rPr>
          <w:rFonts w:ascii="Times New Roman" w:hAnsi="Times New Roman" w:cs="Times New Roman"/>
          <w:b/>
        </w:rPr>
        <w:t>Το πρόβλημα:</w:t>
      </w:r>
    </w:p>
    <w:p w:rsidR="00084C00" w:rsidRDefault="00FD2F3C" w:rsidP="00FD2F3C">
      <w:pPr>
        <w:jc w:val="both"/>
        <w:rPr>
          <w:rFonts w:ascii="Times New Roman" w:hAnsi="Times New Roman" w:cs="Times New Roman"/>
        </w:rPr>
      </w:pPr>
      <w:r w:rsidRPr="00FD2F3C">
        <w:rPr>
          <w:rFonts w:ascii="Times New Roman" w:hAnsi="Times New Roman" w:cs="Times New Roman"/>
        </w:rPr>
        <w:t xml:space="preserve">Η γη ανήκει στους μεγάλους γαιοκτήμονες. </w:t>
      </w:r>
      <w:r w:rsidRPr="00084C00">
        <w:rPr>
          <w:rFonts w:ascii="Times New Roman" w:hAnsi="Times New Roman" w:cs="Times New Roman"/>
          <w:sz w:val="24"/>
          <w:szCs w:val="24"/>
        </w:rPr>
        <w:t>Μεγάλα κομμάτια γης</w:t>
      </w:r>
      <w:r w:rsidRPr="00FD2F3C">
        <w:rPr>
          <w:rFonts w:ascii="Times New Roman" w:hAnsi="Times New Roman" w:cs="Times New Roman"/>
        </w:rPr>
        <w:t xml:space="preserve">, τα </w:t>
      </w:r>
      <w:r w:rsidRPr="00084C00">
        <w:rPr>
          <w:rFonts w:ascii="Times New Roman" w:hAnsi="Times New Roman" w:cs="Times New Roman"/>
          <w:b/>
          <w:sz w:val="28"/>
          <w:szCs w:val="28"/>
        </w:rPr>
        <w:t>λατιφούντια</w:t>
      </w:r>
      <w:r w:rsidRPr="00FD2F3C">
        <w:rPr>
          <w:rFonts w:ascii="Times New Roman" w:hAnsi="Times New Roman" w:cs="Times New Roman"/>
        </w:rPr>
        <w:t xml:space="preserve">, ανήκουν σε </w:t>
      </w:r>
      <w:r w:rsidRPr="00084C00">
        <w:rPr>
          <w:rFonts w:ascii="Times New Roman" w:hAnsi="Times New Roman" w:cs="Times New Roman"/>
          <w:sz w:val="28"/>
          <w:szCs w:val="28"/>
        </w:rPr>
        <w:t>λίγους</w:t>
      </w:r>
      <w:r w:rsidR="00084C00">
        <w:rPr>
          <w:rFonts w:ascii="Times New Roman" w:hAnsi="Times New Roman" w:cs="Times New Roman"/>
        </w:rPr>
        <w:t xml:space="preserve"> γαιοκτήμονες και για</w:t>
      </w:r>
      <w:r w:rsidRPr="00FD2F3C">
        <w:rPr>
          <w:rFonts w:ascii="Times New Roman" w:hAnsi="Times New Roman" w:cs="Times New Roman"/>
        </w:rPr>
        <w:t xml:space="preserve"> αιώνες καλλιεργούνταν από δούλους. </w:t>
      </w:r>
      <w:r w:rsidR="00084C00" w:rsidRPr="00084C00">
        <w:rPr>
          <w:rFonts w:ascii="Times New Roman" w:hAnsi="Times New Roman" w:cs="Times New Roman"/>
        </w:rPr>
        <w:t>Οι γαιοκτήμονες ενεργούσαν ως τοπικοί άρχοντες  στα λατιφούντιά τους και τα υπεράσπιζαν με δικό τους στρατό.</w:t>
      </w:r>
      <w:r w:rsidR="00084C00">
        <w:rPr>
          <w:rFonts w:ascii="Times New Roman" w:hAnsi="Times New Roman" w:cs="Times New Roman"/>
        </w:rPr>
        <w:t xml:space="preserve"> </w:t>
      </w:r>
    </w:p>
    <w:p w:rsidR="00084C00" w:rsidRDefault="00084C00" w:rsidP="00FD2F3C">
      <w:pPr>
        <w:jc w:val="both"/>
        <w:rPr>
          <w:rFonts w:ascii="Times New Roman" w:hAnsi="Times New Roman" w:cs="Times New Roman"/>
        </w:rPr>
      </w:pPr>
      <w:r w:rsidRPr="00084C00">
        <w:rPr>
          <w:rFonts w:ascii="Times New Roman" w:hAnsi="Times New Roman" w:cs="Times New Roman"/>
        </w:rPr>
        <w:t>Αυτός ο περιορισμός  της διαθέσιμης καλλιεργήσιμης γης οδ</w:t>
      </w:r>
      <w:r>
        <w:rPr>
          <w:rFonts w:ascii="Times New Roman" w:hAnsi="Times New Roman" w:cs="Times New Roman"/>
        </w:rPr>
        <w:t>ήγησε στην ερήμωση της υπαίθρου</w:t>
      </w:r>
      <w:r w:rsidR="000567FC">
        <w:rPr>
          <w:rFonts w:ascii="Times New Roman" w:hAnsi="Times New Roman" w:cs="Times New Roman"/>
        </w:rPr>
        <w:t>, γιατί τα λατιφούντια οι πλούσιοι δεν τα καλλιεργούν συστηματικά.</w:t>
      </w:r>
      <w:r>
        <w:rPr>
          <w:rFonts w:ascii="Times New Roman" w:hAnsi="Times New Roman" w:cs="Times New Roman"/>
        </w:rPr>
        <w:t>.</w:t>
      </w:r>
    </w:p>
    <w:p w:rsidR="00084C00" w:rsidRDefault="00084C00" w:rsidP="00FD2F3C">
      <w:pPr>
        <w:jc w:val="both"/>
        <w:rPr>
          <w:rFonts w:ascii="Times New Roman" w:hAnsi="Times New Roman" w:cs="Times New Roman"/>
        </w:rPr>
      </w:pPr>
      <w:r w:rsidRPr="00084C00">
        <w:rPr>
          <w:rFonts w:ascii="Times New Roman" w:hAnsi="Times New Roman" w:cs="Times New Roman"/>
        </w:rPr>
        <w:lastRenderedPageBreak/>
        <w:t xml:space="preserve">   Το πρόβλημα επέτεινε η εγκατάλειψη από τους μικροϊδιοκτήτες των καλλιεργειών τους και η κατάταξη τους στο στρατό, όπου μπορούσαν να είναι ασφαλείς, να έχουν κέρδη και να ανελιχθούν στην ιεραρχία.</w:t>
      </w:r>
    </w:p>
    <w:p w:rsidR="006A2D45" w:rsidRDefault="006A2D45" w:rsidP="00FD2F3C">
      <w:pPr>
        <w:jc w:val="both"/>
        <w:rPr>
          <w:rFonts w:ascii="Times New Roman" w:hAnsi="Times New Roman" w:cs="Times New Roman"/>
        </w:rPr>
      </w:pPr>
    </w:p>
    <w:p w:rsidR="006A2D45" w:rsidRDefault="006A2D45" w:rsidP="00FD2F3C">
      <w:pPr>
        <w:jc w:val="both"/>
        <w:rPr>
          <w:rFonts w:ascii="Times New Roman" w:hAnsi="Times New Roman" w:cs="Times New Roman"/>
        </w:rPr>
      </w:pPr>
    </w:p>
    <w:p w:rsidR="00084C00" w:rsidRDefault="006A2D45" w:rsidP="00FD2F3C">
      <w:pPr>
        <w:jc w:val="both"/>
        <w:rPr>
          <w:rFonts w:ascii="Times New Roman" w:hAnsi="Times New Roman" w:cs="Times New Roman"/>
        </w:rPr>
      </w:pPr>
      <w:r>
        <w:rPr>
          <w:noProof/>
          <w:lang w:eastAsia="el-GR"/>
        </w:rPr>
        <w:drawing>
          <wp:inline distT="0" distB="0" distL="0" distR="0" wp14:anchorId="26ADD20A" wp14:editId="6C71BFC8">
            <wp:extent cx="5274310" cy="2271494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00" w:rsidRPr="00FD2F3C" w:rsidRDefault="00213C6B" w:rsidP="00084C00">
      <w:pPr>
        <w:jc w:val="both"/>
        <w:rPr>
          <w:rFonts w:ascii="Times New Roman" w:hAnsi="Times New Roman" w:cs="Times New Roman"/>
        </w:rPr>
      </w:pPr>
      <w:r>
        <w:rPr>
          <w:noProof/>
          <w:lang w:eastAsia="el-GR"/>
        </w:rPr>
        <w:drawing>
          <wp:inline distT="0" distB="0" distL="0" distR="0" wp14:anchorId="14C6DE8F" wp14:editId="4BB58F4B">
            <wp:extent cx="5274310" cy="3079123"/>
            <wp:effectExtent l="0" t="0" r="2540" b="698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4C00" w:rsidRPr="00FD2F3C"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CF6" w:rsidRDefault="00F15CF6" w:rsidP="005A6491">
      <w:pPr>
        <w:spacing w:after="0" w:line="240" w:lineRule="auto"/>
      </w:pPr>
      <w:r>
        <w:separator/>
      </w:r>
    </w:p>
  </w:endnote>
  <w:endnote w:type="continuationSeparator" w:id="0">
    <w:p w:rsidR="00F15CF6" w:rsidRDefault="00F15CF6" w:rsidP="005A6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9740391"/>
      <w:docPartObj>
        <w:docPartGallery w:val="Page Numbers (Bottom of Page)"/>
        <w:docPartUnique/>
      </w:docPartObj>
    </w:sdtPr>
    <w:sdtContent>
      <w:p w:rsidR="005A6491" w:rsidRDefault="005A649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5A6491" w:rsidRDefault="005A649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CF6" w:rsidRDefault="00F15CF6" w:rsidP="005A6491">
      <w:pPr>
        <w:spacing w:after="0" w:line="240" w:lineRule="auto"/>
      </w:pPr>
      <w:r>
        <w:separator/>
      </w:r>
    </w:p>
  </w:footnote>
  <w:footnote w:type="continuationSeparator" w:id="0">
    <w:p w:rsidR="00F15CF6" w:rsidRDefault="00F15CF6" w:rsidP="005A64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FF3"/>
    <w:rsid w:val="000567FC"/>
    <w:rsid w:val="00084C00"/>
    <w:rsid w:val="00213C6B"/>
    <w:rsid w:val="005A6491"/>
    <w:rsid w:val="006A2D45"/>
    <w:rsid w:val="006D3214"/>
    <w:rsid w:val="00881FF3"/>
    <w:rsid w:val="00905FD2"/>
    <w:rsid w:val="00946144"/>
    <w:rsid w:val="00DD4D95"/>
    <w:rsid w:val="00F15CF6"/>
    <w:rsid w:val="00FD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A2D4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5A64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5A6491"/>
  </w:style>
  <w:style w:type="paragraph" w:styleId="a5">
    <w:name w:val="footer"/>
    <w:basedOn w:val="a"/>
    <w:link w:val="Char1"/>
    <w:uiPriority w:val="99"/>
    <w:unhideWhenUsed/>
    <w:rsid w:val="005A64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5A64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A2D4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5A64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5A6491"/>
  </w:style>
  <w:style w:type="paragraph" w:styleId="a5">
    <w:name w:val="footer"/>
    <w:basedOn w:val="a"/>
    <w:link w:val="Char1"/>
    <w:uiPriority w:val="99"/>
    <w:unhideWhenUsed/>
    <w:rsid w:val="005A64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5A64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165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Ξανθούλα</dc:creator>
  <cp:keywords/>
  <dc:description/>
  <cp:lastModifiedBy>Ξανθούλα</cp:lastModifiedBy>
  <cp:revision>13</cp:revision>
  <dcterms:created xsi:type="dcterms:W3CDTF">2021-04-06T16:16:00Z</dcterms:created>
  <dcterms:modified xsi:type="dcterms:W3CDTF">2021-04-06T16:56:00Z</dcterms:modified>
</cp:coreProperties>
</file>