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CB6" w:rsidRDefault="00896CB6" w:rsidP="00C60B7C">
      <w:pPr>
        <w:rPr>
          <w:rFonts w:ascii="Times New Roman" w:hAnsi="Times New Roman" w:cs="Times New Roman"/>
          <w:b/>
        </w:rPr>
      </w:pPr>
    </w:p>
    <w:p w:rsidR="00896CB6" w:rsidRDefault="00896CB6" w:rsidP="00896CB6">
      <w:pPr>
        <w:pStyle w:val="a3"/>
        <w:rPr>
          <w:rFonts w:ascii="Times New Roman" w:hAnsi="Times New Roman" w:cs="Times New Roman"/>
          <w:b/>
        </w:rPr>
      </w:pPr>
      <w:r>
        <w:rPr>
          <w:rFonts w:ascii="Times New Roman" w:hAnsi="Times New Roman" w:cs="Times New Roman"/>
          <w:b/>
        </w:rPr>
        <w:t>ΟΙ ΜΕΤΑΡΡΥΘΜΙΣΤΙΚΕΣ ΠΡΟΣΠΑΘΕΙΕΣ , σελ. 195 κ.ε.</w:t>
      </w:r>
    </w:p>
    <w:p w:rsidR="00896CB6" w:rsidRDefault="00896CB6" w:rsidP="00896CB6">
      <w:pPr>
        <w:pStyle w:val="a3"/>
        <w:rPr>
          <w:rFonts w:ascii="Times New Roman" w:hAnsi="Times New Roman" w:cs="Times New Roman"/>
          <w:b/>
        </w:rPr>
      </w:pPr>
    </w:p>
    <w:p w:rsidR="00C60B7C" w:rsidRPr="00C60B7C" w:rsidRDefault="00C60B7C" w:rsidP="00C60B7C">
      <w:pPr>
        <w:pStyle w:val="a3"/>
        <w:numPr>
          <w:ilvl w:val="0"/>
          <w:numId w:val="1"/>
        </w:numPr>
        <w:rPr>
          <w:rFonts w:ascii="Times New Roman" w:hAnsi="Times New Roman" w:cs="Times New Roman"/>
          <w:b/>
        </w:rPr>
      </w:pPr>
      <w:r w:rsidRPr="00C60B7C">
        <w:rPr>
          <w:rFonts w:ascii="Times New Roman" w:hAnsi="Times New Roman" w:cs="Times New Roman"/>
          <w:b/>
        </w:rPr>
        <w:t>ΛΕΞΕΙΣ – ΚΛΕΙΔΙΑ ΜΑΘΗΜΑΤΟΣ</w:t>
      </w:r>
    </w:p>
    <w:p w:rsidR="00591E54" w:rsidRPr="00896CB6" w:rsidRDefault="00C60B7C" w:rsidP="00896CB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896CB6">
        <w:rPr>
          <w:rFonts w:ascii="Times New Roman" w:hAnsi="Times New Roman" w:cs="Times New Roman"/>
          <w:b/>
        </w:rPr>
        <w:t>Τιμητής- Ιππείς – Δήμαρχος – Αγροτικός νόμος – Ακτήμονας</w:t>
      </w:r>
    </w:p>
    <w:p w:rsidR="00C60B7C" w:rsidRDefault="004D5C45" w:rsidP="00C60B7C">
      <w:pPr>
        <w:rPr>
          <w:rFonts w:ascii="Times New Roman" w:hAnsi="Times New Roman" w:cs="Times New Roman"/>
        </w:rPr>
      </w:pPr>
      <w:r>
        <w:rPr>
          <w:rFonts w:ascii="Times New Roman" w:hAnsi="Times New Roman" w:cs="Times New Roman"/>
        </w:rPr>
        <w:t xml:space="preserve">ΕΡΩΤΗΣΗ: </w:t>
      </w:r>
      <w:r w:rsidR="00C60B7C">
        <w:rPr>
          <w:rFonts w:ascii="Times New Roman" w:hAnsi="Times New Roman" w:cs="Times New Roman"/>
        </w:rPr>
        <w:t>Θυμόμαστε από προηγούμενα μαθήματά μας τι σημαίνουν;</w:t>
      </w:r>
    </w:p>
    <w:p w:rsidR="00C60B7C" w:rsidRDefault="004D5C45" w:rsidP="004D5C45">
      <w:pPr>
        <w:pStyle w:val="a3"/>
        <w:numPr>
          <w:ilvl w:val="0"/>
          <w:numId w:val="1"/>
        </w:numPr>
        <w:jc w:val="both"/>
        <w:rPr>
          <w:rFonts w:ascii="Times New Roman" w:hAnsi="Times New Roman" w:cs="Times New Roman"/>
        </w:rPr>
      </w:pPr>
      <w:r w:rsidRPr="004D5C45">
        <w:rPr>
          <w:rFonts w:ascii="Times New Roman" w:hAnsi="Times New Roman" w:cs="Times New Roman"/>
          <w:b/>
        </w:rPr>
        <w:t>ΔΙΑΒΑΖΟΥΜΕ ΤΟ ΠΑΡΑΘΕΜΑ 4</w:t>
      </w:r>
      <w:r>
        <w:rPr>
          <w:rFonts w:ascii="Times New Roman" w:hAnsi="Times New Roman" w:cs="Times New Roman"/>
        </w:rPr>
        <w:t xml:space="preserve"> στη σελίδα 193 του σχολικού βιβλίου και </w:t>
      </w:r>
      <w:r w:rsidRPr="004D5C45">
        <w:rPr>
          <w:rFonts w:ascii="Times New Roman" w:hAnsi="Times New Roman" w:cs="Times New Roman"/>
          <w:b/>
        </w:rPr>
        <w:t>παρατηρούμε τις εικόνες</w:t>
      </w:r>
      <w:r>
        <w:rPr>
          <w:rFonts w:ascii="Times New Roman" w:hAnsi="Times New Roman" w:cs="Times New Roman"/>
        </w:rPr>
        <w:t xml:space="preserve"> στις σελίδες 193, 194, 196: Πώς προβάλλονται οι αλλαγές στα ήθη και τον τρόπο ζωής των Ρωμαίων;</w:t>
      </w:r>
    </w:p>
    <w:p w:rsidR="008B4403" w:rsidRDefault="008B4403" w:rsidP="004D5C45">
      <w:pPr>
        <w:pStyle w:val="a3"/>
        <w:numPr>
          <w:ilvl w:val="0"/>
          <w:numId w:val="1"/>
        </w:numPr>
        <w:jc w:val="both"/>
        <w:rPr>
          <w:rFonts w:ascii="Times New Roman" w:hAnsi="Times New Roman" w:cs="Times New Roman"/>
        </w:rPr>
      </w:pPr>
      <w:r w:rsidRPr="008B4403">
        <w:rPr>
          <w:rFonts w:ascii="Times New Roman" w:hAnsi="Times New Roman" w:cs="Times New Roman"/>
          <w:b/>
        </w:rPr>
        <w:t>ΔΙΑΒΑΖΟΥΜΕ ΤΟ ΠΑΡΑΘΕΜΑ 5</w:t>
      </w:r>
      <w:r>
        <w:rPr>
          <w:rFonts w:ascii="Times New Roman" w:hAnsi="Times New Roman" w:cs="Times New Roman"/>
        </w:rPr>
        <w:t xml:space="preserve"> στη σελίδα 195: Με ποιο τρόπο προσπάθησε ο Κάτων να αντιμετωπίσει την πολυτέλεια;</w:t>
      </w:r>
    </w:p>
    <w:p w:rsidR="008B4403" w:rsidRDefault="008B4403" w:rsidP="004D5C45">
      <w:pPr>
        <w:pStyle w:val="a3"/>
        <w:numPr>
          <w:ilvl w:val="0"/>
          <w:numId w:val="1"/>
        </w:numPr>
        <w:jc w:val="both"/>
        <w:rPr>
          <w:rFonts w:ascii="Times New Roman" w:hAnsi="Times New Roman" w:cs="Times New Roman"/>
        </w:rPr>
      </w:pPr>
      <w:r w:rsidRPr="008B4403">
        <w:rPr>
          <w:rFonts w:ascii="Times New Roman" w:hAnsi="Times New Roman" w:cs="Times New Roman"/>
          <w:b/>
        </w:rPr>
        <w:t>ΔΙΑΒΑΖΟΥΜΕ ΤΟ ΠΑΡΑΘΕΜΑ 6</w:t>
      </w:r>
      <w:r>
        <w:rPr>
          <w:rFonts w:ascii="Times New Roman" w:hAnsi="Times New Roman" w:cs="Times New Roman"/>
        </w:rPr>
        <w:t xml:space="preserve"> στη σελίδα 195-196 : Ποια ήταν η πολιτική του Τιβέριου Γράκχου;</w:t>
      </w:r>
    </w:p>
    <w:p w:rsidR="00896CB6" w:rsidRPr="00896CB6" w:rsidRDefault="00896CB6" w:rsidP="00896CB6">
      <w:pPr>
        <w:pStyle w:val="a3"/>
        <w:numPr>
          <w:ilvl w:val="0"/>
          <w:numId w:val="1"/>
        </w:numPr>
        <w:jc w:val="both"/>
        <w:rPr>
          <w:rFonts w:ascii="Times New Roman" w:hAnsi="Times New Roman" w:cs="Times New Roman"/>
        </w:rPr>
      </w:pPr>
      <w:r>
        <w:rPr>
          <w:rFonts w:ascii="Times New Roman" w:hAnsi="Times New Roman" w:cs="Times New Roman"/>
          <w:b/>
        </w:rPr>
        <w:t xml:space="preserve">ΠΑΡΑΚΟΛΟΥΘΟΥΜΕ το </w:t>
      </w:r>
      <w:r>
        <w:rPr>
          <w:rFonts w:ascii="Times New Roman" w:hAnsi="Times New Roman" w:cs="Times New Roman"/>
          <w:b/>
          <w:lang w:val="en-US"/>
        </w:rPr>
        <w:t>video</w:t>
      </w:r>
      <w:r w:rsidRPr="00896CB6">
        <w:rPr>
          <w:rFonts w:ascii="Times New Roman" w:hAnsi="Times New Roman" w:cs="Times New Roman"/>
          <w:b/>
        </w:rPr>
        <w:t xml:space="preserve"> (</w:t>
      </w:r>
      <w:r>
        <w:rPr>
          <w:rFonts w:ascii="Times New Roman" w:hAnsi="Times New Roman" w:cs="Times New Roman"/>
          <w:b/>
        </w:rPr>
        <w:t xml:space="preserve">απόσπασμα): ΙΣΧΥΣ ΚΑΙ ΔΟΞΑ </w:t>
      </w:r>
      <w:hyperlink r:id="rId8" w:history="1">
        <w:r w:rsidRPr="009E29A8">
          <w:rPr>
            <w:rStyle w:val="-"/>
            <w:rFonts w:ascii="Times New Roman" w:hAnsi="Times New Roman" w:cs="Times New Roman"/>
            <w:b/>
          </w:rPr>
          <w:t>https://yout.com/video/?url=https://youtube.com/watch?v=wNhi3eTq1iE</w:t>
        </w:r>
      </w:hyperlink>
    </w:p>
    <w:p w:rsidR="00896CB6" w:rsidRDefault="00896CB6" w:rsidP="00896CB6">
      <w:pPr>
        <w:pStyle w:val="a3"/>
        <w:jc w:val="both"/>
        <w:rPr>
          <w:rFonts w:ascii="Times New Roman" w:hAnsi="Times New Roman" w:cs="Times New Roman"/>
          <w:b/>
        </w:rPr>
      </w:pPr>
    </w:p>
    <w:p w:rsidR="00896CB6" w:rsidRPr="00896CB6" w:rsidRDefault="00896CB6" w:rsidP="00896CB6">
      <w:pPr>
        <w:pStyle w:val="a3"/>
        <w:jc w:val="both"/>
        <w:rPr>
          <w:rFonts w:ascii="Times New Roman" w:hAnsi="Times New Roman" w:cs="Times New Roman"/>
          <w:b/>
        </w:rPr>
      </w:pPr>
      <w:r w:rsidRPr="00896CB6">
        <w:rPr>
          <w:rFonts w:ascii="Times New Roman" w:hAnsi="Times New Roman" w:cs="Times New Roman"/>
          <w:b/>
        </w:rPr>
        <w:t>και απαντάμε στα ακόλουθα ερωτήματα:</w:t>
      </w:r>
    </w:p>
    <w:p w:rsidR="00896CB6" w:rsidRDefault="00896CB6" w:rsidP="00896CB6">
      <w:pPr>
        <w:pStyle w:val="a3"/>
        <w:jc w:val="both"/>
        <w:rPr>
          <w:rFonts w:ascii="Times New Roman" w:hAnsi="Times New Roman" w:cs="Times New Roman"/>
        </w:rPr>
      </w:pPr>
    </w:p>
    <w:p w:rsidR="00896CB6" w:rsidRDefault="00896CB6" w:rsidP="00896CB6">
      <w:pPr>
        <w:pStyle w:val="a3"/>
        <w:jc w:val="both"/>
        <w:rPr>
          <w:rFonts w:ascii="Times New Roman" w:hAnsi="Times New Roman" w:cs="Times New Roman"/>
        </w:rPr>
      </w:pPr>
      <w:r>
        <w:rPr>
          <w:rFonts w:ascii="Times New Roman" w:hAnsi="Times New Roman" w:cs="Times New Roman"/>
        </w:rPr>
        <w:t>5.α. Ποια ήταν η καταγωγή του Τιβέριου και του Γάιου Γράκχου;</w:t>
      </w:r>
    </w:p>
    <w:p w:rsidR="00896CB6" w:rsidRDefault="00896CB6" w:rsidP="00896CB6">
      <w:pPr>
        <w:pStyle w:val="a3"/>
        <w:jc w:val="both"/>
        <w:rPr>
          <w:rFonts w:ascii="Times New Roman" w:hAnsi="Times New Roman" w:cs="Times New Roman"/>
        </w:rPr>
      </w:pPr>
      <w:r>
        <w:rPr>
          <w:rFonts w:ascii="Times New Roman" w:hAnsi="Times New Roman" w:cs="Times New Roman"/>
        </w:rPr>
        <w:t>5.β. Τι αντίκρισε στη διάρκεια της περιοδείας του ο Τιβέριος;</w:t>
      </w:r>
    </w:p>
    <w:p w:rsidR="00896CB6" w:rsidRDefault="00896CB6" w:rsidP="00896CB6">
      <w:pPr>
        <w:pStyle w:val="a3"/>
        <w:jc w:val="both"/>
        <w:rPr>
          <w:rFonts w:ascii="Times New Roman" w:hAnsi="Times New Roman" w:cs="Times New Roman"/>
        </w:rPr>
      </w:pPr>
      <w:r>
        <w:rPr>
          <w:rFonts w:ascii="Times New Roman" w:hAnsi="Times New Roman" w:cs="Times New Roman"/>
        </w:rPr>
        <w:t>5.γ. Ποιο ήταν ακριβώς το τέλος του Τιβέριου Γράκχου;</w:t>
      </w:r>
    </w:p>
    <w:p w:rsidR="00896CB6" w:rsidRDefault="00896CB6" w:rsidP="00896CB6">
      <w:pPr>
        <w:pStyle w:val="a3"/>
        <w:jc w:val="both"/>
        <w:rPr>
          <w:rFonts w:ascii="Times New Roman" w:hAnsi="Times New Roman" w:cs="Times New Roman"/>
        </w:rPr>
      </w:pPr>
      <w:r>
        <w:rPr>
          <w:rFonts w:ascii="Times New Roman" w:hAnsi="Times New Roman" w:cs="Times New Roman"/>
        </w:rPr>
        <w:t>5.δ. Ποιοι χρησιμοποιούσαν τους δούλους και πώς;</w:t>
      </w:r>
    </w:p>
    <w:p w:rsidR="00A93E33" w:rsidRDefault="00A93E33" w:rsidP="00896CB6">
      <w:pPr>
        <w:pStyle w:val="a3"/>
        <w:jc w:val="both"/>
        <w:rPr>
          <w:rFonts w:ascii="Times New Roman" w:hAnsi="Times New Roman" w:cs="Times New Roman"/>
        </w:rPr>
      </w:pPr>
    </w:p>
    <w:p w:rsidR="00A93E33" w:rsidRPr="000F7BDE" w:rsidRDefault="00E9337F" w:rsidP="00896CB6">
      <w:pPr>
        <w:pStyle w:val="a3"/>
        <w:jc w:val="both"/>
        <w:rPr>
          <w:rStyle w:val="-"/>
          <w:rFonts w:ascii="Times New Roman" w:hAnsi="Times New Roman" w:cs="Times New Roman"/>
        </w:rPr>
      </w:pPr>
      <w:hyperlink r:id="rId9" w:history="1">
        <w:r w:rsidR="00A93E33" w:rsidRPr="009E29A8">
          <w:rPr>
            <w:rStyle w:val="-"/>
            <w:rFonts w:ascii="Times New Roman" w:hAnsi="Times New Roman" w:cs="Times New Roman"/>
          </w:rPr>
          <w:t>https://youtube.com/watch?v=wNhi3eTq1iE</w:t>
        </w:r>
      </w:hyperlink>
    </w:p>
    <w:p w:rsidR="000F7BDE" w:rsidRPr="000F7BDE" w:rsidRDefault="000F7BDE" w:rsidP="00896CB6">
      <w:pPr>
        <w:pStyle w:val="a3"/>
        <w:jc w:val="both"/>
        <w:rPr>
          <w:rFonts w:ascii="Times New Roman" w:hAnsi="Times New Roman" w:cs="Times New Roman"/>
        </w:rPr>
      </w:pPr>
    </w:p>
    <w:p w:rsidR="00A93E33" w:rsidRDefault="000F7BDE" w:rsidP="00896CB6">
      <w:pPr>
        <w:pStyle w:val="a3"/>
        <w:jc w:val="both"/>
        <w:rPr>
          <w:rFonts w:ascii="Times New Roman" w:hAnsi="Times New Roman" w:cs="Times New Roman"/>
          <w:lang w:val="en-US"/>
        </w:rPr>
      </w:pPr>
      <w:hyperlink r:id="rId10" w:history="1">
        <w:r w:rsidRPr="00D01CF8">
          <w:rPr>
            <w:rStyle w:val="-"/>
            <w:rFonts w:ascii="Times New Roman" w:hAnsi="Times New Roman" w:cs="Times New Roman"/>
          </w:rPr>
          <w:t>https://video.link/w/jfvac</w:t>
        </w:r>
      </w:hyperlink>
    </w:p>
    <w:p w:rsidR="000F7BDE" w:rsidRDefault="000F7BDE" w:rsidP="00896CB6">
      <w:pPr>
        <w:pStyle w:val="a3"/>
        <w:jc w:val="both"/>
        <w:rPr>
          <w:rFonts w:ascii="Times New Roman" w:hAnsi="Times New Roman" w:cs="Times New Roman"/>
          <w:lang w:val="en-US"/>
        </w:rPr>
      </w:pPr>
    </w:p>
    <w:p w:rsidR="00816BBF" w:rsidRPr="00004096" w:rsidRDefault="00816BBF" w:rsidP="00004096">
      <w:pPr>
        <w:pStyle w:val="a3"/>
        <w:jc w:val="center"/>
        <w:rPr>
          <w:rFonts w:ascii="Times New Roman" w:hAnsi="Times New Roman" w:cs="Times New Roman"/>
          <w:b/>
        </w:rPr>
      </w:pPr>
      <w:r w:rsidRPr="00004096">
        <w:rPr>
          <w:rFonts w:ascii="Times New Roman" w:hAnsi="Times New Roman" w:cs="Times New Roman"/>
          <w:b/>
        </w:rPr>
        <w:t>ΠΑΡΑΘΕΜΑΤΑ</w:t>
      </w:r>
    </w:p>
    <w:p w:rsidR="00004096" w:rsidRDefault="00004096" w:rsidP="00896CB6">
      <w:pPr>
        <w:pStyle w:val="a3"/>
        <w:jc w:val="both"/>
        <w:rPr>
          <w:rFonts w:ascii="Times New Roman" w:hAnsi="Times New Roman" w:cs="Times New Roman"/>
        </w:rPr>
      </w:pPr>
    </w:p>
    <w:p w:rsidR="00004096" w:rsidRPr="00004096" w:rsidRDefault="00004096" w:rsidP="00004096">
      <w:pPr>
        <w:pStyle w:val="a3"/>
        <w:jc w:val="both"/>
        <w:rPr>
          <w:rFonts w:ascii="Times New Roman" w:hAnsi="Times New Roman" w:cs="Times New Roman"/>
          <w:b/>
        </w:rPr>
      </w:pPr>
      <w:r w:rsidRPr="00004096">
        <w:rPr>
          <w:rFonts w:ascii="Times New Roman" w:hAnsi="Times New Roman" w:cs="Times New Roman"/>
          <w:b/>
        </w:rPr>
        <w:t>4. Ο πολυτελής τρόπος ζωής γίνεται του συρμού στη Ρώμη</w:t>
      </w:r>
      <w:r>
        <w:rPr>
          <w:rFonts w:ascii="Times New Roman" w:hAnsi="Times New Roman" w:cs="Times New Roman"/>
          <w:b/>
        </w:rPr>
        <w:t xml:space="preserve"> (σελ.194)</w:t>
      </w:r>
    </w:p>
    <w:p w:rsidR="00004096" w:rsidRPr="00004096" w:rsidRDefault="00004096" w:rsidP="00004096">
      <w:pPr>
        <w:pStyle w:val="a3"/>
        <w:jc w:val="both"/>
        <w:rPr>
          <w:rFonts w:ascii="Times New Roman" w:hAnsi="Times New Roman" w:cs="Times New Roman"/>
          <w:b/>
        </w:rPr>
      </w:pPr>
    </w:p>
    <w:p w:rsidR="00004096" w:rsidRPr="00004096" w:rsidRDefault="00004096" w:rsidP="00004096">
      <w:pPr>
        <w:pStyle w:val="a3"/>
        <w:jc w:val="both"/>
        <w:rPr>
          <w:rFonts w:ascii="Times New Roman" w:hAnsi="Times New Roman" w:cs="Times New Roman"/>
        </w:rPr>
      </w:pPr>
      <w:r w:rsidRPr="00004096">
        <w:rPr>
          <w:rFonts w:ascii="Times New Roman" w:hAnsi="Times New Roman" w:cs="Times New Roman"/>
        </w:rPr>
        <w:t>Οι στρατιώτες (που γύριζαν από τις εκστρατείες στην Ανατολή) έφεραν για πρώτη φορά στη Ρώμη χάλκινα κρεβάτια, ακριβά σκεπάσματα, παραπετάσματα κρεβατιών και άλλα υφάσματα, όπως και τραπέζια με ένα στήριγμα και έπιπλα οικοσκευής, έπιπλα που τα θεωρούσαν πολυτελείας εκείνη την εποχή. Τα γεύματα έγιναν περισσότερο ευχάριστα, γιατί συνοδεύονταν από μουσική - κορίτσια που έπαιζαν κιθάρα και άρπα - και με άλλες διασκεδάσεις. Και το φαγητό άρχιζε να ετοιμάζεται με μεγαλύτερη προσοχή και πολλά έξοδα. Ο μάγειρας, που οι παλαιότεροι τον θεωρούσαν και τον αντιμετώπιζαν σαν τον πιο ανάξιο δούλο, απέκτησε μεγάλη αξία και η εργασία του που παλιά ήταν μια ασχολία για δούλους, δηλαδή η μαγειρική, άρχισε να θεωρείται υπέροχη τέχνη.</w:t>
      </w:r>
    </w:p>
    <w:p w:rsidR="00004096" w:rsidRPr="00004096" w:rsidRDefault="00004096" w:rsidP="00004096">
      <w:pPr>
        <w:pStyle w:val="a3"/>
        <w:jc w:val="both"/>
        <w:rPr>
          <w:rFonts w:ascii="Times New Roman" w:hAnsi="Times New Roman" w:cs="Times New Roman"/>
        </w:rPr>
      </w:pPr>
    </w:p>
    <w:p w:rsidR="00004096" w:rsidRDefault="00004096" w:rsidP="00004096">
      <w:pPr>
        <w:pStyle w:val="a3"/>
        <w:jc w:val="both"/>
        <w:rPr>
          <w:rFonts w:ascii="Times New Roman" w:hAnsi="Times New Roman" w:cs="Times New Roman"/>
        </w:rPr>
      </w:pPr>
      <w:r>
        <w:rPr>
          <w:rFonts w:ascii="Times New Roman" w:hAnsi="Times New Roman" w:cs="Times New Roman"/>
        </w:rPr>
        <w:t xml:space="preserve">                                                                               </w:t>
      </w:r>
      <w:r w:rsidRPr="00004096">
        <w:rPr>
          <w:rFonts w:ascii="Times New Roman" w:hAnsi="Times New Roman" w:cs="Times New Roman"/>
        </w:rPr>
        <w:t xml:space="preserve">Τίτος </w:t>
      </w:r>
      <w:proofErr w:type="spellStart"/>
      <w:r w:rsidRPr="00004096">
        <w:rPr>
          <w:rFonts w:ascii="Times New Roman" w:hAnsi="Times New Roman" w:cs="Times New Roman"/>
        </w:rPr>
        <w:t>Λίβιος</w:t>
      </w:r>
      <w:proofErr w:type="spellEnd"/>
      <w:r w:rsidRPr="00004096">
        <w:rPr>
          <w:rFonts w:ascii="Times New Roman" w:hAnsi="Times New Roman" w:cs="Times New Roman"/>
        </w:rPr>
        <w:t>, XXXIX, ν, 3-9.</w:t>
      </w:r>
    </w:p>
    <w:p w:rsidR="00816BBF" w:rsidRDefault="00816BBF" w:rsidP="00896CB6">
      <w:pPr>
        <w:pStyle w:val="a3"/>
        <w:jc w:val="both"/>
        <w:rPr>
          <w:rFonts w:ascii="Times New Roman" w:hAnsi="Times New Roman" w:cs="Times New Roman"/>
        </w:rPr>
      </w:pPr>
    </w:p>
    <w:p w:rsidR="00816BBF" w:rsidRPr="00816BBF" w:rsidRDefault="00816BBF" w:rsidP="00816BBF">
      <w:pPr>
        <w:pStyle w:val="a3"/>
        <w:jc w:val="both"/>
        <w:rPr>
          <w:rFonts w:ascii="Times New Roman" w:hAnsi="Times New Roman" w:cs="Times New Roman"/>
          <w:b/>
        </w:rPr>
      </w:pPr>
      <w:r w:rsidRPr="00816BBF">
        <w:rPr>
          <w:rFonts w:ascii="Times New Roman" w:hAnsi="Times New Roman" w:cs="Times New Roman"/>
          <w:b/>
        </w:rPr>
        <w:t>5. Η αντιμετώπιση της πολυτέλειας από τον Κάτωνα</w:t>
      </w:r>
      <w:r>
        <w:rPr>
          <w:rFonts w:ascii="Times New Roman" w:hAnsi="Times New Roman" w:cs="Times New Roman"/>
          <w:b/>
        </w:rPr>
        <w:t xml:space="preserve"> (σελ.195)</w:t>
      </w:r>
    </w:p>
    <w:p w:rsidR="00816BBF" w:rsidRPr="00816BBF" w:rsidRDefault="00816BBF" w:rsidP="00816BBF">
      <w:pPr>
        <w:pStyle w:val="a3"/>
        <w:jc w:val="both"/>
        <w:rPr>
          <w:rFonts w:ascii="Times New Roman" w:hAnsi="Times New Roman" w:cs="Times New Roman"/>
        </w:rPr>
      </w:pPr>
    </w:p>
    <w:p w:rsidR="00816BBF" w:rsidRPr="00816BBF" w:rsidRDefault="00816BBF" w:rsidP="00816BBF">
      <w:pPr>
        <w:pStyle w:val="a3"/>
        <w:jc w:val="both"/>
        <w:rPr>
          <w:rFonts w:ascii="Times New Roman" w:hAnsi="Times New Roman" w:cs="Times New Roman"/>
        </w:rPr>
      </w:pPr>
      <w:r w:rsidRPr="00816BBF">
        <w:rPr>
          <w:rFonts w:ascii="Times New Roman" w:hAnsi="Times New Roman" w:cs="Times New Roman"/>
        </w:rPr>
        <w:lastRenderedPageBreak/>
        <w:t xml:space="preserve">Τους περισσότερους (Ρωμαίους) κυρίως δυσαρέστησε γιατί περιόρισε την πολυτέλειά τους· να την πατάξει ριζικά τη στιγμή που η πλειοψηφία είχε επηρεαστεί και διαφθαρεί απ' αυτήν ήταν ακατόρθωτο. Για το λόγο αυτό προσπάθησε με μέθοδο να αντιμετωπίσει τη δύσκολη κατάσταση θέτοντας διατίμηση δεκαπλάσια </w:t>
      </w:r>
      <w:proofErr w:type="spellStart"/>
      <w:r w:rsidRPr="00816BBF">
        <w:rPr>
          <w:rFonts w:ascii="Times New Roman" w:hAnsi="Times New Roman" w:cs="Times New Roman"/>
        </w:rPr>
        <w:t>σταενδύματα</w:t>
      </w:r>
      <w:proofErr w:type="spellEnd"/>
      <w:r w:rsidRPr="00816BBF">
        <w:rPr>
          <w:rFonts w:ascii="Times New Roman" w:hAnsi="Times New Roman" w:cs="Times New Roman"/>
        </w:rPr>
        <w:t xml:space="preserve">, τα αμάξια, τα γυναικεία κοσμήματα, τα οικιακά σκεύη, όλα όσα άξιζαν περισσότερο από χίλιες πεντακόσιες δραχμές· καθόρισε επίσης, την πρόσθετη αξία τους να την εισπράττει ως έσοδο το κράτος. Προσέθεσε επιπλέον και ένα μικρό φόρο σε όσα (αγαθά) άξιζαν πάνω από χίλιες δραχμές ώστε να βαρεθούν </w:t>
      </w:r>
      <w:proofErr w:type="spellStart"/>
      <w:r w:rsidRPr="00816BBF">
        <w:rPr>
          <w:rFonts w:ascii="Times New Roman" w:hAnsi="Times New Roman" w:cs="Times New Roman"/>
        </w:rPr>
        <w:t>ναπληρώνουν</w:t>
      </w:r>
      <w:proofErr w:type="spellEnd"/>
      <w:r w:rsidRPr="00816BBF">
        <w:rPr>
          <w:rFonts w:ascii="Times New Roman" w:hAnsi="Times New Roman" w:cs="Times New Roman"/>
        </w:rPr>
        <w:t xml:space="preserve"> και να αντιδράσουν (κάποιοι Ρωμαίοι), όταν έβλεπαν ότι οι απλοί άνθρωποι που ζούσαν απέριττη ζωή και είχαν ίση περιουσία πλήρωναν λιγότερα. Έτσι ήταν αγανακτισμένοι μαζί του εκείνοι που προτιμούσαν να πληρώνουν για να διατηρήσουν την πολυτέλεια, αλλά αγανακτούσαν και εκείνοι που υποχρεώνονταν να εγκαταλείψουν την πολυτέλεια εξαιτίας της φορολογίας.</w:t>
      </w:r>
    </w:p>
    <w:p w:rsidR="00816BBF" w:rsidRPr="00816BBF" w:rsidRDefault="00816BBF" w:rsidP="00816BBF">
      <w:pPr>
        <w:pStyle w:val="a3"/>
        <w:jc w:val="both"/>
        <w:rPr>
          <w:rFonts w:ascii="Times New Roman" w:hAnsi="Times New Roman" w:cs="Times New Roman"/>
        </w:rPr>
      </w:pPr>
    </w:p>
    <w:p w:rsidR="00816BBF" w:rsidRDefault="00004096" w:rsidP="00816BBF">
      <w:pPr>
        <w:pStyle w:val="a3"/>
        <w:jc w:val="both"/>
        <w:rPr>
          <w:rFonts w:ascii="Times New Roman" w:hAnsi="Times New Roman" w:cs="Times New Roman"/>
        </w:rPr>
      </w:pPr>
      <w:r>
        <w:rPr>
          <w:rFonts w:ascii="Times New Roman" w:hAnsi="Times New Roman" w:cs="Times New Roman"/>
        </w:rPr>
        <w:t xml:space="preserve">                                                                                     </w:t>
      </w:r>
      <w:r w:rsidR="00816BBF" w:rsidRPr="00816BBF">
        <w:rPr>
          <w:rFonts w:ascii="Times New Roman" w:hAnsi="Times New Roman" w:cs="Times New Roman"/>
        </w:rPr>
        <w:t>Πλούταρχος, Κάτων 18,2.</w:t>
      </w:r>
    </w:p>
    <w:p w:rsidR="00004096" w:rsidRDefault="00004096" w:rsidP="00816BBF">
      <w:pPr>
        <w:pStyle w:val="a3"/>
        <w:jc w:val="both"/>
        <w:rPr>
          <w:rFonts w:ascii="Times New Roman" w:hAnsi="Times New Roman" w:cs="Times New Roman"/>
        </w:rPr>
      </w:pPr>
    </w:p>
    <w:p w:rsidR="00B96205" w:rsidRPr="00B96205" w:rsidRDefault="00B96205" w:rsidP="00B96205">
      <w:pPr>
        <w:pStyle w:val="a3"/>
        <w:jc w:val="both"/>
        <w:rPr>
          <w:rFonts w:ascii="Times New Roman" w:hAnsi="Times New Roman" w:cs="Times New Roman"/>
          <w:b/>
        </w:rPr>
      </w:pPr>
      <w:r w:rsidRPr="00B96205">
        <w:rPr>
          <w:rFonts w:ascii="Times New Roman" w:hAnsi="Times New Roman" w:cs="Times New Roman"/>
          <w:b/>
        </w:rPr>
        <w:t>6. Ο Τιβέριος Γράκχος: Ένας υπερασπιστής των δικαιωμάτων του λαού</w:t>
      </w:r>
      <w:r>
        <w:rPr>
          <w:rFonts w:ascii="Times New Roman" w:hAnsi="Times New Roman" w:cs="Times New Roman"/>
          <w:b/>
        </w:rPr>
        <w:t xml:space="preserve"> (σελ.195-6)</w:t>
      </w:r>
    </w:p>
    <w:p w:rsidR="00B96205" w:rsidRPr="00B96205" w:rsidRDefault="00B96205" w:rsidP="00B96205">
      <w:pPr>
        <w:pStyle w:val="a3"/>
        <w:jc w:val="both"/>
        <w:rPr>
          <w:rFonts w:ascii="Times New Roman" w:hAnsi="Times New Roman" w:cs="Times New Roman"/>
          <w:b/>
        </w:rPr>
      </w:pPr>
    </w:p>
    <w:p w:rsidR="00B96205" w:rsidRPr="00B96205" w:rsidRDefault="00B96205" w:rsidP="00B96205">
      <w:pPr>
        <w:pStyle w:val="a3"/>
        <w:jc w:val="both"/>
        <w:rPr>
          <w:rFonts w:ascii="Times New Roman" w:hAnsi="Times New Roman" w:cs="Times New Roman"/>
        </w:rPr>
      </w:pPr>
      <w:r w:rsidRPr="00B96205">
        <w:rPr>
          <w:rFonts w:ascii="Times New Roman" w:hAnsi="Times New Roman" w:cs="Times New Roman"/>
        </w:rPr>
        <w:t xml:space="preserve">(Ο Τιβέριος Γράκχος) ήταν υπέροχος και ακαταμάχητος ρήτορας γιατί, όταν ανέβαινε στο βήμα και ο λαός συνωστιζόταν γύρω του, μιλούσε για τους </w:t>
      </w:r>
      <w:proofErr w:type="spellStart"/>
      <w:r w:rsidRPr="00B96205">
        <w:rPr>
          <w:rFonts w:ascii="Times New Roman" w:hAnsi="Times New Roman" w:cs="Times New Roman"/>
        </w:rPr>
        <w:t>φτωχούς:«Τα</w:t>
      </w:r>
      <w:proofErr w:type="spellEnd"/>
      <w:r w:rsidRPr="00B96205">
        <w:rPr>
          <w:rFonts w:ascii="Times New Roman" w:hAnsi="Times New Roman" w:cs="Times New Roman"/>
        </w:rPr>
        <w:t xml:space="preserve"> άγρια ζώα που ζουν στην Ιταλία έχουν φωλιά και το καθένα διαθέτει ένα λαγούμι στη γη για να κρύβεται και να κοιμάται. Εν τούτοις σε εκείνους που πολεμούν και πεθαίνουν για την Ιταλία, έμεινε μόνο ο αέρας και το φως και τίποτα </w:t>
      </w:r>
      <w:proofErr w:type="spellStart"/>
      <w:r w:rsidRPr="00B96205">
        <w:rPr>
          <w:rFonts w:ascii="Times New Roman" w:hAnsi="Times New Roman" w:cs="Times New Roman"/>
        </w:rPr>
        <w:t>άλλο...Με</w:t>
      </w:r>
      <w:proofErr w:type="spellEnd"/>
      <w:r w:rsidRPr="00B96205">
        <w:rPr>
          <w:rFonts w:ascii="Times New Roman" w:hAnsi="Times New Roman" w:cs="Times New Roman"/>
        </w:rPr>
        <w:t xml:space="preserve"> τα παιδιά και τις γυναίκες τους τριγυρίζουν ανέστιοι και άστεγοι. Οι στρατηγοί όμως τους λένε ψέματα, όταν τους προτρέπουν στις μάχες να χτυπούν τους εχθρούς για να διασωθούν οι τάφοι και τα ιερά. Ωστόσο, κανείς από τόσους Ρωμαίους δεν έχει ούτε βωμό ούτε προγονικό τάφο. Πολεμάει για την καλοπέραση και τον πλουτισμό των άλλων και ενώ τον αποκαλούν κυρίαρχο της οικουμένης, δεν έχει δικό του ούτε ένα βόλο γης.</w:t>
      </w:r>
    </w:p>
    <w:p w:rsidR="00B96205" w:rsidRPr="00B96205" w:rsidRDefault="00B96205" w:rsidP="00B96205">
      <w:pPr>
        <w:pStyle w:val="a3"/>
        <w:jc w:val="both"/>
        <w:rPr>
          <w:rFonts w:ascii="Times New Roman" w:hAnsi="Times New Roman" w:cs="Times New Roman"/>
        </w:rPr>
      </w:pPr>
    </w:p>
    <w:p w:rsidR="00B96205" w:rsidRPr="00816BBF" w:rsidRDefault="00004096" w:rsidP="00B96205">
      <w:pPr>
        <w:pStyle w:val="a3"/>
        <w:jc w:val="both"/>
        <w:rPr>
          <w:rFonts w:ascii="Times New Roman" w:hAnsi="Times New Roman" w:cs="Times New Roman"/>
        </w:rPr>
      </w:pPr>
      <w:r>
        <w:rPr>
          <w:rFonts w:ascii="Times New Roman" w:hAnsi="Times New Roman" w:cs="Times New Roman"/>
        </w:rPr>
        <w:t xml:space="preserve">                                                                       </w:t>
      </w:r>
      <w:bookmarkStart w:id="0" w:name="_GoBack"/>
      <w:bookmarkEnd w:id="0"/>
      <w:r w:rsidR="00B96205" w:rsidRPr="00B96205">
        <w:rPr>
          <w:rFonts w:ascii="Times New Roman" w:hAnsi="Times New Roman" w:cs="Times New Roman"/>
        </w:rPr>
        <w:t>Πλούταρχος, Τιβέριος Γράκχος, 9, 4.</w:t>
      </w:r>
    </w:p>
    <w:sectPr w:rsidR="00B96205" w:rsidRPr="00816BBF" w:rsidSect="00896CB6">
      <w:footerReference w:type="default" r:id="rId11"/>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37F" w:rsidRDefault="00E9337F" w:rsidP="006B3849">
      <w:pPr>
        <w:spacing w:after="0" w:line="240" w:lineRule="auto"/>
      </w:pPr>
      <w:r>
        <w:separator/>
      </w:r>
    </w:p>
  </w:endnote>
  <w:endnote w:type="continuationSeparator" w:id="0">
    <w:p w:rsidR="00E9337F" w:rsidRDefault="00E9337F" w:rsidP="006B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723285"/>
      <w:docPartObj>
        <w:docPartGallery w:val="Page Numbers (Bottom of Page)"/>
        <w:docPartUnique/>
      </w:docPartObj>
    </w:sdtPr>
    <w:sdtContent>
      <w:p w:rsidR="006B3849" w:rsidRDefault="006B3849">
        <w:pPr>
          <w:pStyle w:val="a5"/>
          <w:jc w:val="right"/>
        </w:pPr>
        <w:r>
          <w:fldChar w:fldCharType="begin"/>
        </w:r>
        <w:r>
          <w:instrText>PAGE   \* MERGEFORMAT</w:instrText>
        </w:r>
        <w:r>
          <w:fldChar w:fldCharType="separate"/>
        </w:r>
        <w:r>
          <w:rPr>
            <w:noProof/>
          </w:rPr>
          <w:t>1</w:t>
        </w:r>
        <w:r>
          <w:fldChar w:fldCharType="end"/>
        </w:r>
      </w:p>
    </w:sdtContent>
  </w:sdt>
  <w:p w:rsidR="006B3849" w:rsidRDefault="006B38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37F" w:rsidRDefault="00E9337F" w:rsidP="006B3849">
      <w:pPr>
        <w:spacing w:after="0" w:line="240" w:lineRule="auto"/>
      </w:pPr>
      <w:r>
        <w:separator/>
      </w:r>
    </w:p>
  </w:footnote>
  <w:footnote w:type="continuationSeparator" w:id="0">
    <w:p w:rsidR="00E9337F" w:rsidRDefault="00E9337F" w:rsidP="006B38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77F26"/>
    <w:multiLevelType w:val="hybridMultilevel"/>
    <w:tmpl w:val="98EAB2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26"/>
    <w:rsid w:val="00004096"/>
    <w:rsid w:val="000F7BDE"/>
    <w:rsid w:val="004D5C45"/>
    <w:rsid w:val="00591E54"/>
    <w:rsid w:val="006B3849"/>
    <w:rsid w:val="00816BBF"/>
    <w:rsid w:val="00896CB6"/>
    <w:rsid w:val="008B4403"/>
    <w:rsid w:val="00911B26"/>
    <w:rsid w:val="00A93E33"/>
    <w:rsid w:val="00B96205"/>
    <w:rsid w:val="00C60B7C"/>
    <w:rsid w:val="00E933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B7C"/>
    <w:pPr>
      <w:ind w:left="720"/>
      <w:contextualSpacing/>
    </w:pPr>
  </w:style>
  <w:style w:type="character" w:styleId="-">
    <w:name w:val="Hyperlink"/>
    <w:basedOn w:val="a0"/>
    <w:uiPriority w:val="99"/>
    <w:unhideWhenUsed/>
    <w:rsid w:val="00896CB6"/>
    <w:rPr>
      <w:color w:val="0000FF" w:themeColor="hyperlink"/>
      <w:u w:val="single"/>
    </w:rPr>
  </w:style>
  <w:style w:type="paragraph" w:styleId="a4">
    <w:name w:val="header"/>
    <w:basedOn w:val="a"/>
    <w:link w:val="Char"/>
    <w:uiPriority w:val="99"/>
    <w:unhideWhenUsed/>
    <w:rsid w:val="006B3849"/>
    <w:pPr>
      <w:tabs>
        <w:tab w:val="center" w:pos="4153"/>
        <w:tab w:val="right" w:pos="8306"/>
      </w:tabs>
      <w:spacing w:after="0" w:line="240" w:lineRule="auto"/>
    </w:pPr>
  </w:style>
  <w:style w:type="character" w:customStyle="1" w:styleId="Char">
    <w:name w:val="Κεφαλίδα Char"/>
    <w:basedOn w:val="a0"/>
    <w:link w:val="a4"/>
    <w:uiPriority w:val="99"/>
    <w:rsid w:val="006B3849"/>
  </w:style>
  <w:style w:type="paragraph" w:styleId="a5">
    <w:name w:val="footer"/>
    <w:basedOn w:val="a"/>
    <w:link w:val="Char0"/>
    <w:uiPriority w:val="99"/>
    <w:unhideWhenUsed/>
    <w:rsid w:val="006B3849"/>
    <w:pPr>
      <w:tabs>
        <w:tab w:val="center" w:pos="4153"/>
        <w:tab w:val="right" w:pos="8306"/>
      </w:tabs>
      <w:spacing w:after="0" w:line="240" w:lineRule="auto"/>
    </w:pPr>
  </w:style>
  <w:style w:type="character" w:customStyle="1" w:styleId="Char0">
    <w:name w:val="Υποσέλιδο Char"/>
    <w:basedOn w:val="a0"/>
    <w:link w:val="a5"/>
    <w:uiPriority w:val="99"/>
    <w:rsid w:val="006B38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B7C"/>
    <w:pPr>
      <w:ind w:left="720"/>
      <w:contextualSpacing/>
    </w:pPr>
  </w:style>
  <w:style w:type="character" w:styleId="-">
    <w:name w:val="Hyperlink"/>
    <w:basedOn w:val="a0"/>
    <w:uiPriority w:val="99"/>
    <w:unhideWhenUsed/>
    <w:rsid w:val="00896CB6"/>
    <w:rPr>
      <w:color w:val="0000FF" w:themeColor="hyperlink"/>
      <w:u w:val="single"/>
    </w:rPr>
  </w:style>
  <w:style w:type="paragraph" w:styleId="a4">
    <w:name w:val="header"/>
    <w:basedOn w:val="a"/>
    <w:link w:val="Char"/>
    <w:uiPriority w:val="99"/>
    <w:unhideWhenUsed/>
    <w:rsid w:val="006B3849"/>
    <w:pPr>
      <w:tabs>
        <w:tab w:val="center" w:pos="4153"/>
        <w:tab w:val="right" w:pos="8306"/>
      </w:tabs>
      <w:spacing w:after="0" w:line="240" w:lineRule="auto"/>
    </w:pPr>
  </w:style>
  <w:style w:type="character" w:customStyle="1" w:styleId="Char">
    <w:name w:val="Κεφαλίδα Char"/>
    <w:basedOn w:val="a0"/>
    <w:link w:val="a4"/>
    <w:uiPriority w:val="99"/>
    <w:rsid w:val="006B3849"/>
  </w:style>
  <w:style w:type="paragraph" w:styleId="a5">
    <w:name w:val="footer"/>
    <w:basedOn w:val="a"/>
    <w:link w:val="Char0"/>
    <w:uiPriority w:val="99"/>
    <w:unhideWhenUsed/>
    <w:rsid w:val="006B3849"/>
    <w:pPr>
      <w:tabs>
        <w:tab w:val="center" w:pos="4153"/>
        <w:tab w:val="right" w:pos="8306"/>
      </w:tabs>
      <w:spacing w:after="0" w:line="240" w:lineRule="auto"/>
    </w:pPr>
  </w:style>
  <w:style w:type="character" w:customStyle="1" w:styleId="Char0">
    <w:name w:val="Υποσέλιδο Char"/>
    <w:basedOn w:val="a0"/>
    <w:link w:val="a5"/>
    <w:uiPriority w:val="99"/>
    <w:rsid w:val="006B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com/video/?url=https://youtube.com/watch?v=wNhi3eTq1i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ideo.link/w/jfvac" TargetMode="External"/><Relationship Id="rId4" Type="http://schemas.openxmlformats.org/officeDocument/2006/relationships/settings" Target="settings.xml"/><Relationship Id="rId9" Type="http://schemas.openxmlformats.org/officeDocument/2006/relationships/hyperlink" Target="https://youtube.com/watch?v=wNhi3eTq1i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664</Words>
  <Characters>3589</Characters>
  <Application>Microsoft Office Word</Application>
  <DocSecurity>0</DocSecurity>
  <Lines>29</Lines>
  <Paragraphs>8</Paragraphs>
  <ScaleCrop>false</ScaleCrop>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11</cp:revision>
  <dcterms:created xsi:type="dcterms:W3CDTF">2021-03-10T18:07:00Z</dcterms:created>
  <dcterms:modified xsi:type="dcterms:W3CDTF">2021-03-10T20:52:00Z</dcterms:modified>
</cp:coreProperties>
</file>