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63" w:rsidRPr="00E32DD3" w:rsidRDefault="00725F63" w:rsidP="001F2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25F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Η κρίση της αυτοκρατορίας τον </w:t>
      </w:r>
      <w:r w:rsidRPr="00E32DD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3ο αιώνα </w:t>
      </w:r>
      <w:proofErr w:type="spellStart"/>
      <w:r w:rsidRPr="00E32DD3">
        <w:rPr>
          <w:rFonts w:ascii="Times New Roman" w:hAnsi="Times New Roman" w:cs="Times New Roman"/>
          <w:b/>
          <w:color w:val="FF0000"/>
          <w:sz w:val="36"/>
          <w:szCs w:val="36"/>
        </w:rPr>
        <w:t>μ.Χ</w:t>
      </w:r>
      <w:proofErr w:type="spellEnd"/>
      <w:r w:rsidRPr="00E32DD3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725F63" w:rsidRDefault="00725F63" w:rsidP="001F2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5F63">
        <w:rPr>
          <w:rFonts w:ascii="Times New Roman" w:hAnsi="Times New Roman" w:cs="Times New Roman"/>
          <w:b/>
          <w:color w:val="FF0000"/>
          <w:sz w:val="24"/>
          <w:szCs w:val="24"/>
        </w:rPr>
        <w:t>Η κρίση του αυτοκρατορικού θεσμού</w:t>
      </w:r>
    </w:p>
    <w:p w:rsidR="00725F63" w:rsidRPr="00725F63" w:rsidRDefault="00725F63" w:rsidP="001F2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σσ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>. 226-227)</w:t>
      </w:r>
    </w:p>
    <w:p w:rsidR="009F0A12" w:rsidRDefault="009F0A12" w:rsidP="006877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778C" w:rsidRDefault="0068778C" w:rsidP="006877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8778C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058776" cy="1715335"/>
            <wp:effectExtent l="0" t="0" r="8890" b="0"/>
            <wp:docPr id="4" name="Εικόνα 4" descr="https://blogs.sch.gr/garitatzis/files/2019/10/97-Rom-in-der-Krise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s.sch.gr/garitatzis/files/2019/10/97-Rom-in-der-Krise-300x1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27" cy="171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8" w:rsidRDefault="003C0C88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ΕΙΣΑΓΩΓΙΚΟ ΣΗΜΕΙΩΜΑ</w:t>
      </w:r>
    </w:p>
    <w:p w:rsidR="001F2CB0" w:rsidRDefault="003C0C88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626002">
          <w:rPr>
            <w:rStyle w:val="-"/>
            <w:rFonts w:ascii="Times New Roman" w:hAnsi="Times New Roman" w:cs="Times New Roman"/>
            <w:sz w:val="24"/>
            <w:szCs w:val="24"/>
          </w:rPr>
          <w:t>http://ebooks.edu.gr/ebooks/v/html/8547/2696/Istoria_A-Lykeiou_html-empl/indexVI2_1.html</w:t>
        </w:r>
      </w:hyperlink>
    </w:p>
    <w:p w:rsidR="003C0C88" w:rsidRDefault="003C0C88" w:rsidP="003C0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453D297" wp14:editId="2D26BEB2">
            <wp:extent cx="5304633" cy="2816619"/>
            <wp:effectExtent l="0" t="0" r="0" b="31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427" cy="28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12" w:rsidRDefault="009F0A12" w:rsidP="009F0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F0A12">
        <w:rPr>
          <w:rFonts w:ascii="Times New Roman" w:hAnsi="Times New Roman" w:cs="Times New Roman"/>
          <w:color w:val="FF0000"/>
          <w:sz w:val="28"/>
          <w:szCs w:val="28"/>
        </w:rPr>
        <w:t>ΑΡΑ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F0A12">
        <w:rPr>
          <w:rFonts w:ascii="Times New Roman" w:hAnsi="Times New Roman" w:cs="Times New Roman"/>
          <w:sz w:val="24"/>
          <w:szCs w:val="24"/>
        </w:rPr>
        <w:t xml:space="preserve">Ο </w:t>
      </w:r>
      <w:r w:rsidRPr="009F0A12">
        <w:rPr>
          <w:rFonts w:ascii="Times New Roman" w:hAnsi="Times New Roman" w:cs="Times New Roman"/>
          <w:b/>
          <w:sz w:val="24"/>
          <w:szCs w:val="24"/>
        </w:rPr>
        <w:t>3ος αιώνας</w:t>
      </w:r>
      <w:r w:rsidRPr="009F0A12">
        <w:rPr>
          <w:rFonts w:ascii="Times New Roman" w:hAnsi="Times New Roman" w:cs="Times New Roman"/>
          <w:sz w:val="24"/>
          <w:szCs w:val="24"/>
        </w:rPr>
        <w:t xml:space="preserve"> είναι για την ρωμαϊκή αυτοκρατορία αιώνας </w:t>
      </w:r>
      <w:r w:rsidRPr="009F0A12">
        <w:rPr>
          <w:rFonts w:ascii="Times New Roman" w:hAnsi="Times New Roman" w:cs="Times New Roman"/>
          <w:b/>
          <w:sz w:val="24"/>
          <w:szCs w:val="24"/>
        </w:rPr>
        <w:t>κρίσης</w:t>
      </w:r>
      <w:r>
        <w:rPr>
          <w:rFonts w:ascii="Times New Roman" w:hAnsi="Times New Roman" w:cs="Times New Roman"/>
          <w:sz w:val="24"/>
          <w:szCs w:val="24"/>
        </w:rPr>
        <w:t xml:space="preserve"> και </w:t>
      </w:r>
      <w:r w:rsidRPr="009F0A12">
        <w:rPr>
          <w:rFonts w:ascii="Times New Roman" w:hAnsi="Times New Roman" w:cs="Times New Roman"/>
          <w:b/>
          <w:sz w:val="24"/>
          <w:szCs w:val="24"/>
        </w:rPr>
        <w:t>φθοράς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0A12" w:rsidRPr="009F0A12" w:rsidRDefault="009F0A12" w:rsidP="009F0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Η κρίση αφορά:                            α. </w:t>
      </w:r>
      <w:r w:rsidRPr="009F0A12">
        <w:rPr>
          <w:rFonts w:ascii="Times New Roman" w:hAnsi="Times New Roman" w:cs="Times New Roman"/>
          <w:sz w:val="24"/>
          <w:szCs w:val="24"/>
        </w:rPr>
        <w:t>τον θεσμό του αυτοκράτορα</w:t>
      </w:r>
    </w:p>
    <w:p w:rsidR="009F0A12" w:rsidRPr="009F0A12" w:rsidRDefault="009F0A12" w:rsidP="009F0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β. </w:t>
      </w:r>
      <w:r w:rsidRPr="009F0A12">
        <w:rPr>
          <w:rFonts w:ascii="Times New Roman" w:hAnsi="Times New Roman" w:cs="Times New Roman"/>
          <w:sz w:val="24"/>
          <w:szCs w:val="24"/>
        </w:rPr>
        <w:t>την οικονομία</w:t>
      </w:r>
    </w:p>
    <w:p w:rsidR="009F0A12" w:rsidRDefault="009F0A12" w:rsidP="009F0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γ. </w:t>
      </w:r>
      <w:r w:rsidRPr="009F0A12">
        <w:rPr>
          <w:rFonts w:ascii="Times New Roman" w:hAnsi="Times New Roman" w:cs="Times New Roman"/>
          <w:sz w:val="24"/>
          <w:szCs w:val="24"/>
        </w:rPr>
        <w:t>την κοινωνία</w:t>
      </w:r>
    </w:p>
    <w:p w:rsidR="009F0A12" w:rsidRDefault="009F0A12" w:rsidP="009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A12" w:rsidRDefault="009F0A12" w:rsidP="009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A12" w:rsidRDefault="009F0A12" w:rsidP="009F0A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A12" w:rsidRPr="009F0A12" w:rsidRDefault="009F0A12" w:rsidP="009F0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A12">
        <w:rPr>
          <w:rFonts w:ascii="Times New Roman" w:hAnsi="Times New Roman" w:cs="Times New Roman"/>
          <w:b/>
          <w:sz w:val="24"/>
          <w:szCs w:val="24"/>
        </w:rPr>
        <w:t>α. Η κρίση του αυτοκρατορικού θεσμού</w:t>
      </w:r>
    </w:p>
    <w:p w:rsidR="00676D19" w:rsidRDefault="00676D19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25F63" w:rsidRPr="00725F63">
        <w:rPr>
          <w:rFonts w:ascii="Times New Roman" w:hAnsi="Times New Roman" w:cs="Times New Roman"/>
          <w:sz w:val="24"/>
          <w:szCs w:val="24"/>
        </w:rPr>
        <w:t>Το μοντ</w:t>
      </w:r>
      <w:r w:rsidR="003C0C88">
        <w:rPr>
          <w:rFonts w:ascii="Times New Roman" w:hAnsi="Times New Roman" w:cs="Times New Roman"/>
          <w:sz w:val="24"/>
          <w:szCs w:val="24"/>
        </w:rPr>
        <w:t>έλο διακυβέρνησης του Αυγούστου</w:t>
      </w:r>
      <w:r w:rsidR="00725F63" w:rsidRPr="00725F63">
        <w:rPr>
          <w:rFonts w:ascii="Times New Roman" w:hAnsi="Times New Roman" w:cs="Times New Roman"/>
          <w:sz w:val="24"/>
          <w:szCs w:val="24"/>
        </w:rPr>
        <w:t xml:space="preserve"> (</w:t>
      </w:r>
      <w:r w:rsidR="003C0C88">
        <w:rPr>
          <w:rFonts w:ascii="Times New Roman" w:hAnsi="Times New Roman" w:cs="Times New Roman"/>
          <w:sz w:val="24"/>
          <w:szCs w:val="24"/>
        </w:rPr>
        <w:t xml:space="preserve">αυτοκράτορας = πρώτος πολίτης  + </w:t>
      </w:r>
      <w:r w:rsidR="00725F63" w:rsidRPr="00725F63">
        <w:rPr>
          <w:rFonts w:ascii="Times New Roman" w:hAnsi="Times New Roman" w:cs="Times New Roman"/>
          <w:sz w:val="24"/>
          <w:szCs w:val="24"/>
        </w:rPr>
        <w:t xml:space="preserve">Σύγκλητος) διατηρήθηκε περίπου δυο αιώνες  </w:t>
      </w:r>
      <w:r w:rsidR="00725F63" w:rsidRPr="003C0C88">
        <w:rPr>
          <w:rFonts w:ascii="Times New Roman" w:hAnsi="Times New Roman" w:cs="Times New Roman"/>
          <w:b/>
          <w:sz w:val="24"/>
          <w:szCs w:val="24"/>
        </w:rPr>
        <w:t>με προβλήματα</w:t>
      </w:r>
      <w:r w:rsidR="00725F63" w:rsidRPr="00725F63">
        <w:rPr>
          <w:rFonts w:ascii="Times New Roman" w:hAnsi="Times New Roman" w:cs="Times New Roman"/>
          <w:sz w:val="24"/>
          <w:szCs w:val="24"/>
        </w:rPr>
        <w:t>.</w:t>
      </w:r>
      <w:r w:rsidR="003C0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F63" w:rsidRPr="00725F63" w:rsidRDefault="00676D19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C0C88">
        <w:rPr>
          <w:rFonts w:ascii="Times New Roman" w:hAnsi="Times New Roman" w:cs="Times New Roman"/>
          <w:sz w:val="24"/>
          <w:szCs w:val="24"/>
        </w:rPr>
        <w:t>Ήταν από τη φύση της προβληματική η συγκυβέρνηση.</w:t>
      </w:r>
      <w:r>
        <w:rPr>
          <w:rFonts w:ascii="Times New Roman" w:hAnsi="Times New Roman" w:cs="Times New Roman"/>
          <w:sz w:val="24"/>
          <w:szCs w:val="24"/>
        </w:rPr>
        <w:t xml:space="preserve"> Γιατί:</w:t>
      </w:r>
    </w:p>
    <w:p w:rsidR="00725F63" w:rsidRPr="00725F63" w:rsidRDefault="00725F63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 w:rsidRPr="00725F63">
        <w:rPr>
          <w:rFonts w:ascii="Times New Roman" w:hAnsi="Times New Roman" w:cs="Times New Roman"/>
          <w:sz w:val="24"/>
          <w:szCs w:val="24"/>
        </w:rPr>
        <w:t xml:space="preserve">α) Ο πρώτος πολίτης </w:t>
      </w:r>
      <w:r w:rsidR="0012636F">
        <w:rPr>
          <w:rFonts w:ascii="Times New Roman" w:hAnsi="Times New Roman" w:cs="Times New Roman"/>
          <w:sz w:val="24"/>
          <w:szCs w:val="24"/>
        </w:rPr>
        <w:t xml:space="preserve">επιδιώκει να </w:t>
      </w:r>
      <w:r w:rsidRPr="00725F63">
        <w:rPr>
          <w:rFonts w:ascii="Times New Roman" w:hAnsi="Times New Roman" w:cs="Times New Roman"/>
          <w:sz w:val="24"/>
          <w:szCs w:val="24"/>
        </w:rPr>
        <w:t>διατηρεί τις περισσότερες εξουσίες και προσπαθεί να επιβάλλει τη θέλησή του</w:t>
      </w:r>
      <w:r w:rsidR="0012636F">
        <w:rPr>
          <w:rFonts w:ascii="Times New Roman" w:hAnsi="Times New Roman" w:cs="Times New Roman"/>
          <w:sz w:val="24"/>
          <w:szCs w:val="24"/>
        </w:rPr>
        <w:t xml:space="preserve"> (δηλαδή να διοικεί </w:t>
      </w:r>
      <w:proofErr w:type="spellStart"/>
      <w:r w:rsidR="0012636F">
        <w:rPr>
          <w:rFonts w:ascii="Times New Roman" w:hAnsi="Times New Roman" w:cs="Times New Roman"/>
          <w:sz w:val="24"/>
          <w:szCs w:val="24"/>
        </w:rPr>
        <w:t>ολοληρωτικά</w:t>
      </w:r>
      <w:proofErr w:type="spellEnd"/>
      <w:r w:rsidR="0012636F">
        <w:rPr>
          <w:rFonts w:ascii="Times New Roman" w:hAnsi="Times New Roman" w:cs="Times New Roman"/>
          <w:sz w:val="24"/>
          <w:szCs w:val="24"/>
        </w:rPr>
        <w:t>)</w:t>
      </w:r>
      <w:r w:rsidR="001F2CB0">
        <w:rPr>
          <w:rFonts w:ascii="Times New Roman" w:hAnsi="Times New Roman" w:cs="Times New Roman"/>
          <w:sz w:val="24"/>
          <w:szCs w:val="24"/>
        </w:rPr>
        <w:t>.</w:t>
      </w:r>
    </w:p>
    <w:p w:rsidR="00725F63" w:rsidRPr="00725F63" w:rsidRDefault="001F2CB0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β) Η</w:t>
      </w:r>
      <w:r w:rsidR="00725F63" w:rsidRPr="00725F63">
        <w:rPr>
          <w:rFonts w:ascii="Times New Roman" w:hAnsi="Times New Roman" w:cs="Times New Roman"/>
          <w:sz w:val="24"/>
          <w:szCs w:val="24"/>
        </w:rPr>
        <w:t xml:space="preserve"> Σύγκλητος προσπαθεί να διατηρήσει </w:t>
      </w:r>
      <w:proofErr w:type="spellStart"/>
      <w:r w:rsidR="00725F63" w:rsidRPr="00725F63">
        <w:rPr>
          <w:rFonts w:ascii="Times New Roman" w:hAnsi="Times New Roman" w:cs="Times New Roman"/>
          <w:sz w:val="24"/>
          <w:szCs w:val="24"/>
        </w:rPr>
        <w:t>ό,τι</w:t>
      </w:r>
      <w:proofErr w:type="spellEnd"/>
      <w:r w:rsidR="00725F63" w:rsidRPr="00725F63">
        <w:rPr>
          <w:rFonts w:ascii="Times New Roman" w:hAnsi="Times New Roman" w:cs="Times New Roman"/>
          <w:sz w:val="24"/>
          <w:szCs w:val="24"/>
        </w:rPr>
        <w:t xml:space="preserve"> μπορεί </w:t>
      </w:r>
      <w:r w:rsidR="009F0A12">
        <w:rPr>
          <w:rFonts w:ascii="Times New Roman" w:hAnsi="Times New Roman" w:cs="Times New Roman"/>
          <w:sz w:val="24"/>
          <w:szCs w:val="24"/>
        </w:rPr>
        <w:t xml:space="preserve"> από την περίοδο της Δημοκρατίας, </w:t>
      </w:r>
      <w:r w:rsidR="00725F63" w:rsidRPr="00725F63">
        <w:rPr>
          <w:rFonts w:ascii="Times New Roman" w:hAnsi="Times New Roman" w:cs="Times New Roman"/>
          <w:sz w:val="24"/>
          <w:szCs w:val="24"/>
        </w:rPr>
        <w:t>περιορίζοντας την αυθαιρεσία του αυτοκράτορα.</w:t>
      </w:r>
    </w:p>
    <w:p w:rsidR="00725F63" w:rsidRPr="00725F63" w:rsidRDefault="00676D19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3.Σε σημαντικό</w:t>
      </w:r>
      <w:r w:rsidR="001F2CB0">
        <w:rPr>
          <w:rFonts w:ascii="Times New Roman" w:hAnsi="Times New Roman" w:cs="Times New Roman"/>
          <w:sz w:val="24"/>
          <w:szCs w:val="24"/>
        </w:rPr>
        <w:t xml:space="preserve"> παράγοντα</w:t>
      </w:r>
      <w:r w:rsidR="00725F63" w:rsidRPr="00725F63">
        <w:rPr>
          <w:rFonts w:ascii="Times New Roman" w:hAnsi="Times New Roman" w:cs="Times New Roman"/>
          <w:sz w:val="24"/>
          <w:szCs w:val="24"/>
        </w:rPr>
        <w:t xml:space="preserve"> εξελίσσεται ο </w:t>
      </w:r>
      <w:r w:rsidR="00725F63" w:rsidRPr="00676D19">
        <w:rPr>
          <w:rFonts w:ascii="Times New Roman" w:hAnsi="Times New Roman" w:cs="Times New Roman"/>
          <w:b/>
          <w:sz w:val="24"/>
          <w:szCs w:val="24"/>
        </w:rPr>
        <w:t>στρατός</w:t>
      </w:r>
      <w:r w:rsidR="00725F63" w:rsidRPr="00725F63">
        <w:rPr>
          <w:rFonts w:ascii="Times New Roman" w:hAnsi="Times New Roman" w:cs="Times New Roman"/>
          <w:sz w:val="24"/>
          <w:szCs w:val="24"/>
        </w:rPr>
        <w:t>.</w:t>
      </w:r>
      <w:r w:rsidR="00782B2B">
        <w:rPr>
          <w:rFonts w:ascii="Times New Roman" w:hAnsi="Times New Roman" w:cs="Times New Roman"/>
          <w:sz w:val="24"/>
          <w:szCs w:val="24"/>
        </w:rPr>
        <w:t xml:space="preserve"> Η ανάμειξη του στρατού την πολιτική ενισχύει την </w:t>
      </w:r>
      <w:r w:rsidR="00782B2B" w:rsidRPr="00782B2B">
        <w:rPr>
          <w:rFonts w:ascii="Times New Roman" w:hAnsi="Times New Roman" w:cs="Times New Roman"/>
          <w:b/>
          <w:sz w:val="24"/>
          <w:szCs w:val="24"/>
        </w:rPr>
        <w:t>κρίση</w:t>
      </w:r>
      <w:r w:rsidR="00782B2B">
        <w:rPr>
          <w:rFonts w:ascii="Times New Roman" w:hAnsi="Times New Roman" w:cs="Times New Roman"/>
          <w:sz w:val="24"/>
          <w:szCs w:val="24"/>
        </w:rPr>
        <w:t>.</w:t>
      </w:r>
      <w:r w:rsidR="00782B2B" w:rsidRPr="00782B2B">
        <w:t xml:space="preserve"> </w:t>
      </w:r>
      <w:r w:rsidR="00782B2B" w:rsidRPr="00782B2B">
        <w:rPr>
          <w:rFonts w:ascii="Times New Roman" w:hAnsi="Times New Roman" w:cs="Times New Roman"/>
          <w:sz w:val="24"/>
          <w:szCs w:val="24"/>
        </w:rPr>
        <w:t>Θέλει να επιβάλλει</w:t>
      </w:r>
      <w:r w:rsidR="00782B2B">
        <w:rPr>
          <w:rFonts w:ascii="Times New Roman" w:hAnsi="Times New Roman" w:cs="Times New Roman"/>
          <w:sz w:val="24"/>
          <w:szCs w:val="24"/>
        </w:rPr>
        <w:t xml:space="preserve"> τον ηγέτη της αρεσκείας του.</w:t>
      </w:r>
      <w:r w:rsidR="00724C1C">
        <w:rPr>
          <w:rFonts w:ascii="Times New Roman" w:hAnsi="Times New Roman" w:cs="Times New Roman"/>
          <w:sz w:val="24"/>
          <w:szCs w:val="24"/>
        </w:rPr>
        <w:t xml:space="preserve"> Οπότε: Όλο και περισσότεροι διεκδικούν τώρα τον θρόνο!</w:t>
      </w:r>
    </w:p>
    <w:p w:rsidR="00725F63" w:rsidRDefault="00725F63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 w:rsidRPr="00B42D53">
        <w:rPr>
          <w:rFonts w:ascii="Times New Roman" w:hAnsi="Times New Roman" w:cs="Times New Roman"/>
          <w:b/>
          <w:sz w:val="24"/>
          <w:szCs w:val="24"/>
        </w:rPr>
        <w:t>Τον 3ο  αιώνα</w:t>
      </w:r>
      <w:r w:rsidRPr="00725F63">
        <w:rPr>
          <w:rFonts w:ascii="Times New Roman" w:hAnsi="Times New Roman" w:cs="Times New Roman"/>
          <w:sz w:val="24"/>
          <w:szCs w:val="24"/>
        </w:rPr>
        <w:t xml:space="preserve">   ο στρατός (πραιτοριανοί ή επαρχιακές λεγεώνες) εμπλέκ</w:t>
      </w:r>
      <w:r w:rsidR="00B42D53">
        <w:rPr>
          <w:rFonts w:ascii="Times New Roman" w:hAnsi="Times New Roman" w:cs="Times New Roman"/>
          <w:sz w:val="24"/>
          <w:szCs w:val="24"/>
        </w:rPr>
        <w:t xml:space="preserve">ονται ενεργά στις εξελίξεις. </w:t>
      </w:r>
      <w:r w:rsidRPr="00725F63">
        <w:rPr>
          <w:rFonts w:ascii="Times New Roman" w:hAnsi="Times New Roman" w:cs="Times New Roman"/>
          <w:sz w:val="24"/>
          <w:szCs w:val="24"/>
        </w:rPr>
        <w:t xml:space="preserve">Ο </w:t>
      </w:r>
      <w:proofErr w:type="spellStart"/>
      <w:r w:rsidRPr="00B42D53">
        <w:rPr>
          <w:rFonts w:ascii="Times New Roman" w:hAnsi="Times New Roman" w:cs="Times New Roman"/>
          <w:b/>
          <w:sz w:val="24"/>
          <w:szCs w:val="24"/>
        </w:rPr>
        <w:t>Σεπτίμιος</w:t>
      </w:r>
      <w:proofErr w:type="spellEnd"/>
      <w:r w:rsidRPr="00B42D53">
        <w:rPr>
          <w:rFonts w:ascii="Times New Roman" w:hAnsi="Times New Roman" w:cs="Times New Roman"/>
          <w:b/>
          <w:sz w:val="24"/>
          <w:szCs w:val="24"/>
        </w:rPr>
        <w:t xml:space="preserve"> Σεβήρος</w:t>
      </w:r>
      <w:r w:rsidRPr="00725F63">
        <w:rPr>
          <w:rFonts w:ascii="Times New Roman" w:hAnsi="Times New Roman" w:cs="Times New Roman"/>
          <w:sz w:val="24"/>
          <w:szCs w:val="24"/>
        </w:rPr>
        <w:t xml:space="preserve"> γίνεται αυτοκράτορας </w:t>
      </w:r>
      <w:r w:rsidR="00B42D53">
        <w:rPr>
          <w:rFonts w:ascii="Times New Roman" w:hAnsi="Times New Roman" w:cs="Times New Roman"/>
          <w:sz w:val="24"/>
          <w:szCs w:val="24"/>
        </w:rPr>
        <w:t>(</w:t>
      </w:r>
      <w:r w:rsidRPr="00725F63">
        <w:rPr>
          <w:rFonts w:ascii="Times New Roman" w:hAnsi="Times New Roman" w:cs="Times New Roman"/>
          <w:sz w:val="24"/>
          <w:szCs w:val="24"/>
        </w:rPr>
        <w:t>και με τη βοήθεια του στρατού</w:t>
      </w:r>
      <w:r w:rsidR="00B42D53">
        <w:rPr>
          <w:rFonts w:ascii="Times New Roman" w:hAnsi="Times New Roman" w:cs="Times New Roman"/>
          <w:sz w:val="24"/>
          <w:szCs w:val="24"/>
        </w:rPr>
        <w:t>)</w:t>
      </w:r>
      <w:r w:rsidRPr="00725F63">
        <w:rPr>
          <w:rFonts w:ascii="Times New Roman" w:hAnsi="Times New Roman" w:cs="Times New Roman"/>
          <w:sz w:val="24"/>
          <w:szCs w:val="24"/>
        </w:rPr>
        <w:t xml:space="preserve">  και παρακάμπτει εντελώς τη Σύγκλητο.</w:t>
      </w:r>
    </w:p>
    <w:p w:rsidR="00B42D53" w:rsidRDefault="00B42D53" w:rsidP="00B42D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8AFDF3B" wp14:editId="7E139C84">
            <wp:extent cx="4004672" cy="455333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3982" cy="455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53" w:rsidRPr="00725F63" w:rsidRDefault="00B42D53" w:rsidP="00B42D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Ο </w:t>
      </w:r>
      <w:proofErr w:type="spellStart"/>
      <w:r>
        <w:rPr>
          <w:rFonts w:ascii="Times New Roman" w:hAnsi="Times New Roman" w:cs="Times New Roman"/>
          <w:sz w:val="24"/>
          <w:szCs w:val="24"/>
        </w:rPr>
        <w:t>Σεπτίμ</w:t>
      </w:r>
      <w:r w:rsidR="00676D19">
        <w:rPr>
          <w:rFonts w:ascii="Times New Roman" w:hAnsi="Times New Roman" w:cs="Times New Roman"/>
          <w:sz w:val="24"/>
          <w:szCs w:val="24"/>
        </w:rPr>
        <w:t>ι</w:t>
      </w:r>
      <w:r>
        <w:rPr>
          <w:rFonts w:ascii="Times New Roman" w:hAnsi="Times New Roman" w:cs="Times New Roman"/>
          <w:sz w:val="24"/>
          <w:szCs w:val="24"/>
        </w:rPr>
        <w:t>ος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Σεβήρος</w:t>
      </w:r>
      <w:r w:rsidR="00724C1C">
        <w:rPr>
          <w:rFonts w:ascii="Times New Roman" w:hAnsi="Times New Roman" w:cs="Times New Roman"/>
          <w:sz w:val="24"/>
          <w:szCs w:val="24"/>
        </w:rPr>
        <w:t xml:space="preserve"> (</w:t>
      </w:r>
      <w:r w:rsidR="00DE703E">
        <w:rPr>
          <w:rFonts w:ascii="Times New Roman" w:hAnsi="Times New Roman" w:cs="Times New Roman"/>
          <w:sz w:val="24"/>
          <w:szCs w:val="24"/>
        </w:rPr>
        <w:t xml:space="preserve">αυτοκράτορας από 193 μέχρι </w:t>
      </w:r>
      <w:r w:rsidR="00724C1C">
        <w:rPr>
          <w:rFonts w:ascii="Times New Roman" w:hAnsi="Times New Roman" w:cs="Times New Roman"/>
          <w:sz w:val="24"/>
          <w:szCs w:val="24"/>
        </w:rPr>
        <w:t>211)</w:t>
      </w:r>
    </w:p>
    <w:p w:rsidR="00003E9E" w:rsidRDefault="00003E9E" w:rsidP="00725F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E9E" w:rsidRDefault="00003E9E" w:rsidP="00725F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E9E" w:rsidRDefault="00003E9E" w:rsidP="00725F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3E9E" w:rsidRDefault="00003E9E" w:rsidP="00725F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703E" w:rsidRDefault="00DE703E" w:rsidP="00DE70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388451C0" wp14:editId="264A85FE">
            <wp:extent cx="2622550" cy="4216400"/>
            <wp:effectExtent l="0" t="0" r="635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D2" w:rsidRDefault="00C34BD2" w:rsidP="00C34B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BD2">
        <w:rPr>
          <w:rFonts w:ascii="Times New Roman" w:hAnsi="Times New Roman" w:cs="Times New Roman"/>
          <w:sz w:val="24"/>
          <w:szCs w:val="24"/>
        </w:rPr>
        <w:t>«</w:t>
      </w:r>
      <w:r w:rsidRPr="00C34BD2">
        <w:rPr>
          <w:rFonts w:ascii="Times New Roman" w:hAnsi="Times New Roman" w:cs="Times New Roman"/>
          <w:i/>
          <w:sz w:val="24"/>
          <w:szCs w:val="24"/>
        </w:rPr>
        <w:t xml:space="preserve">Ο </w:t>
      </w:r>
      <w:proofErr w:type="spellStart"/>
      <w:r w:rsidRPr="00C34BD2">
        <w:rPr>
          <w:rFonts w:ascii="Times New Roman" w:hAnsi="Times New Roman" w:cs="Times New Roman"/>
          <w:i/>
          <w:sz w:val="24"/>
          <w:szCs w:val="24"/>
        </w:rPr>
        <w:t>Σεπτίμιος</w:t>
      </w:r>
      <w:proofErr w:type="spellEnd"/>
      <w:r w:rsidRPr="00C34BD2">
        <w:rPr>
          <w:rFonts w:ascii="Times New Roman" w:hAnsi="Times New Roman" w:cs="Times New Roman"/>
          <w:i/>
          <w:sz w:val="24"/>
          <w:szCs w:val="24"/>
        </w:rPr>
        <w:t xml:space="preserve"> Σεβήρος, γεννημένος στις αφρικανικές επαρχίες, γενειοφόρος, αδιόρατα θλιμμένος, ιππέας και κατακτητής, στέκει σε χρυσό πορτρέτο μέσα σε μία διάφανη προθήκη στο κέντρο του Αρχαιολογικού Μουσείου της Κομοτηνής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34BD2">
        <w:rPr>
          <w:rFonts w:ascii="Times New Roman" w:hAnsi="Times New Roman" w:cs="Times New Roman"/>
          <w:b/>
          <w:sz w:val="24"/>
          <w:szCs w:val="24"/>
        </w:rPr>
        <w:t>.</w:t>
      </w:r>
      <w:r w:rsidR="00207A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BD2" w:rsidRDefault="00C34BD2" w:rsidP="00C34B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ΠΗΓΗ: </w:t>
      </w:r>
      <w:r w:rsidRPr="00C34BD2">
        <w:rPr>
          <w:rFonts w:ascii="Times New Roman" w:hAnsi="Times New Roman" w:cs="Times New Roman"/>
          <w:b/>
          <w:sz w:val="24"/>
          <w:szCs w:val="24"/>
        </w:rPr>
        <w:t>https://inkomotini.news/i-xrisi-protomi-sto-arxaiologiko-mouseio-komotinis/</w:t>
      </w:r>
    </w:p>
    <w:p w:rsidR="00C34BD2" w:rsidRDefault="00C34BD2" w:rsidP="00C34BD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A32" w:rsidRDefault="00207A32" w:rsidP="00C34B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Περισσότερα </w:t>
      </w:r>
      <w:r>
        <w:rPr>
          <w:rFonts w:ascii="Times New Roman" w:hAnsi="Times New Roman" w:cs="Times New Roman"/>
          <w:sz w:val="24"/>
          <w:szCs w:val="24"/>
        </w:rPr>
        <w:t xml:space="preserve">για τη δυναστεία των Σεβήρων : </w:t>
      </w:r>
      <w:hyperlink r:id="rId12" w:history="1">
        <w:r w:rsidRPr="00626002">
          <w:rPr>
            <w:rStyle w:val="-"/>
            <w:rFonts w:ascii="Times New Roman" w:hAnsi="Times New Roman" w:cs="Times New Roman"/>
            <w:sz w:val="24"/>
            <w:szCs w:val="24"/>
          </w:rPr>
          <w:t>http://www.ime.gr/chronos/07/gr/politics/index34.html</w:t>
        </w:r>
      </w:hyperlink>
    </w:p>
    <w:p w:rsidR="00207A32" w:rsidRPr="00207A32" w:rsidRDefault="00207A32" w:rsidP="00207A32">
      <w:pPr>
        <w:rPr>
          <w:rFonts w:ascii="Times New Roman" w:hAnsi="Times New Roman" w:cs="Times New Roman"/>
          <w:sz w:val="24"/>
          <w:szCs w:val="24"/>
        </w:rPr>
      </w:pPr>
    </w:p>
    <w:p w:rsidR="00725F63" w:rsidRPr="00725F63" w:rsidRDefault="00725F63" w:rsidP="000571C1">
      <w:pPr>
        <w:jc w:val="both"/>
        <w:rPr>
          <w:rFonts w:ascii="Times New Roman" w:hAnsi="Times New Roman" w:cs="Times New Roman"/>
          <w:sz w:val="24"/>
          <w:szCs w:val="24"/>
        </w:rPr>
      </w:pPr>
      <w:r w:rsidRPr="00B42D53">
        <w:rPr>
          <w:rFonts w:ascii="Times New Roman" w:hAnsi="Times New Roman" w:cs="Times New Roman"/>
          <w:b/>
          <w:sz w:val="24"/>
          <w:szCs w:val="24"/>
        </w:rPr>
        <w:t>Στρατιωτική αναρχία</w:t>
      </w:r>
      <w:r w:rsidRPr="00725F63">
        <w:rPr>
          <w:rFonts w:ascii="Times New Roman" w:hAnsi="Times New Roman" w:cs="Times New Roman"/>
          <w:sz w:val="24"/>
          <w:szCs w:val="24"/>
        </w:rPr>
        <w:t xml:space="preserve">:  Η κατάσταση που δημιουργήθηκε από την τάση του στρατού </w:t>
      </w:r>
      <w:r w:rsidR="00B42D53">
        <w:rPr>
          <w:rFonts w:ascii="Times New Roman" w:hAnsi="Times New Roman" w:cs="Times New Roman"/>
          <w:sz w:val="24"/>
          <w:szCs w:val="24"/>
        </w:rPr>
        <w:t>να εμπλέκεται στην πολιτική οδήγησε στην</w:t>
      </w:r>
      <w:r w:rsidRPr="00725F63">
        <w:rPr>
          <w:rFonts w:ascii="Times New Roman" w:hAnsi="Times New Roman" w:cs="Times New Roman"/>
          <w:sz w:val="24"/>
          <w:szCs w:val="24"/>
        </w:rPr>
        <w:t xml:space="preserve"> εμφάνιση πολλών διεκδικητών του θρόνου</w:t>
      </w:r>
      <w:r w:rsidR="00B42D53">
        <w:rPr>
          <w:rFonts w:ascii="Times New Roman" w:hAnsi="Times New Roman" w:cs="Times New Roman"/>
          <w:sz w:val="24"/>
          <w:szCs w:val="24"/>
        </w:rPr>
        <w:t>.</w:t>
      </w:r>
    </w:p>
    <w:p w:rsidR="00725F63" w:rsidRPr="00B42D53" w:rsidRDefault="00725F63" w:rsidP="00C34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D53">
        <w:rPr>
          <w:rFonts w:ascii="Times New Roman" w:hAnsi="Times New Roman" w:cs="Times New Roman"/>
          <w:b/>
          <w:sz w:val="24"/>
          <w:szCs w:val="24"/>
        </w:rPr>
        <w:t>Συνέπειες</w:t>
      </w:r>
    </w:p>
    <w:p w:rsidR="00725F63" w:rsidRPr="00725F63" w:rsidRDefault="00725F63" w:rsidP="000571C1">
      <w:pPr>
        <w:jc w:val="both"/>
        <w:rPr>
          <w:rFonts w:ascii="Times New Roman" w:hAnsi="Times New Roman" w:cs="Times New Roman"/>
          <w:sz w:val="24"/>
          <w:szCs w:val="24"/>
        </w:rPr>
      </w:pPr>
      <w:r w:rsidRPr="00725F63">
        <w:rPr>
          <w:rFonts w:ascii="Times New Roman" w:hAnsi="Times New Roman" w:cs="Times New Roman"/>
          <w:sz w:val="24"/>
          <w:szCs w:val="24"/>
        </w:rPr>
        <w:t>1)    Εκλείπει η τάξη και η ασφάλεια στις  ρωμαϊκές  περιοχές</w:t>
      </w:r>
      <w:r w:rsidR="00B42D53">
        <w:rPr>
          <w:rFonts w:ascii="Times New Roman" w:hAnsi="Times New Roman" w:cs="Times New Roman"/>
          <w:sz w:val="24"/>
          <w:szCs w:val="24"/>
        </w:rPr>
        <w:t>.</w:t>
      </w:r>
    </w:p>
    <w:p w:rsidR="00725F63" w:rsidRPr="00725F63" w:rsidRDefault="00725F63" w:rsidP="000571C1">
      <w:pPr>
        <w:jc w:val="both"/>
        <w:rPr>
          <w:rFonts w:ascii="Times New Roman" w:hAnsi="Times New Roman" w:cs="Times New Roman"/>
          <w:sz w:val="24"/>
          <w:szCs w:val="24"/>
        </w:rPr>
      </w:pPr>
      <w:r w:rsidRPr="00725F63">
        <w:rPr>
          <w:rFonts w:ascii="Times New Roman" w:hAnsi="Times New Roman" w:cs="Times New Roman"/>
          <w:sz w:val="24"/>
          <w:szCs w:val="24"/>
        </w:rPr>
        <w:lastRenderedPageBreak/>
        <w:t xml:space="preserve">2)  Αδυναμία μεταρρυθμιστικών προσπαθειών (διάταγμα του </w:t>
      </w:r>
      <w:proofErr w:type="spellStart"/>
      <w:r w:rsidRPr="00725F63">
        <w:rPr>
          <w:rFonts w:ascii="Times New Roman" w:hAnsi="Times New Roman" w:cs="Times New Roman"/>
          <w:sz w:val="24"/>
          <w:szCs w:val="24"/>
        </w:rPr>
        <w:t>Καρακάλλα</w:t>
      </w:r>
      <w:proofErr w:type="spellEnd"/>
      <w:r w:rsidRPr="00725F63">
        <w:rPr>
          <w:rFonts w:ascii="Times New Roman" w:hAnsi="Times New Roman" w:cs="Times New Roman"/>
          <w:sz w:val="24"/>
          <w:szCs w:val="24"/>
        </w:rPr>
        <w:t xml:space="preserve">, το 212 </w:t>
      </w:r>
      <w:proofErr w:type="spellStart"/>
      <w:r w:rsidRPr="00725F63">
        <w:rPr>
          <w:rFonts w:ascii="Times New Roman" w:hAnsi="Times New Roman" w:cs="Times New Roman"/>
          <w:sz w:val="24"/>
          <w:szCs w:val="24"/>
        </w:rPr>
        <w:t>μ.Χ</w:t>
      </w:r>
      <w:proofErr w:type="spellEnd"/>
      <w:r w:rsidRPr="00725F63">
        <w:rPr>
          <w:rFonts w:ascii="Times New Roman" w:hAnsi="Times New Roman" w:cs="Times New Roman"/>
          <w:sz w:val="24"/>
          <w:szCs w:val="24"/>
        </w:rPr>
        <w:t>., περί απόδοσης της ιδιότητας του Ρωμαίου πολίτη σε όλους τους ελεύθερους κατοίκους της αυτοκρατορίας) να φέρουν αποτέλεσμα</w:t>
      </w:r>
      <w:r w:rsidR="00B42D53">
        <w:rPr>
          <w:rFonts w:ascii="Times New Roman" w:hAnsi="Times New Roman" w:cs="Times New Roman"/>
          <w:sz w:val="24"/>
          <w:szCs w:val="24"/>
        </w:rPr>
        <w:t>.</w:t>
      </w:r>
    </w:p>
    <w:p w:rsidR="00725F63" w:rsidRPr="00725F63" w:rsidRDefault="00725F63" w:rsidP="000571C1">
      <w:pPr>
        <w:jc w:val="both"/>
        <w:rPr>
          <w:rFonts w:ascii="Times New Roman" w:hAnsi="Times New Roman" w:cs="Times New Roman"/>
          <w:sz w:val="24"/>
          <w:szCs w:val="24"/>
        </w:rPr>
      </w:pPr>
      <w:r w:rsidRPr="00725F63">
        <w:rPr>
          <w:rFonts w:ascii="Times New Roman" w:hAnsi="Times New Roman" w:cs="Times New Roman"/>
          <w:sz w:val="24"/>
          <w:szCs w:val="24"/>
        </w:rPr>
        <w:t>3)</w:t>
      </w:r>
      <w:r w:rsidR="00B42D53">
        <w:rPr>
          <w:rFonts w:ascii="Times New Roman" w:hAnsi="Times New Roman" w:cs="Times New Roman"/>
          <w:sz w:val="24"/>
          <w:szCs w:val="24"/>
        </w:rPr>
        <w:t xml:space="preserve"> </w:t>
      </w:r>
      <w:r w:rsidRPr="00725F63">
        <w:rPr>
          <w:rFonts w:ascii="Times New Roman" w:hAnsi="Times New Roman" w:cs="Times New Roman"/>
          <w:sz w:val="24"/>
          <w:szCs w:val="24"/>
        </w:rPr>
        <w:t xml:space="preserve">Συχνές εξεγέρσεις ιδίως στις </w:t>
      </w:r>
      <w:r w:rsidRPr="009E094A">
        <w:rPr>
          <w:rFonts w:ascii="Times New Roman" w:hAnsi="Times New Roman" w:cs="Times New Roman"/>
          <w:b/>
          <w:sz w:val="24"/>
          <w:szCs w:val="24"/>
        </w:rPr>
        <w:t>παραμεθόριες περιοχές</w:t>
      </w:r>
      <w:r w:rsidRPr="00725F63">
        <w:rPr>
          <w:rFonts w:ascii="Times New Roman" w:hAnsi="Times New Roman" w:cs="Times New Roman"/>
          <w:sz w:val="24"/>
          <w:szCs w:val="24"/>
        </w:rPr>
        <w:t xml:space="preserve"> και αποσχίσεις επαρχιών (</w:t>
      </w:r>
      <w:r w:rsidR="0068778C">
        <w:rPr>
          <w:rFonts w:ascii="Times New Roman" w:hAnsi="Times New Roman" w:cs="Times New Roman"/>
          <w:sz w:val="24"/>
          <w:szCs w:val="24"/>
        </w:rPr>
        <w:t xml:space="preserve">π.χ. σε </w:t>
      </w:r>
      <w:r w:rsidRPr="00725F63">
        <w:rPr>
          <w:rFonts w:ascii="Times New Roman" w:hAnsi="Times New Roman" w:cs="Times New Roman"/>
          <w:sz w:val="24"/>
          <w:szCs w:val="24"/>
        </w:rPr>
        <w:t>Ισπανία, Γαλατία) που ανακηρύσσουν δικούς τους αυτοκράτορες</w:t>
      </w:r>
      <w:r w:rsidR="009E094A">
        <w:rPr>
          <w:rFonts w:ascii="Times New Roman" w:hAnsi="Times New Roman" w:cs="Times New Roman"/>
          <w:sz w:val="24"/>
          <w:szCs w:val="24"/>
        </w:rPr>
        <w:t xml:space="preserve"> (λόγω των κινδύνων από βαρβαρικές επιδρομές)</w:t>
      </w:r>
      <w:r w:rsidR="00B42D53">
        <w:rPr>
          <w:rFonts w:ascii="Times New Roman" w:hAnsi="Times New Roman" w:cs="Times New Roman"/>
          <w:sz w:val="24"/>
          <w:szCs w:val="24"/>
        </w:rPr>
        <w:t>.</w:t>
      </w:r>
    </w:p>
    <w:p w:rsidR="00905FD2" w:rsidRDefault="00725F63" w:rsidP="000571C1">
      <w:pPr>
        <w:jc w:val="both"/>
        <w:rPr>
          <w:rFonts w:ascii="Times New Roman" w:hAnsi="Times New Roman" w:cs="Times New Roman"/>
          <w:sz w:val="24"/>
          <w:szCs w:val="24"/>
        </w:rPr>
      </w:pPr>
      <w:r w:rsidRPr="00725F63">
        <w:rPr>
          <w:rFonts w:ascii="Times New Roman" w:hAnsi="Times New Roman" w:cs="Times New Roman"/>
          <w:sz w:val="24"/>
          <w:szCs w:val="24"/>
        </w:rPr>
        <w:t>4)   Εμφάνιση στην Ανατολή του βασιλείου της Παλμύρας που επιθυμεί να αναβιώσει το βασίλειο των Σελευκιδών (</w:t>
      </w:r>
      <w:r w:rsidRPr="0068778C">
        <w:rPr>
          <w:rFonts w:ascii="Times New Roman" w:hAnsi="Times New Roman" w:cs="Times New Roman"/>
          <w:b/>
          <w:sz w:val="24"/>
          <w:szCs w:val="24"/>
        </w:rPr>
        <w:t>εφήμερη</w:t>
      </w:r>
      <w:r w:rsidRPr="00725F63">
        <w:rPr>
          <w:rFonts w:ascii="Times New Roman" w:hAnsi="Times New Roman" w:cs="Times New Roman"/>
          <w:sz w:val="24"/>
          <w:szCs w:val="24"/>
        </w:rPr>
        <w:t xml:space="preserve"> προσπάθεια).</w:t>
      </w:r>
    </w:p>
    <w:p w:rsidR="00B42D53" w:rsidRDefault="00B42D53" w:rsidP="00725F63">
      <w:pPr>
        <w:jc w:val="both"/>
        <w:rPr>
          <w:rFonts w:ascii="Times New Roman" w:hAnsi="Times New Roman" w:cs="Times New Roman"/>
          <w:sz w:val="24"/>
          <w:szCs w:val="24"/>
        </w:rPr>
      </w:pPr>
      <w:r w:rsidRPr="00B42D53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D3A0CD5" wp14:editId="070AEF05">
            <wp:extent cx="5274310" cy="3120585"/>
            <wp:effectExtent l="0" t="0" r="2540" b="3810"/>
            <wp:docPr id="1" name="Εικόνα 1" descr="https://upload.wikimedia.org/wikipedia/commons/thumb/7/7c/Map_of_Ancient_Rome_271_AD.svg/1024px-Map_of_Ancient_Rome_271_A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c/Map_of_Ancient_Rome_271_AD.svg/1024px-Map_of_Ancient_Rome_271_AD.sv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E0" w:rsidRDefault="00C840E0" w:rsidP="00725F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0E0" w:rsidRDefault="00C840E0" w:rsidP="00C840E0">
      <w:pPr>
        <w:jc w:val="both"/>
        <w:rPr>
          <w:rFonts w:ascii="Times New Roman" w:hAnsi="Times New Roman" w:cs="Times New Roman"/>
          <w:sz w:val="24"/>
          <w:szCs w:val="24"/>
        </w:rPr>
      </w:pPr>
      <w:r w:rsidRPr="00C840E0">
        <w:rPr>
          <w:rFonts w:ascii="Times New Roman" w:hAnsi="Times New Roman" w:cs="Times New Roman"/>
          <w:sz w:val="24"/>
          <w:szCs w:val="24"/>
        </w:rPr>
        <w:t xml:space="preserve">Η </w:t>
      </w:r>
      <w:r w:rsidRPr="00C840E0">
        <w:rPr>
          <w:rFonts w:ascii="Times New Roman" w:hAnsi="Times New Roman" w:cs="Times New Roman"/>
          <w:b/>
          <w:sz w:val="24"/>
          <w:szCs w:val="24"/>
        </w:rPr>
        <w:t>Παλμύρα</w:t>
      </w:r>
      <w:r w:rsidRPr="00C840E0">
        <w:rPr>
          <w:rFonts w:ascii="Times New Roman" w:hAnsi="Times New Roman" w:cs="Times New Roman"/>
          <w:sz w:val="24"/>
          <w:szCs w:val="24"/>
        </w:rPr>
        <w:t xml:space="preserve"> έμεινε ονομαστή για τον πλούτο της κατά τη ρωμαϊκή εποχή, οπότε βασίλευσε και η θρυλική βασίλισσά της </w:t>
      </w:r>
      <w:r w:rsidRPr="00C840E0">
        <w:rPr>
          <w:rFonts w:ascii="Times New Roman" w:hAnsi="Times New Roman" w:cs="Times New Roman"/>
          <w:b/>
          <w:sz w:val="24"/>
          <w:szCs w:val="24"/>
        </w:rPr>
        <w:t>Ζηνοβία</w:t>
      </w:r>
      <w:r w:rsidRPr="00C840E0">
        <w:rPr>
          <w:rFonts w:ascii="Times New Roman" w:hAnsi="Times New Roman" w:cs="Times New Roman"/>
          <w:sz w:val="24"/>
          <w:szCs w:val="24"/>
        </w:rPr>
        <w:t>. Ωστόσο, μνημονεύεται για</w:t>
      </w:r>
      <w:r w:rsidR="00860620">
        <w:rPr>
          <w:rFonts w:ascii="Times New Roman" w:hAnsi="Times New Roman" w:cs="Times New Roman"/>
          <w:sz w:val="24"/>
          <w:szCs w:val="24"/>
        </w:rPr>
        <w:t xml:space="preserve"> πρώτη φορά τη 2η χιλιετία </w:t>
      </w:r>
      <w:proofErr w:type="spellStart"/>
      <w:r w:rsidR="00860620">
        <w:rPr>
          <w:rFonts w:ascii="Times New Roman" w:hAnsi="Times New Roman" w:cs="Times New Roman"/>
          <w:sz w:val="24"/>
          <w:szCs w:val="24"/>
        </w:rPr>
        <w:t>π.Χ.</w:t>
      </w:r>
      <w:proofErr w:type="spellEnd"/>
      <w:r w:rsidRPr="00C840E0">
        <w:rPr>
          <w:rFonts w:ascii="Times New Roman" w:hAnsi="Times New Roman" w:cs="Times New Roman"/>
          <w:sz w:val="24"/>
          <w:szCs w:val="24"/>
        </w:rPr>
        <w:t xml:space="preserve"> Τότε ήταν ένας ακόμα κόμβος στο εκτεταμένο εμπορικό δίκτυο που ένωνε τη Μεσοποταμία με τη βόρειο Συρία.</w:t>
      </w:r>
    </w:p>
    <w:p w:rsidR="00194141" w:rsidRDefault="00194141" w:rsidP="00C840E0">
      <w:pPr>
        <w:jc w:val="both"/>
        <w:rPr>
          <w:rFonts w:ascii="Times New Roman" w:hAnsi="Times New Roman" w:cs="Times New Roman"/>
          <w:sz w:val="24"/>
          <w:szCs w:val="24"/>
        </w:rPr>
      </w:pPr>
      <w:r w:rsidRPr="0019414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D76BDDA" wp14:editId="3F5E221F">
            <wp:extent cx="5274310" cy="3958627"/>
            <wp:effectExtent l="0" t="0" r="2540" b="3810"/>
            <wp:docPr id="12" name="Εικόνα 12" descr="Η Βασίλισσα&#10;Ζηνοβία της&#10;Παλμύρας&#10;Πίνακας του&#10;Herbert Schmalz&#10;1888&#10;Πηγή εικόνας: https://de.wikipedia.org/wiki/Zenobia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Η Βασίλισσα&#10;Ζηνοβία της&#10;Παλμύρας&#10;Πίνακας του&#10;Herbert Schmalz&#10;1888&#10;Πηγή εικόνας: https://de.wikipedia.org/wiki/Zenobia&#10;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0E0" w:rsidRDefault="00C840E0" w:rsidP="00C840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</w:t>
      </w:r>
      <w:r w:rsidRPr="00C840E0">
        <w:rPr>
          <w:rFonts w:ascii="Times New Roman" w:hAnsi="Times New Roman" w:cs="Times New Roman"/>
          <w:sz w:val="24"/>
          <w:szCs w:val="24"/>
        </w:rPr>
        <w:t xml:space="preserve">ο 41 </w:t>
      </w:r>
      <w:proofErr w:type="spellStart"/>
      <w:r w:rsidRPr="00C840E0">
        <w:rPr>
          <w:rFonts w:ascii="Times New Roman" w:hAnsi="Times New Roman" w:cs="Times New Roman"/>
          <w:sz w:val="24"/>
          <w:szCs w:val="24"/>
        </w:rPr>
        <w:t>π.Χ.</w:t>
      </w:r>
      <w:proofErr w:type="spellEnd"/>
      <w:r w:rsidRPr="00C840E0">
        <w:rPr>
          <w:rFonts w:ascii="Times New Roman" w:hAnsi="Times New Roman" w:cs="Times New Roman"/>
          <w:sz w:val="24"/>
          <w:szCs w:val="24"/>
        </w:rPr>
        <w:t xml:space="preserve"> οι Ρωμαίοι υπό τον </w:t>
      </w:r>
      <w:r w:rsidRPr="0019549C">
        <w:rPr>
          <w:rFonts w:ascii="Times New Roman" w:hAnsi="Times New Roman" w:cs="Times New Roman"/>
          <w:b/>
          <w:sz w:val="24"/>
          <w:szCs w:val="24"/>
        </w:rPr>
        <w:t>Μάρκο Αντώνιο</w:t>
      </w:r>
      <w:r w:rsidRPr="00C840E0">
        <w:rPr>
          <w:rFonts w:ascii="Times New Roman" w:hAnsi="Times New Roman" w:cs="Times New Roman"/>
          <w:sz w:val="24"/>
          <w:szCs w:val="24"/>
        </w:rPr>
        <w:t xml:space="preserve"> προσπάθησαν να την καταλάβουν, αλλά απέτυχαν, καθώς οι κάτοικοι διέφυγαν στην απέναντι όχθη του Ευφράτη έχοντας πληροφορηθεί εγκαίρως τον ερχομό του εχθρού. Το γεγονός δείχνει ότι ακόμα και τότε η Παλμύρα διατηρούσε τον χαρακτήρα νομαδικού οικισμού και όλα τα αγαθά μπορούσαν να μετακινηθούν σε λίγες ώρες.</w:t>
      </w:r>
      <w:r w:rsidR="0019549C" w:rsidRPr="0019549C">
        <w:t xml:space="preserve"> </w:t>
      </w:r>
      <w:r w:rsidR="0019549C" w:rsidRPr="0019549C">
        <w:rPr>
          <w:rFonts w:ascii="Times New Roman" w:hAnsi="Times New Roman" w:cs="Times New Roman"/>
          <w:sz w:val="24"/>
          <w:szCs w:val="24"/>
        </w:rPr>
        <w:t xml:space="preserve">Το 129 ο </w:t>
      </w:r>
      <w:r w:rsidR="0019549C" w:rsidRPr="0019549C">
        <w:rPr>
          <w:rFonts w:ascii="Times New Roman" w:hAnsi="Times New Roman" w:cs="Times New Roman"/>
          <w:b/>
          <w:sz w:val="24"/>
          <w:szCs w:val="24"/>
        </w:rPr>
        <w:t>Αδριανός</w:t>
      </w:r>
      <w:r w:rsidR="0019549C" w:rsidRPr="0019549C">
        <w:rPr>
          <w:rFonts w:ascii="Times New Roman" w:hAnsi="Times New Roman" w:cs="Times New Roman"/>
          <w:sz w:val="24"/>
          <w:szCs w:val="24"/>
        </w:rPr>
        <w:t xml:space="preserve"> επισκέφθηκε την πόλη και γοητεύτηκε τόσο πολύ, ώστε την ανακήρυξε «ελεύθερη πόλη» και τη μετονόμασε σε </w:t>
      </w:r>
      <w:proofErr w:type="spellStart"/>
      <w:r w:rsidR="0019549C" w:rsidRPr="0019549C">
        <w:rPr>
          <w:rFonts w:ascii="Times New Roman" w:hAnsi="Times New Roman" w:cs="Times New Roman"/>
          <w:sz w:val="24"/>
          <w:szCs w:val="24"/>
        </w:rPr>
        <w:t>Palmyra</w:t>
      </w:r>
      <w:proofErr w:type="spellEnd"/>
      <w:r w:rsidR="0019549C" w:rsidRPr="00195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49C" w:rsidRPr="0019549C">
        <w:rPr>
          <w:rFonts w:ascii="Times New Roman" w:hAnsi="Times New Roman" w:cs="Times New Roman"/>
          <w:sz w:val="24"/>
          <w:szCs w:val="24"/>
        </w:rPr>
        <w:t>Hadriana</w:t>
      </w:r>
      <w:proofErr w:type="spellEnd"/>
      <w:r w:rsidR="0019549C" w:rsidRPr="0019549C">
        <w:rPr>
          <w:rFonts w:ascii="Times New Roman" w:hAnsi="Times New Roman" w:cs="Times New Roman"/>
          <w:sz w:val="24"/>
          <w:szCs w:val="24"/>
        </w:rPr>
        <w:t>.</w:t>
      </w:r>
    </w:p>
    <w:p w:rsidR="0019549C" w:rsidRDefault="0019549C" w:rsidP="00C840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</w:t>
      </w:r>
      <w:r w:rsidRPr="0019549C">
        <w:rPr>
          <w:rFonts w:ascii="Times New Roman" w:hAnsi="Times New Roman" w:cs="Times New Roman"/>
          <w:sz w:val="24"/>
          <w:szCs w:val="24"/>
        </w:rPr>
        <w:t xml:space="preserve">α λαμπρότερα από τα σωζόμενα ερείπια της Παλμύρας είναι εκείνα </w:t>
      </w:r>
      <w:r w:rsidRPr="00F62A41">
        <w:rPr>
          <w:rFonts w:ascii="Times New Roman" w:hAnsi="Times New Roman" w:cs="Times New Roman"/>
          <w:b/>
          <w:sz w:val="24"/>
          <w:szCs w:val="24"/>
        </w:rPr>
        <w:t>του Ναού του Ηλίου</w:t>
      </w:r>
      <w:r w:rsidRPr="0019549C">
        <w:rPr>
          <w:rFonts w:ascii="Times New Roman" w:hAnsi="Times New Roman" w:cs="Times New Roman"/>
          <w:sz w:val="24"/>
          <w:szCs w:val="24"/>
        </w:rPr>
        <w:t xml:space="preserve">, </w:t>
      </w:r>
      <w:r w:rsidRPr="00F62A41">
        <w:rPr>
          <w:rFonts w:ascii="Times New Roman" w:hAnsi="Times New Roman" w:cs="Times New Roman"/>
          <w:b/>
          <w:sz w:val="24"/>
          <w:szCs w:val="24"/>
        </w:rPr>
        <w:t>οι τετράγωνοι επιτάφιοι πύργοι 3-5 ορόφων</w:t>
      </w:r>
      <w:r w:rsidRPr="0019549C">
        <w:rPr>
          <w:rFonts w:ascii="Times New Roman" w:hAnsi="Times New Roman" w:cs="Times New Roman"/>
          <w:sz w:val="24"/>
          <w:szCs w:val="24"/>
        </w:rPr>
        <w:t xml:space="preserve">, το </w:t>
      </w:r>
      <w:r w:rsidRPr="00F62A41">
        <w:rPr>
          <w:rFonts w:ascii="Times New Roman" w:hAnsi="Times New Roman" w:cs="Times New Roman"/>
          <w:b/>
          <w:sz w:val="24"/>
          <w:szCs w:val="24"/>
        </w:rPr>
        <w:t>ρωμαϊκό θέατρο</w:t>
      </w:r>
      <w:r w:rsidRPr="0019549C">
        <w:rPr>
          <w:rFonts w:ascii="Times New Roman" w:hAnsi="Times New Roman" w:cs="Times New Roman"/>
          <w:sz w:val="24"/>
          <w:szCs w:val="24"/>
        </w:rPr>
        <w:t xml:space="preserve"> καθώς και τα θεμέλια των οδών και των κατοικιών. Σημαντικές επίσης είναι και οι ανευρεθείσες δίγλωσσες επιγραφές της Παλμύρας (στην ελληνική και </w:t>
      </w:r>
      <w:proofErr w:type="spellStart"/>
      <w:r w:rsidRPr="0019549C">
        <w:rPr>
          <w:rFonts w:ascii="Times New Roman" w:hAnsi="Times New Roman" w:cs="Times New Roman"/>
          <w:sz w:val="24"/>
          <w:szCs w:val="24"/>
        </w:rPr>
        <w:t>παλμυρική</w:t>
      </w:r>
      <w:proofErr w:type="spellEnd"/>
      <w:r w:rsidRPr="0019549C">
        <w:rPr>
          <w:rFonts w:ascii="Times New Roman" w:hAnsi="Times New Roman" w:cs="Times New Roman"/>
          <w:sz w:val="24"/>
          <w:szCs w:val="24"/>
        </w:rPr>
        <w:t xml:space="preserve"> δ</w:t>
      </w:r>
      <w:r w:rsidR="00F62A41">
        <w:rPr>
          <w:rFonts w:ascii="Times New Roman" w:hAnsi="Times New Roman" w:cs="Times New Roman"/>
          <w:sz w:val="24"/>
          <w:szCs w:val="24"/>
        </w:rPr>
        <w:t>ιάλεκτο), μία στην εβραϊκή και δύο</w:t>
      </w:r>
      <w:r w:rsidRPr="0019549C">
        <w:rPr>
          <w:rFonts w:ascii="Times New Roman" w:hAnsi="Times New Roman" w:cs="Times New Roman"/>
          <w:sz w:val="24"/>
          <w:szCs w:val="24"/>
        </w:rPr>
        <w:t xml:space="preserve"> στη λατινική.</w:t>
      </w:r>
    </w:p>
    <w:p w:rsidR="00F62A41" w:rsidRDefault="00480F19" w:rsidP="00F62A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4F58E9DA" wp14:editId="04EFC406">
            <wp:extent cx="5274310" cy="3542456"/>
            <wp:effectExtent l="0" t="0" r="2540" b="127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F1" w:rsidRDefault="00380FF1" w:rsidP="00F62A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0FF1" w:rsidRDefault="00380FF1" w:rsidP="00F62A41">
      <w:pPr>
        <w:jc w:val="center"/>
        <w:rPr>
          <w:rFonts w:ascii="Times New Roman" w:hAnsi="Times New Roman" w:cs="Times New Roman"/>
          <w:sz w:val="24"/>
          <w:szCs w:val="24"/>
        </w:rPr>
      </w:pPr>
      <w:r w:rsidRPr="00380FF1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430905" cy="3430905"/>
            <wp:effectExtent l="0" t="0" r="0" b="0"/>
            <wp:docPr id="8" name="Εικόνα 8" descr="http://whc.unesco.org/uploads/thumbs/site_0023_0070-360-360-20151104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hc.unesco.org/uploads/thumbs/site_0023_0070-360-360-201511041619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FF1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2AE53EDD" wp14:editId="37A95E35">
            <wp:extent cx="3430905" cy="3430905"/>
            <wp:effectExtent l="0" t="0" r="0" b="0"/>
            <wp:docPr id="7" name="Εικόνα 7" descr="http://whc.unesco.org/uploads/thumbs/site_0023_0068-360-360-2015110416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hc.unesco.org/uploads/thumbs/site_0023_0068-360-360-201511041619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F1" w:rsidRDefault="00380FF1" w:rsidP="00380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ΠΗΓΗ:</w:t>
      </w:r>
      <w:r w:rsidRPr="00380FF1">
        <w:t xml:space="preserve"> </w:t>
      </w:r>
      <w:hyperlink r:id="rId18" w:history="1">
        <w:r w:rsidRPr="00626002">
          <w:rPr>
            <w:rStyle w:val="-"/>
            <w:rFonts w:ascii="Times New Roman" w:hAnsi="Times New Roman" w:cs="Times New Roman"/>
            <w:sz w:val="24"/>
            <w:szCs w:val="24"/>
          </w:rPr>
          <w:t>http://whc.unesco.org/en/list/23/gallery/&amp;index=73&amp;maxrows=12</w:t>
        </w:r>
      </w:hyperlink>
    </w:p>
    <w:p w:rsidR="00380FF1" w:rsidRPr="00194141" w:rsidRDefault="00E45ACF" w:rsidP="00860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Και… σε ποια κατάσταση βρίσκεται σήμερα…</w:t>
      </w:r>
      <w:r w:rsidRPr="00E45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(μετά την κατάκτησή της από τον </w:t>
      </w:r>
      <w:r w:rsidR="00BB0832" w:rsidRPr="00BB083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Ι</w:t>
      </w:r>
      <w:r>
        <w:rPr>
          <w:rFonts w:ascii="Times New Roman" w:hAnsi="Times New Roman" w:cs="Times New Roman"/>
          <w:sz w:val="24"/>
          <w:szCs w:val="24"/>
          <w:lang w:val="en-US"/>
        </w:rPr>
        <w:t>SIS</w:t>
      </w:r>
      <w:r w:rsidRPr="00E45AC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που προκάλεσε τεράστιες καταστροφές σε αυτό το μοναδικό μνημείο της παγκόσμιας πολιτιστικ</w:t>
      </w:r>
      <w:r w:rsidR="00860620">
        <w:rPr>
          <w:rFonts w:ascii="Times New Roman" w:hAnsi="Times New Roman" w:cs="Times New Roman"/>
          <w:sz w:val="24"/>
          <w:szCs w:val="24"/>
        </w:rPr>
        <w:t>ής κληρονο</w:t>
      </w:r>
      <w:r>
        <w:rPr>
          <w:rFonts w:ascii="Times New Roman" w:hAnsi="Times New Roman" w:cs="Times New Roman"/>
          <w:sz w:val="24"/>
          <w:szCs w:val="24"/>
        </w:rPr>
        <w:t>μιάς)..</w:t>
      </w:r>
    </w:p>
    <w:p w:rsidR="00BB0832" w:rsidRPr="00BB0832" w:rsidRDefault="00BB0832" w:rsidP="00860620">
      <w:pPr>
        <w:jc w:val="both"/>
        <w:rPr>
          <w:rFonts w:ascii="Times New Roman" w:hAnsi="Times New Roman" w:cs="Times New Roman"/>
          <w:sz w:val="24"/>
          <w:szCs w:val="24"/>
        </w:rPr>
      </w:pPr>
      <w:r w:rsidRPr="00BB0832">
        <w:rPr>
          <w:rFonts w:ascii="Times New Roman" w:hAnsi="Times New Roman" w:cs="Times New Roman"/>
          <w:sz w:val="24"/>
          <w:szCs w:val="24"/>
        </w:rPr>
        <w:t>*</w:t>
      </w:r>
      <w:r w:rsidRPr="00BB0832">
        <w:t xml:space="preserve"> </w:t>
      </w:r>
      <w:proofErr w:type="spellStart"/>
      <w:r w:rsidRPr="00BB0832">
        <w:rPr>
          <w:rFonts w:ascii="Times New Roman" w:hAnsi="Times New Roman" w:cs="Times New Roman"/>
          <w:sz w:val="24"/>
          <w:szCs w:val="24"/>
        </w:rPr>
        <w:t>τζιχαντιστική</w:t>
      </w:r>
      <w:proofErr w:type="spellEnd"/>
      <w:r w:rsidRPr="00BB0832">
        <w:rPr>
          <w:rFonts w:ascii="Times New Roman" w:hAnsi="Times New Roman" w:cs="Times New Roman"/>
          <w:sz w:val="24"/>
          <w:szCs w:val="24"/>
        </w:rPr>
        <w:t xml:space="preserve"> τρομοκρατική οργάνωση του Ιράκ και της Συρίας</w:t>
      </w:r>
    </w:p>
    <w:p w:rsidR="00E45ACF" w:rsidRDefault="00E45ACF" w:rsidP="00380FF1">
      <w:pPr>
        <w:rPr>
          <w:rFonts w:ascii="Times New Roman" w:hAnsi="Times New Roman" w:cs="Times New Roman"/>
          <w:sz w:val="24"/>
          <w:szCs w:val="24"/>
        </w:rPr>
      </w:pPr>
      <w:r w:rsidRPr="00E45ACF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9" name="Ορθογώνιο 9" descr="https://www.iefimerida.gr/sites/default/files/styles/placeholder_16_9/public/2016-04/before-after-isis-destroyed-monuments-palmyra-113_0.jpg.webp?itok=-dhDK5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Ορθογώνιο 9" o:spid="_x0000_s1026" alt="Περιγραφή: https://www.iefimerida.gr/sites/default/files/styles/placeholder_16_9/public/2016-04/before-after-isis-destroyed-monuments-palmyra-113_0.jpg.webp?itok=-dhDK5MF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D0WrgxGAwAAaAYAAA4AAAAAAAAAAAAAAAAALgIAAGRycy9lMm9Eb2Mu&#10;eG1sUEsBAi0AFAAGAAgAAAAhAOvGwKTZAAAAAwEAAA8AAAAAAAAAAAAAAAAAoA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  <w:r w:rsidRPr="00E45ACF">
        <w:t xml:space="preserve"> </w:t>
      </w:r>
      <w:r w:rsidRPr="00E45ACF"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" name="Ορθογώνιο 11" descr="C:\Users\%CE%9E%CE%B1%CE%BD%CE%B8%CE%BF%CF%8D%CE%BB%CE%B1\Desktop\before-after-isis-destroyed-monuments-palmyra-113_0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Ορθογώνιο 11" o:spid="_x0000_s1026" alt="Περιγραφή: C:\Users\%CE%9E%CE%B1%CE%BD%CE%B8%CE%BF%CF%8D%CE%BB%CE%B1\Desktop\before-after-isis-destroyed-monuments-palmyra-113_0.jpg.web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Wyq2Jy0DAABJ&#10;BgAADgAAAAAAAAAAAAAAAAAuAgAAZHJzL2Uyb0RvYy54bWxQSwECLQAUAAYACAAAACEA68bApNkA&#10;AAADAQAADwAAAAAAAAAAAAAAAACH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E45ACF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1F59200A" wp14:editId="0054B2D3">
            <wp:extent cx="5274310" cy="3143220"/>
            <wp:effectExtent l="0" t="0" r="2540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CF" w:rsidRDefault="00E45ACF" w:rsidP="00380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ΠΗΓΗ: </w:t>
      </w:r>
      <w:hyperlink r:id="rId20" w:history="1">
        <w:r w:rsidRPr="00626002">
          <w:rPr>
            <w:rStyle w:val="-"/>
            <w:rFonts w:ascii="Times New Roman" w:hAnsi="Times New Roman" w:cs="Times New Roman"/>
            <w:sz w:val="24"/>
            <w:szCs w:val="24"/>
          </w:rPr>
          <w:t>https://www.iefimerida.gr/news/260515/thlipsi-pos-itan-kai-pos-katantise-i-istoriki-poli-palmyra-eikones</w:t>
        </w:r>
      </w:hyperlink>
    </w:p>
    <w:p w:rsidR="00E45ACF" w:rsidRPr="00725F63" w:rsidRDefault="00E45ACF" w:rsidP="00380FF1">
      <w:pPr>
        <w:rPr>
          <w:rFonts w:ascii="Times New Roman" w:hAnsi="Times New Roman" w:cs="Times New Roman"/>
          <w:sz w:val="24"/>
          <w:szCs w:val="24"/>
        </w:rPr>
      </w:pPr>
    </w:p>
    <w:sectPr w:rsidR="00E45ACF" w:rsidRPr="00725F63" w:rsidSect="00003E9E">
      <w:footerReference w:type="default" r:id="rId21"/>
      <w:pgSz w:w="11906" w:h="16838"/>
      <w:pgMar w:top="567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6BE" w:rsidRDefault="004F26BE" w:rsidP="00003E9E">
      <w:pPr>
        <w:spacing w:after="0" w:line="240" w:lineRule="auto"/>
      </w:pPr>
      <w:r>
        <w:separator/>
      </w:r>
    </w:p>
  </w:endnote>
  <w:endnote w:type="continuationSeparator" w:id="0">
    <w:p w:rsidR="004F26BE" w:rsidRDefault="004F26BE" w:rsidP="00003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2065464"/>
      <w:docPartObj>
        <w:docPartGallery w:val="Page Numbers (Bottom of Page)"/>
        <w:docPartUnique/>
      </w:docPartObj>
    </w:sdtPr>
    <w:sdtEndPr/>
    <w:sdtContent>
      <w:p w:rsidR="00003E9E" w:rsidRDefault="00003E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141">
          <w:rPr>
            <w:noProof/>
          </w:rPr>
          <w:t>5</w:t>
        </w:r>
        <w:r>
          <w:fldChar w:fldCharType="end"/>
        </w:r>
      </w:p>
    </w:sdtContent>
  </w:sdt>
  <w:p w:rsidR="00003E9E" w:rsidRDefault="00003E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6BE" w:rsidRDefault="004F26BE" w:rsidP="00003E9E">
      <w:pPr>
        <w:spacing w:after="0" w:line="240" w:lineRule="auto"/>
      </w:pPr>
      <w:r>
        <w:separator/>
      </w:r>
    </w:p>
  </w:footnote>
  <w:footnote w:type="continuationSeparator" w:id="0">
    <w:p w:rsidR="004F26BE" w:rsidRDefault="004F26BE" w:rsidP="00003E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2D"/>
    <w:rsid w:val="00003E9E"/>
    <w:rsid w:val="00012D70"/>
    <w:rsid w:val="000571C1"/>
    <w:rsid w:val="0012636F"/>
    <w:rsid w:val="00194141"/>
    <w:rsid w:val="0019549C"/>
    <w:rsid w:val="001D072D"/>
    <w:rsid w:val="001F2CB0"/>
    <w:rsid w:val="00207A32"/>
    <w:rsid w:val="00380FF1"/>
    <w:rsid w:val="003C0C88"/>
    <w:rsid w:val="00480F19"/>
    <w:rsid w:val="004F26BE"/>
    <w:rsid w:val="00676D19"/>
    <w:rsid w:val="0068778C"/>
    <w:rsid w:val="00724C1C"/>
    <w:rsid w:val="00725F63"/>
    <w:rsid w:val="00782B2B"/>
    <w:rsid w:val="007F4AF3"/>
    <w:rsid w:val="00856DFA"/>
    <w:rsid w:val="00860620"/>
    <w:rsid w:val="00905FD2"/>
    <w:rsid w:val="009E094A"/>
    <w:rsid w:val="009F0A12"/>
    <w:rsid w:val="00A62EB4"/>
    <w:rsid w:val="00B42D53"/>
    <w:rsid w:val="00BB0832"/>
    <w:rsid w:val="00C34BD2"/>
    <w:rsid w:val="00C840E0"/>
    <w:rsid w:val="00DE703E"/>
    <w:rsid w:val="00E32DD3"/>
    <w:rsid w:val="00E45ACF"/>
    <w:rsid w:val="00F6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2D5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C0C88"/>
    <w:rPr>
      <w:color w:val="0000FF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003E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03E9E"/>
  </w:style>
  <w:style w:type="paragraph" w:styleId="a5">
    <w:name w:val="footer"/>
    <w:basedOn w:val="a"/>
    <w:link w:val="Char1"/>
    <w:uiPriority w:val="99"/>
    <w:unhideWhenUsed/>
    <w:rsid w:val="00003E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03E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2D5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C0C88"/>
    <w:rPr>
      <w:color w:val="0000FF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003E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03E9E"/>
  </w:style>
  <w:style w:type="paragraph" w:styleId="a5">
    <w:name w:val="footer"/>
    <w:basedOn w:val="a"/>
    <w:link w:val="Char1"/>
    <w:uiPriority w:val="99"/>
    <w:unhideWhenUsed/>
    <w:rsid w:val="00003E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03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ebooks/v/html/8547/2696/Istoria_A-Lykeiou_html-empl/indexVI2_1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hc.unesco.org/en/list/23/gallery/&amp;index=73&amp;maxrows=12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www.ime.gr/chronos/07/gr/politics/index34.html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www.iefimerida.gr/news/260515/thlipsi-pos-itan-kai-pos-katantise-i-istoriki-poli-palmyra-eikone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699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Ξανθούλα</dc:creator>
  <cp:keywords/>
  <dc:description/>
  <cp:lastModifiedBy>Ξανθούλα</cp:lastModifiedBy>
  <cp:revision>33</cp:revision>
  <dcterms:created xsi:type="dcterms:W3CDTF">2021-04-06T14:45:00Z</dcterms:created>
  <dcterms:modified xsi:type="dcterms:W3CDTF">2021-04-06T16:42:00Z</dcterms:modified>
</cp:coreProperties>
</file>