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C9" w:rsidRPr="0036578D" w:rsidRDefault="001A51C9" w:rsidP="0099277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657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ΟΜΗΡΙΚΗ ΕΠΟΧΗ</w:t>
      </w:r>
      <w:r w:rsidR="00DD190D" w:rsidRPr="003657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ΕΠΑΝΑΛΗΨΗ/ΠΡΟΕΤΟΙΜΑΣΙΑ ΓΙΑ ΤΕΣΤ</w:t>
      </w:r>
    </w:p>
    <w:p w:rsidR="00DD190D" w:rsidRPr="0036578D" w:rsidRDefault="001A51C9" w:rsidP="00DD19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190D"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>Α. Διορθώστε τα λανθασμένα σημεία όπου υπάρχουν:</w:t>
      </w:r>
    </w:p>
    <w:p w:rsidR="001A51C9" w:rsidRPr="005F0266" w:rsidRDefault="001A51C9" w:rsidP="00DD19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Την παρακμή των μυκηναϊκών κέντρων ακολούθησε περίοδος ανάπτυξης και ειρήνης, η οποία διήρκεσε περίπου τρεις αιώνες.  </w:t>
      </w:r>
    </w:p>
    <w:p w:rsidR="001A51C9" w:rsidRPr="009432D0" w:rsidRDefault="001A51C9" w:rsidP="00DD19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Κύριες πηγές πληροφόρησης για την ομηρική εποχή είναι τα ομηρικά έπη και τα αρχαιολογικά ευρήματα. </w:t>
      </w:r>
    </w:p>
    <w:p w:rsidR="001A51C9" w:rsidRPr="009432D0" w:rsidRDefault="001A51C9" w:rsidP="00DD19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>3) Τα ελληνικά φύλα κατά τον πρώτο αποικισμό κατευθύνθηκαν στη Μ. Ασία.</w:t>
      </w:r>
    </w:p>
    <w:p w:rsidR="001A51C9" w:rsidRPr="009432D0" w:rsidRDefault="001A51C9" w:rsidP="00DD19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 Τα ελληνικά φύλα, που μετανάστευσαν στη Μ. Ασία κατά τον πρώτο αποικισμό, απέφυγαν να αναμειχθούν με γηγενείς πληθυσμούς. </w:t>
      </w:r>
    </w:p>
    <w:p w:rsidR="001A51C9" w:rsidRPr="005F0266" w:rsidRDefault="001A51C9" w:rsidP="00DD19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Δωριείς, κατά τον πρώτο ελληνικό αποικισμό, εγκαταστάθηκαν σε νησιά του Αιγαίου και στη Νοτιοδυτική Μ. Ασία. </w:t>
      </w:r>
    </w:p>
    <w:p w:rsidR="001A51C9" w:rsidRPr="009432D0" w:rsidRDefault="001A51C9" w:rsidP="00DD19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Στη Ρόδο κατά τον πρώτο ελληνικό αποικισμό εγκαταστάθηκαν Δωριείς. </w:t>
      </w:r>
    </w:p>
    <w:p w:rsidR="001A51C9" w:rsidRPr="009432D0" w:rsidRDefault="001A51C9" w:rsidP="00DD19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Ελληνικά φύλα που μιλούσαν ιωνική διάλεκτο μετακινήθηκαν κατά τον πρώτο αποικισμό στη Σάμο, Χίο και στις απέναντι μικρασιατικές ακτές. </w:t>
      </w:r>
    </w:p>
    <w:p w:rsidR="001A51C9" w:rsidRPr="009432D0" w:rsidRDefault="001A51C9" w:rsidP="00DD19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Ελληνικά φύλα που μιλούσαν την αιολική διάλεκτο μετακινήθηκαν κατά τον πρώτο αποικισμό στο βορειοανατολικό Αιγαίο και στα απέναντι παράλια της Μ. Ασίας. </w:t>
      </w:r>
    </w:p>
    <w:p w:rsidR="005F0266" w:rsidRDefault="001A51C9" w:rsidP="00DD19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Η δωρική </w:t>
      </w:r>
      <w:proofErr w:type="spellStart"/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>εξάπολη</w:t>
      </w:r>
      <w:proofErr w:type="spellEnd"/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που συγκρότησαν δωρικά φύλα, είχε κέντρο τον ναό του Ποσειδώνα, στο ακρωτήριο της Μυκάλης. </w:t>
      </w:r>
    </w:p>
    <w:p w:rsidR="001A51C9" w:rsidRPr="005F0266" w:rsidRDefault="001A51C9" w:rsidP="00DD19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10)Η αύξηση της δύναμης των ευγενών κατά την ομηρική εποχή οφείλεται στην κατοχή της γης και στην καταγωγή τους. </w:t>
      </w:r>
    </w:p>
    <w:p w:rsidR="009A7980" w:rsidRPr="009432D0" w:rsidRDefault="001A51C9" w:rsidP="00DD19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Οι πρώτες ελληνικές κοινωνίες κατά την ομηρική εποχή οργανώθηκαν με φυλετικά κριτήρια. </w:t>
      </w:r>
    </w:p>
    <w:p w:rsidR="00DD190D" w:rsidRPr="0036578D" w:rsidRDefault="00DD190D" w:rsidP="00DD190D">
      <w:pPr>
        <w:pStyle w:val="Web"/>
        <w:shd w:val="clear" w:color="auto" w:fill="FFFFFF" w:themeFill="background1"/>
        <w:spacing w:line="320" w:lineRule="atLeast"/>
        <w:jc w:val="both"/>
        <w:rPr>
          <w:color w:val="000000" w:themeColor="text1"/>
          <w:sz w:val="22"/>
          <w:szCs w:val="22"/>
        </w:rPr>
      </w:pPr>
      <w:r w:rsidRPr="0036578D">
        <w:rPr>
          <w:rStyle w:val="apple-converted-space"/>
          <w:rFonts w:ascii="Georgia" w:hAnsi="Georgia"/>
          <w:color w:val="000000" w:themeColor="text1"/>
          <w:sz w:val="27"/>
          <w:szCs w:val="27"/>
        </w:rPr>
        <w:t xml:space="preserve">Β. </w:t>
      </w:r>
      <w:r w:rsidRPr="005F0266">
        <w:rPr>
          <w:rStyle w:val="apple-converted-space"/>
          <w:color w:val="000000" w:themeColor="text1"/>
          <w:sz w:val="27"/>
          <w:szCs w:val="27"/>
        </w:rPr>
        <w:t>Συμπληρώστε</w:t>
      </w:r>
      <w:r w:rsidRPr="0036578D">
        <w:rPr>
          <w:rStyle w:val="apple-converted-space"/>
          <w:rFonts w:ascii="Georgia" w:hAnsi="Georgia"/>
          <w:color w:val="000000" w:themeColor="text1"/>
          <w:sz w:val="27"/>
          <w:szCs w:val="27"/>
        </w:rPr>
        <w:t>: </w:t>
      </w:r>
      <w:r w:rsidRPr="0036578D">
        <w:rPr>
          <w:b/>
          <w:bCs/>
          <w:color w:val="000000" w:themeColor="text1"/>
          <w:sz w:val="22"/>
          <w:szCs w:val="22"/>
          <w:u w:val="single"/>
        </w:rPr>
        <w:t>ΠΡΩΤΟΣ   ΕΛΛΗΝΙΚΟΣ   ΑΠΟΙΚΙΣΜΟΣ</w:t>
      </w:r>
      <w:r w:rsidRPr="0036578D">
        <w:rPr>
          <w:color w:val="000000" w:themeColor="text1"/>
          <w:sz w:val="22"/>
          <w:szCs w:val="22"/>
        </w:rPr>
        <w:t>: Ονομάζονται  έτσι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D190D" w:rsidRPr="0036578D" w:rsidRDefault="00DD190D" w:rsidP="00DD190D">
      <w:pPr>
        <w:pStyle w:val="Web"/>
        <w:shd w:val="clear" w:color="auto" w:fill="FFFFFF" w:themeFill="background1"/>
        <w:spacing w:line="320" w:lineRule="atLeast"/>
        <w:jc w:val="both"/>
        <w:rPr>
          <w:color w:val="000000" w:themeColor="text1"/>
          <w:sz w:val="22"/>
          <w:szCs w:val="22"/>
        </w:rPr>
      </w:pPr>
      <w:r w:rsidRPr="0036578D">
        <w:rPr>
          <w:rStyle w:val="apple-converted-space"/>
          <w:color w:val="000000" w:themeColor="text1"/>
          <w:sz w:val="36"/>
          <w:szCs w:val="36"/>
          <w:shd w:val="clear" w:color="auto" w:fill="FFE495"/>
        </w:rPr>
        <w:t> </w:t>
      </w:r>
      <w:r w:rsidRPr="0036578D">
        <w:rPr>
          <w:b/>
          <w:bCs/>
          <w:color w:val="000000" w:themeColor="text1"/>
          <w:sz w:val="22"/>
          <w:szCs w:val="22"/>
          <w:u w:val="single"/>
          <w:shd w:val="clear" w:color="auto" w:fill="FFFFFF" w:themeFill="background1"/>
        </w:rPr>
        <w:t>ΓΡΑΦΗ:</w:t>
      </w:r>
      <w:r w:rsidRPr="0036578D">
        <w:rPr>
          <w:color w:val="000000" w:themeColor="text1"/>
          <w:sz w:val="22"/>
          <w:szCs w:val="22"/>
          <w:shd w:val="clear" w:color="auto" w:fill="FFFFFF" w:themeFill="background1"/>
        </w:rPr>
        <w:t>  Η   Γραμμική  Β΄ …………………………μετά  την  πτώση  των  μυκηναϊκών  ανακτόρων. Τέλη  του  9</w:t>
      </w:r>
      <w:r w:rsidRPr="0036578D">
        <w:rPr>
          <w:color w:val="000000" w:themeColor="text1"/>
          <w:sz w:val="22"/>
          <w:szCs w:val="22"/>
          <w:shd w:val="clear" w:color="auto" w:fill="FFFFFF" w:themeFill="background1"/>
          <w:vertAlign w:val="superscript"/>
        </w:rPr>
        <w:t>ου</w:t>
      </w:r>
      <w:r w:rsidRPr="0036578D">
        <w:rPr>
          <w:color w:val="000000" w:themeColor="text1"/>
          <w:sz w:val="22"/>
          <w:szCs w:val="22"/>
          <w:shd w:val="clear" w:color="auto" w:fill="FFFFFF" w:themeFill="background1"/>
        </w:rPr>
        <w:t>  με  αρχές  του  8</w:t>
      </w:r>
      <w:r w:rsidRPr="0036578D">
        <w:rPr>
          <w:color w:val="000000" w:themeColor="text1"/>
          <w:sz w:val="22"/>
          <w:szCs w:val="22"/>
          <w:shd w:val="clear" w:color="auto" w:fill="FFFFFF" w:themeFill="background1"/>
          <w:vertAlign w:val="superscript"/>
        </w:rPr>
        <w:t>ου</w:t>
      </w:r>
      <w:r w:rsidRPr="0036578D">
        <w:rPr>
          <w:color w:val="000000" w:themeColor="text1"/>
          <w:sz w:val="22"/>
          <w:szCs w:val="22"/>
          <w:shd w:val="clear" w:color="auto" w:fill="FFFFFF" w:themeFill="background1"/>
        </w:rPr>
        <w:t xml:space="preserve">  αι. </w:t>
      </w:r>
      <w:proofErr w:type="spellStart"/>
      <w:r w:rsidRPr="0036578D">
        <w:rPr>
          <w:color w:val="000000" w:themeColor="text1"/>
          <w:sz w:val="22"/>
          <w:szCs w:val="22"/>
          <w:shd w:val="clear" w:color="auto" w:fill="FFFFFF" w:themeFill="background1"/>
        </w:rPr>
        <w:t>π.Χ.</w:t>
      </w:r>
      <w:proofErr w:type="spellEnd"/>
      <w:r w:rsidRPr="0036578D">
        <w:rPr>
          <w:color w:val="000000" w:themeColor="text1"/>
          <w:sz w:val="22"/>
          <w:szCs w:val="22"/>
          <w:shd w:val="clear" w:color="auto" w:fill="FFFFFF" w:themeFill="background1"/>
        </w:rPr>
        <w:t>  εμφανίζεται  η </w:t>
      </w:r>
      <w:r w:rsidRPr="0036578D">
        <w:rPr>
          <w:rStyle w:val="apple-converted-space"/>
          <w:color w:val="000000" w:themeColor="text1"/>
          <w:sz w:val="22"/>
          <w:szCs w:val="22"/>
          <w:shd w:val="clear" w:color="auto" w:fill="FFFFFF" w:themeFill="background1"/>
        </w:rPr>
        <w:t> </w:t>
      </w:r>
      <w:r w:rsidRPr="0036578D">
        <w:rPr>
          <w:b/>
          <w:bCs/>
          <w:i/>
          <w:iCs/>
          <w:color w:val="000000" w:themeColor="text1"/>
          <w:sz w:val="22"/>
          <w:szCs w:val="22"/>
          <w:shd w:val="clear" w:color="auto" w:fill="FFFFFF" w:themeFill="background1"/>
        </w:rPr>
        <w:t>αλφαβητική  γραφή (=τα  σύμβολα  αποδίδουν  φθόγγους).</w:t>
      </w:r>
      <w:r w:rsidRPr="0036578D">
        <w:rPr>
          <w:rStyle w:val="apple-converted-space"/>
          <w:color w:val="000000" w:themeColor="text1"/>
          <w:sz w:val="22"/>
          <w:szCs w:val="22"/>
          <w:shd w:val="clear" w:color="auto" w:fill="FFFFFF" w:themeFill="background1"/>
        </w:rPr>
        <w:t> </w:t>
      </w:r>
      <w:r w:rsidRPr="0036578D">
        <w:rPr>
          <w:color w:val="000000" w:themeColor="text1"/>
          <w:sz w:val="22"/>
          <w:szCs w:val="22"/>
          <w:shd w:val="clear" w:color="auto" w:fill="FFFFFF" w:themeFill="background1"/>
        </w:rPr>
        <w:t xml:space="preserve">Προέκυψε  αφομοιωτικά  από  το  φοινικικό  αλφάβητο, αφού  οι  </w:t>
      </w:r>
      <w:proofErr w:type="spellStart"/>
      <w:r w:rsidRPr="0036578D">
        <w:rPr>
          <w:color w:val="000000" w:themeColor="text1"/>
          <w:sz w:val="22"/>
          <w:szCs w:val="22"/>
          <w:shd w:val="clear" w:color="auto" w:fill="FFFFFF" w:themeFill="background1"/>
        </w:rPr>
        <w:t>΄Ελληνες</w:t>
      </w:r>
      <w:proofErr w:type="spellEnd"/>
      <w:r w:rsidRPr="0036578D">
        <w:rPr>
          <w:color w:val="000000" w:themeColor="text1"/>
          <w:sz w:val="22"/>
          <w:szCs w:val="22"/>
          <w:shd w:val="clear" w:color="auto" w:fill="FFFFFF" w:themeFill="background1"/>
        </w:rPr>
        <w:t xml:space="preserve">  το  προσάρμοσαν  στις  ανάγκες  της  γλώσσας  και  πρόσθεσαν  τα  φωνήεντα. </w:t>
      </w:r>
      <w:proofErr w:type="spellStart"/>
      <w:r w:rsidRPr="0036578D">
        <w:rPr>
          <w:color w:val="000000" w:themeColor="text1"/>
          <w:sz w:val="22"/>
          <w:szCs w:val="22"/>
          <w:shd w:val="clear" w:color="auto" w:fill="FFFFFF" w:themeFill="background1"/>
        </w:rPr>
        <w:t>΄Ετσι</w:t>
      </w:r>
      <w:proofErr w:type="spellEnd"/>
      <w:r w:rsidRPr="0036578D">
        <w:rPr>
          <w:color w:val="000000" w:themeColor="text1"/>
          <w:sz w:val="22"/>
          <w:szCs w:val="22"/>
          <w:shd w:val="clear" w:color="auto" w:fill="FFFFFF" w:themeFill="background1"/>
        </w:rPr>
        <w:t>  δημιουργήθηκε  το  πρώτο  πραγματικό  αλφάβητο.</w:t>
      </w:r>
    </w:p>
    <w:p w:rsidR="004D449A" w:rsidRPr="0036578D" w:rsidRDefault="004D449A" w:rsidP="00DD190D">
      <w:pPr>
        <w:shd w:val="clear" w:color="auto" w:fill="FFFFFF" w:themeFill="background1"/>
        <w:spacing w:before="100" w:beforeAutospacing="1" w:after="100" w:afterAutospacing="1" w:line="320" w:lineRule="atLeast"/>
        <w:outlineLvl w:val="3"/>
        <w:rPr>
          <w:rFonts w:ascii="Times New Roman" w:eastAsia="Times New Roman" w:hAnsi="Times New Roman" w:cs="Times New Roman"/>
          <w:bCs/>
          <w:iCs/>
          <w:color w:val="000000" w:themeColor="text1"/>
          <w:spacing w:val="-7"/>
          <w:sz w:val="24"/>
          <w:szCs w:val="24"/>
          <w:lang w:eastAsia="el-GR"/>
        </w:rPr>
      </w:pPr>
    </w:p>
    <w:p w:rsidR="00DD190D" w:rsidRPr="00DD190D" w:rsidRDefault="00DD190D" w:rsidP="00DD190D">
      <w:pPr>
        <w:shd w:val="clear" w:color="auto" w:fill="FFFFFF" w:themeFill="background1"/>
        <w:spacing w:before="100" w:beforeAutospacing="1" w:after="100" w:afterAutospacing="1" w:line="320" w:lineRule="atLeast"/>
        <w:outlineLvl w:val="3"/>
        <w:rPr>
          <w:rFonts w:ascii="Times New Roman" w:eastAsia="Times New Roman" w:hAnsi="Times New Roman" w:cs="Times New Roman"/>
          <w:bCs/>
          <w:iCs/>
          <w:color w:val="000000" w:themeColor="text1"/>
          <w:spacing w:val="-7"/>
          <w:lang w:eastAsia="el-GR"/>
        </w:rPr>
      </w:pPr>
      <w:r w:rsidRPr="00DD190D">
        <w:rPr>
          <w:rFonts w:ascii="Times New Roman" w:eastAsia="Times New Roman" w:hAnsi="Times New Roman" w:cs="Times New Roman"/>
          <w:bCs/>
          <w:iCs/>
          <w:color w:val="000000" w:themeColor="text1"/>
          <w:spacing w:val="-7"/>
          <w:sz w:val="24"/>
          <w:szCs w:val="24"/>
          <w:lang w:eastAsia="el-GR"/>
        </w:rPr>
        <w:t xml:space="preserve">Να χαρακτηρίσετε τις προτάσεις που ακολουθούν, ως προς την </w:t>
      </w:r>
      <w:r w:rsidRPr="00DD190D">
        <w:rPr>
          <w:rFonts w:ascii="Times New Roman" w:eastAsia="Times New Roman" w:hAnsi="Times New Roman" w:cs="Times New Roman"/>
          <w:bCs/>
          <w:iCs/>
          <w:color w:val="000000" w:themeColor="text1"/>
          <w:spacing w:val="-7"/>
          <w:lang w:eastAsia="el-GR"/>
        </w:rPr>
        <w:t xml:space="preserve">ορθότητά </w:t>
      </w:r>
      <w:proofErr w:type="spellStart"/>
      <w:r w:rsidRPr="00DD190D">
        <w:rPr>
          <w:rFonts w:ascii="Times New Roman" w:eastAsia="Times New Roman" w:hAnsi="Times New Roman" w:cs="Times New Roman"/>
          <w:bCs/>
          <w:iCs/>
          <w:color w:val="000000" w:themeColor="text1"/>
          <w:spacing w:val="-7"/>
          <w:lang w:eastAsia="el-GR"/>
        </w:rPr>
        <w:t>τους,με</w:t>
      </w:r>
      <w:proofErr w:type="spellEnd"/>
      <w:r w:rsidRPr="00DD190D">
        <w:rPr>
          <w:rFonts w:ascii="Times New Roman" w:eastAsia="Times New Roman" w:hAnsi="Times New Roman" w:cs="Times New Roman"/>
          <w:bCs/>
          <w:iCs/>
          <w:color w:val="000000" w:themeColor="text1"/>
          <w:spacing w:val="-7"/>
          <w:lang w:eastAsia="el-GR"/>
        </w:rPr>
        <w:t xml:space="preserve"> την ένδειξη</w:t>
      </w:r>
      <w:r w:rsidRPr="0036578D">
        <w:rPr>
          <w:rFonts w:ascii="Times New Roman" w:eastAsia="Times New Roman" w:hAnsi="Times New Roman" w:cs="Times New Roman"/>
          <w:bCs/>
          <w:iCs/>
          <w:color w:val="000000" w:themeColor="text1"/>
          <w:spacing w:val="-7"/>
          <w:lang w:eastAsia="el-GR"/>
        </w:rPr>
        <w:t> </w:t>
      </w:r>
      <w:r w:rsidRPr="00DD190D">
        <w:rPr>
          <w:rFonts w:ascii="Times New Roman" w:eastAsia="Times New Roman" w:hAnsi="Times New Roman" w:cs="Times New Roman"/>
          <w:bCs/>
          <w:iCs/>
          <w:color w:val="000000" w:themeColor="text1"/>
          <w:spacing w:val="-7"/>
          <w:lang w:eastAsia="el-GR"/>
        </w:rPr>
        <w:t>Σωστό</w:t>
      </w:r>
      <w:r w:rsidRPr="0036578D">
        <w:rPr>
          <w:rFonts w:ascii="Times New Roman" w:eastAsia="Times New Roman" w:hAnsi="Times New Roman" w:cs="Times New Roman"/>
          <w:bCs/>
          <w:iCs/>
          <w:color w:val="000000" w:themeColor="text1"/>
          <w:spacing w:val="-7"/>
          <w:lang w:eastAsia="el-GR"/>
        </w:rPr>
        <w:t> </w:t>
      </w:r>
      <w:r w:rsidRPr="00DD190D">
        <w:rPr>
          <w:rFonts w:ascii="Times New Roman" w:eastAsia="Times New Roman" w:hAnsi="Times New Roman" w:cs="Times New Roman"/>
          <w:bCs/>
          <w:iCs/>
          <w:color w:val="000000" w:themeColor="text1"/>
          <w:spacing w:val="-7"/>
          <w:lang w:eastAsia="el-GR"/>
        </w:rPr>
        <w:t>ή</w:t>
      </w:r>
      <w:r w:rsidRPr="0036578D">
        <w:rPr>
          <w:rFonts w:ascii="Times New Roman" w:eastAsia="Times New Roman" w:hAnsi="Times New Roman" w:cs="Times New Roman"/>
          <w:bCs/>
          <w:iCs/>
          <w:color w:val="000000" w:themeColor="text1"/>
          <w:spacing w:val="-7"/>
          <w:lang w:eastAsia="el-GR"/>
        </w:rPr>
        <w:t> </w:t>
      </w:r>
      <w:r w:rsidRPr="00DD190D">
        <w:rPr>
          <w:rFonts w:ascii="Times New Roman" w:eastAsia="Times New Roman" w:hAnsi="Times New Roman" w:cs="Times New Roman"/>
          <w:bCs/>
          <w:iCs/>
          <w:color w:val="000000" w:themeColor="text1"/>
          <w:spacing w:val="-7"/>
          <w:lang w:eastAsia="el-GR"/>
        </w:rPr>
        <w:t>Λάθος.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lastRenderedPageBreak/>
        <w:t>Την παρακμή των μυκηναϊκών κέντρων ακολούθησε περίοδος σταθερότητας, η οποία διήρκεσε περίπου τρεις αιώνες.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Η μόνη πηγή πληροφοριών για την ομηρική εποχή είναι τα ομηρικά έπη.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Κύριες πηγές πληροφόρησης για την ομηρική εποχή είναι τα ομηρικά έπη και τα αρχαιολογικά ευρήματα.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Η ομηρική εποχή έχει χαρακτηριστεί και ελληνικός μεσαίωνας.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Τα ελληνικά φύλα κατά τον πρώτο αποικισμό κατευθύνθηκαν στη Ν. Ιταλία.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Κατά τον πρώτο αποικισμό ελληνικά φύλα μετακινήθηκαν προς τη Δύση.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Ελληνικά φύλα που μιλούσαν την αιολική διάλεκτο συγκρότησαν θρησκευτική ένωση, το Πανιώνιο, στο ακρωτήριο της Μυκάλης.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proofErr w:type="spellStart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΄Ιωνες</w:t>
      </w:r>
      <w:proofErr w:type="spellEnd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που μετανάστευσαν στη Μ. Ασία συγκρότησαν θρησκευτική ένωση με κέντρο το ιερό του Απόλλωνα στο </w:t>
      </w:r>
      <w:proofErr w:type="spellStart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Τριόπιο</w:t>
      </w:r>
      <w:proofErr w:type="spellEnd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ακρωτήριο της Κνίδου.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Οι Ίωνες της Μ. Ασίας κατά τους ομηρικούς χρόνους συγκροτήθηκαν σε θρησκευτική ένωση, το Πανιώνιο.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Στη Ρόδο εγκαταστάθηκαν στη διάρκεια του πρώτου ελληνικού αποικισμού ιωνικά φύλα.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Τα ελληνικά φύλα κατά τον πρώτο ελληνικό αποικισμό κατευθύνθηκαν στη Μ. Ασία.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Κατά τον πρώτο ελληνικό αποικισμό τα ελληνικά φύλα κατευθύνθηκαν στον Εύξεινο Πόντο.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Τα ελληνικά φύλα που μετανάστευσαν στη Μ. Ασία κατά τον πρώτο αποικισμό αναμείχθηκαν με γηγενείς πληθυσμούς.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Τα ελληνικά φύλα που μετανάστευσαν στη Μ. Ασία κατά τον πρώτο αποικισμό απέφυγαν να αναμειχθούν με γηγενείς πληθυσμούς.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Η δωρική </w:t>
      </w:r>
      <w:proofErr w:type="spellStart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εξάπολη</w:t>
      </w:r>
      <w:proofErr w:type="spellEnd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, που συγκρότησαν δωρικά φύλα, είχε κέντρο τον ναό του Ποσειδώνα, στο ακρωτήριο της Μυκάλης.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Ελληνικά φύλα που μιλούσαν την αιολική διάλεκτο μετακινήθηκαν στο βορειοανατολικό Αιγαίο και στα απέναντι παράλια.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Την οικονομία της ομηρικής εποχής χαρακτήριζε σε μεγάλη κλίμακα η εργασιακή ειδίκευση και η βιοτεχνική ανάπτυξη.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Οι ανταλλαγές κατά την ομηρική εποχή γίνονταν με νομίσματα.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Κατά την ομηρική εποχή όλες οι παραγωγικές εργασίες συντελούνταν έξω από το πλαίσιο του «οίκου».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Οι δούλοι κατά την ομηρική εποχή αποτελούσαν περιουσιακό στοιχείο του “οίκου”.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Οι δούλοι την ομηρική εποχή προέρχονταν από την πειρατεία και τον πόλεμο.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Οι πρώτες ελληνικές κοινωνίες κατά την ομηρική εποχή οργανώθηκαν με φυλετικά κριτήρια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Τα πρώτα κράτη που συγκροτήθηκαν κατά την ομηρική εποχή στην Ελλάδα ήταν φυλετικά.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Ο βασιλιάς της ομηρικής εποχής για τη λήψη σημαντικών αποφάσεων συγκαλούσε σε σύνοδο το πλήθος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Ο βασιλιάς της ομηρικής εποχής είχε μόνο θρησκευτική και δικαστική εξουσία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Το ελληνικό αλφάβητο προέρχεται από το φοινικικό.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lastRenderedPageBreak/>
        <w:t>Το ελληνικό αλφάβητο προέκυψε από το φοινικικό με την προσθήκη των συμφώνων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Ο </w:t>
      </w:r>
      <w:proofErr w:type="spellStart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΄Ομηρος</w:t>
      </w:r>
      <w:proofErr w:type="spellEnd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συνέθεσε αρχικά την Οδύσσεια και έπειτα την </w:t>
      </w:r>
      <w:proofErr w:type="spellStart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Ιλιάδα</w:t>
      </w:r>
      <w:proofErr w:type="spellEnd"/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Ο </w:t>
      </w:r>
      <w:proofErr w:type="spellStart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΄Ομηρος</w:t>
      </w:r>
      <w:proofErr w:type="spellEnd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συνέθεσε αρχικά την </w:t>
      </w:r>
      <w:proofErr w:type="spellStart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Ιλιάδα</w:t>
      </w:r>
      <w:proofErr w:type="spellEnd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και έπειτα την Οδύσσεια.</w:t>
      </w:r>
    </w:p>
    <w:p w:rsidR="00DD190D" w:rsidRPr="00DD190D" w:rsidRDefault="00DD190D" w:rsidP="00DD190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20" w:lineRule="atLeast"/>
        <w:ind w:left="1320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Η τέχνη της ομηρικής εποχής ονομάστηκε γεωμετρική</w:t>
      </w:r>
    </w:p>
    <w:p w:rsidR="00DD190D" w:rsidRPr="00DD190D" w:rsidRDefault="00DD190D" w:rsidP="00DD190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7"/>
          <w:lang w:eastAsia="el-GR"/>
        </w:rPr>
        <w:t> Να επιλέξετε και να γράψετε τη σωστή απάντηση για κάθε ομάδα από τις ακόλουθες ερωτήσεις:</w:t>
      </w:r>
    </w:p>
    <w:p w:rsidR="00DD190D" w:rsidRPr="00DD190D" w:rsidRDefault="00DD190D" w:rsidP="00DD190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1.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Η ομηρική εποχή ονομάζεται </w:t>
      </w:r>
      <w:proofErr w:type="spellStart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επίσης:α</w:t>
      </w:r>
      <w:proofErr w:type="spellEnd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. μυκηναϊκή εποχή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β. ελληνιστική εποχή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 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γ. Χρυσούς αιών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    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δ. σκοτεινοί χρόνοι</w:t>
      </w:r>
    </w:p>
    <w:p w:rsidR="00DD190D" w:rsidRPr="00DD190D" w:rsidRDefault="00DD190D" w:rsidP="00DD190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2.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Δωριείς, κατά τον πρώτο ελληνικό αποικισμό, εγκαταστάθηκαν: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α. σε νησιά του Αιγαίου και στη Νοτιοδυτική Μ. Ασία.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β. σε νησιά του Βορειοανατολικού Αιγαίου.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γ. στην ιταλική χερσόνησο.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δ. στον Εύξεινο Πόντο.</w:t>
      </w:r>
    </w:p>
    <w:p w:rsidR="00DD190D" w:rsidRPr="00DD190D" w:rsidRDefault="00DD190D" w:rsidP="00DD190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3.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Στη Ρόδο κατά τον πρώτο ελληνικό αποικισμό </w:t>
      </w:r>
      <w:proofErr w:type="spellStart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εγκαταστάθηκαν:α</w:t>
      </w:r>
      <w:proofErr w:type="spellEnd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. Ίωνες.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β. Δωριείς.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γ. Ίωνες και Δωριείς.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δ. Αιολείς.</w:t>
      </w:r>
    </w:p>
    <w:p w:rsidR="00DD190D" w:rsidRPr="00DD190D" w:rsidRDefault="00DD190D" w:rsidP="00DD190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4.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Ελληνικά φύλα που μιλούσαν ιωνική διάλεκτο μετακινήθηκαν κατά τον πρώτο </w:t>
      </w:r>
      <w:proofErr w:type="spellStart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αποικισμό:α</w:t>
      </w:r>
      <w:proofErr w:type="spellEnd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. στο βορειοανατολικό Αιγαίο και στα απέναντι παράλια.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β. στη Σάμο, Χίο και στις απέναντι μικρασιατικές </w:t>
      </w:r>
      <w:proofErr w:type="spellStart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ακτές.γ</w:t>
      </w:r>
      <w:proofErr w:type="spellEnd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. στη Μήλο, Κρήτη, Ρόδο, Κω και στις απέναντι μικρασιατικές </w:t>
      </w:r>
      <w:proofErr w:type="spellStart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ακτές.δ</w:t>
      </w:r>
      <w:proofErr w:type="spellEnd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. στη Σικελία.</w:t>
      </w:r>
    </w:p>
    <w:p w:rsidR="00DD190D" w:rsidRPr="00DD190D" w:rsidRDefault="00DD190D" w:rsidP="00DD190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5.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Ελληνικά φύλα που μιλούσαν την αιολική διάλεκτο μετακινήθηκαν κατά τον πρώτο αποικισμό :α. στο βορειοανατολικό Αιγαίο και στα απέναντι παράλια της Μ. Ασίας.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β. στη Σάμο, Χίο και τις απέναντι μικρασιατικές ακτές</w:t>
      </w:r>
      <w:r w:rsid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.γ. στη Μήλο, Κρήτη, Ρόδο, Κω και στις απέναντι μικρασιατικές ακτές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 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δ. στον Εύξεινο Πόντο.</w:t>
      </w:r>
    </w:p>
    <w:p w:rsidR="00DD190D" w:rsidRPr="00DD190D" w:rsidRDefault="004D449A" w:rsidP="00DD190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6.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Κατά τον πρώτο ελληνικό αποικισμό, Δωριείς μετακινήθηκαν :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α. στο βορειοανατολικό Αιγαίο και στα απέναντι παράλια της Μ. Ασίας.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β. στη Σάμο, Χίο και στις απέναντι μικρασιατικές ακτές.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γ. στη Μήλο, Κρήτη, Ρόδο, Κω και στις απέναντι μικρασιατικές ακτές.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δ. στη δυτική Μεσόγειο.</w:t>
      </w:r>
    </w:p>
    <w:p w:rsidR="00DD190D" w:rsidRPr="00DD190D" w:rsidRDefault="00DD190D" w:rsidP="00DD190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 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7.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Οικονομικά εξαρτώμενοι από διαφορετικούς "οίκους" της ομηρικής εποχής </w:t>
      </w:r>
      <w:proofErr w:type="spellStart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ήταν:α</w:t>
      </w:r>
      <w:proofErr w:type="spellEnd"/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. οι άριστοι.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β. το πλήθος.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γ. οι δημιουργοί.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 </w:t>
      </w:r>
      <w:r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δ. οι δούλοι.</w:t>
      </w:r>
    </w:p>
    <w:p w:rsidR="00DD190D" w:rsidRPr="00DD190D" w:rsidRDefault="004D449A" w:rsidP="00DD190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8.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Η αύξηση της δύναμης των ευγενών κατά την ομηρική εποχή </w:t>
      </w:r>
      <w:proofErr w:type="spellStart"/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οφείλεται:α</w:t>
      </w:r>
      <w:proofErr w:type="spellEnd"/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. στους συγγενικούς δεσμούς τους.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β. στις στρατιωτικές τους ικανότητες.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γ. στην κατοχή της γης και στην καταγωγή τους.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δ. στο σεβασμό που απολάμβαναν από το πλήθος.</w:t>
      </w:r>
    </w:p>
    <w:p w:rsidR="00DD190D" w:rsidRPr="00DD190D" w:rsidRDefault="004D449A" w:rsidP="00DD190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9.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 Η βουλή των γερόντων κατά την ομηρική εποχή: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α. δεν επηρέαζε καθόλου την άσκηση της βασιλικής εξουσίας.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β. αντικατέστησε τη βασιλική εξουσία.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γ. περιόρισε σταδιακά τη βασιλική εξουσία.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δ. αποδυναμώθηκε βαθμιαία από τη βασιλική εξουσία.</w:t>
      </w:r>
    </w:p>
    <w:p w:rsidR="00DD190D" w:rsidRPr="00DD190D" w:rsidRDefault="0036578D" w:rsidP="00DD190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10.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Η πιο πρώιμη μορφή γραφής της ελληνικής γλώσσας είναι :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α. το φοινικικό αλφάβητο.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β. η ελληνική αλφαβητική γραφή.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γ. η ιερογλυφική γραφή.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δ. η γραμμική Β΄</w:t>
      </w:r>
      <w:r w:rsidR="004D449A"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proofErr w:type="spellStart"/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γραφή́</w:t>
      </w:r>
      <w:proofErr w:type="spellEnd"/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.</w:t>
      </w:r>
    </w:p>
    <w:p w:rsidR="00DD190D" w:rsidRPr="00DD190D" w:rsidRDefault="004D449A" w:rsidP="00DD190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11.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Η ελληνική αλφαβητική γραφή προέκυψε από :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α. το </w:t>
      </w:r>
      <w:proofErr w:type="spellStart"/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χαλκιδικό</w:t>
      </w:r>
      <w:proofErr w:type="spellEnd"/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αλφάβητο.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β. τη γραμμική Β΄ γραφή.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γ. τα ιερογλυφικά.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δ. το φοινικικό αλφάβητο.</w:t>
      </w:r>
    </w:p>
    <w:p w:rsidR="00DD190D" w:rsidRPr="00DD190D" w:rsidRDefault="004D449A" w:rsidP="00DD190D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</w:pP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12.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Η ελληνική αλφαβητική γραφή προέκυψε από :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α. το φοινικικό αλφάβητο.</w:t>
      </w:r>
      <w:r w:rsidRPr="0036578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</w:t>
      </w:r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β. τη γραμμική Β΄ </w:t>
      </w:r>
      <w:proofErr w:type="spellStart"/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γραφή.γ</w:t>
      </w:r>
      <w:proofErr w:type="spellEnd"/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. τα </w:t>
      </w:r>
      <w:proofErr w:type="spellStart"/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ιερογλυφικά.δ</w:t>
      </w:r>
      <w:proofErr w:type="spellEnd"/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. το </w:t>
      </w:r>
      <w:proofErr w:type="spellStart"/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>χαλκιδικό</w:t>
      </w:r>
      <w:proofErr w:type="spellEnd"/>
      <w:r w:rsidR="00DD190D" w:rsidRPr="00DD190D">
        <w:rPr>
          <w:rFonts w:ascii="Times New Roman" w:eastAsia="Times New Roman" w:hAnsi="Times New Roman" w:cs="Times New Roman"/>
          <w:i/>
          <w:iCs/>
          <w:color w:val="000000" w:themeColor="text1"/>
          <w:lang w:eastAsia="el-GR"/>
        </w:rPr>
        <w:t xml:space="preserve"> αλφάβητο.</w:t>
      </w:r>
    </w:p>
    <w:sectPr w:rsidR="00DD190D" w:rsidRPr="00DD190D" w:rsidSect="00DD190D">
      <w:footerReference w:type="default" r:id="rId9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C9" w:rsidRDefault="00EE56C9" w:rsidP="009432D0">
      <w:pPr>
        <w:spacing w:after="0" w:line="240" w:lineRule="auto"/>
      </w:pPr>
      <w:r>
        <w:separator/>
      </w:r>
    </w:p>
  </w:endnote>
  <w:endnote w:type="continuationSeparator" w:id="0">
    <w:p w:rsidR="00EE56C9" w:rsidRDefault="00EE56C9" w:rsidP="0094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89914"/>
      <w:docPartObj>
        <w:docPartGallery w:val="Page Numbers (Bottom of Page)"/>
        <w:docPartUnique/>
      </w:docPartObj>
    </w:sdtPr>
    <w:sdtContent>
      <w:p w:rsidR="009432D0" w:rsidRDefault="009432D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32D0" w:rsidRDefault="009432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C9" w:rsidRDefault="00EE56C9" w:rsidP="009432D0">
      <w:pPr>
        <w:spacing w:after="0" w:line="240" w:lineRule="auto"/>
      </w:pPr>
      <w:r>
        <w:separator/>
      </w:r>
    </w:p>
  </w:footnote>
  <w:footnote w:type="continuationSeparator" w:id="0">
    <w:p w:rsidR="00EE56C9" w:rsidRDefault="00EE56C9" w:rsidP="00943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4ADA"/>
    <w:multiLevelType w:val="multilevel"/>
    <w:tmpl w:val="787CA2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1C9"/>
    <w:rsid w:val="00015485"/>
    <w:rsid w:val="001A51C9"/>
    <w:rsid w:val="001F4351"/>
    <w:rsid w:val="00200664"/>
    <w:rsid w:val="00211BBF"/>
    <w:rsid w:val="0036578D"/>
    <w:rsid w:val="004D449A"/>
    <w:rsid w:val="005F0266"/>
    <w:rsid w:val="0072242F"/>
    <w:rsid w:val="009432D0"/>
    <w:rsid w:val="0099277A"/>
    <w:rsid w:val="009A7980"/>
    <w:rsid w:val="00D64D70"/>
    <w:rsid w:val="00DD190D"/>
    <w:rsid w:val="00EA3463"/>
    <w:rsid w:val="00E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80"/>
  </w:style>
  <w:style w:type="paragraph" w:styleId="4">
    <w:name w:val="heading 4"/>
    <w:basedOn w:val="a"/>
    <w:link w:val="4Char"/>
    <w:uiPriority w:val="9"/>
    <w:qFormat/>
    <w:rsid w:val="00DD19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DD190D"/>
  </w:style>
  <w:style w:type="character" w:customStyle="1" w:styleId="4Char">
    <w:name w:val="Επικεφαλίδα 4 Char"/>
    <w:basedOn w:val="a0"/>
    <w:link w:val="4"/>
    <w:uiPriority w:val="9"/>
    <w:rsid w:val="00DD190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9432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432D0"/>
  </w:style>
  <w:style w:type="paragraph" w:styleId="a4">
    <w:name w:val="footer"/>
    <w:basedOn w:val="a"/>
    <w:link w:val="Char0"/>
    <w:uiPriority w:val="99"/>
    <w:unhideWhenUsed/>
    <w:rsid w:val="009432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43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67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0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5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4EC13-94BF-4C69-83DB-E2B6A3B2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Ξανθούλα</cp:lastModifiedBy>
  <cp:revision>8</cp:revision>
  <cp:lastPrinted>2015-11-12T23:00:00Z</cp:lastPrinted>
  <dcterms:created xsi:type="dcterms:W3CDTF">2015-11-12T22:45:00Z</dcterms:created>
  <dcterms:modified xsi:type="dcterms:W3CDTF">2020-11-19T08:24:00Z</dcterms:modified>
</cp:coreProperties>
</file>