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B5" w:rsidRPr="00E34AB5" w:rsidRDefault="00E34AB5" w:rsidP="00E34AB5">
      <w:pPr>
        <w:jc w:val="center"/>
        <w:rPr>
          <w:rFonts w:ascii="Times New Roman" w:hAnsi="Times New Roman" w:cs="Times New Roman"/>
          <w:b/>
        </w:rPr>
      </w:pPr>
      <w:r w:rsidRPr="00E34AB5">
        <w:rPr>
          <w:rFonts w:ascii="Times New Roman" w:hAnsi="Times New Roman" w:cs="Times New Roman"/>
          <w:b/>
        </w:rPr>
        <w:t>ΚΕΙΜΕΝΟ 1</w:t>
      </w:r>
      <w:r w:rsidRPr="00E34AB5">
        <w:rPr>
          <w:rFonts w:ascii="Times New Roman" w:hAnsi="Times New Roman" w:cs="Times New Roman"/>
          <w:b/>
        </w:rPr>
        <w:t xml:space="preserve">   </w:t>
      </w:r>
      <w:r w:rsidRPr="00E34AB5">
        <w:rPr>
          <w:rFonts w:ascii="Times New Roman" w:hAnsi="Times New Roman" w:cs="Times New Roman"/>
          <w:b/>
        </w:rPr>
        <w:t>Ομιλία-Σεφέρη-Νόμπελ</w:t>
      </w:r>
    </w:p>
    <w:p w:rsidR="00E34AB5" w:rsidRPr="00E34AB5" w:rsidRDefault="00E34AB5" w:rsidP="00E34AB5">
      <w:pPr>
        <w:jc w:val="both"/>
        <w:rPr>
          <w:rFonts w:ascii="Times New Roman" w:hAnsi="Times New Roman" w:cs="Times New Roman"/>
        </w:rPr>
      </w:pPr>
      <w:r>
        <w:rPr>
          <w:rFonts w:ascii="Times New Roman" w:hAnsi="Times New Roman" w:cs="Times New Roman"/>
        </w:rPr>
        <w:t xml:space="preserve"> Εισαγωγικό σημείωμα</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«Η ομιλία στη Στοκχόλμη», είναι ο λόγος ο οποίος εκφωνήθηκε από τον ποιητή Γιώργο Σεφέρη κατά την απονομή του βραβείου «Νόμπελ Λογοτεχνίας» με τ</w:t>
      </w:r>
      <w:r>
        <w:rPr>
          <w:rFonts w:ascii="Times New Roman" w:hAnsi="Times New Roman" w:cs="Times New Roman"/>
        </w:rPr>
        <w:t>ο οποίο και βραβεύτηκε το 1963.</w:t>
      </w:r>
    </w:p>
    <w:p w:rsidR="00E34AB5" w:rsidRPr="00E34AB5" w:rsidRDefault="00E34AB5" w:rsidP="00E34AB5">
      <w:pPr>
        <w:jc w:val="both"/>
        <w:rPr>
          <w:rFonts w:ascii="Times New Roman" w:hAnsi="Times New Roman" w:cs="Times New Roman"/>
        </w:rPr>
      </w:pPr>
      <w:r>
        <w:rPr>
          <w:rFonts w:ascii="Times New Roman" w:hAnsi="Times New Roman" w:cs="Times New Roman"/>
        </w:rPr>
        <w:t>ΟΜΙΛΙΑ ΣΤΗ ΣΤΟΚΧΟΛΜΗ</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 xml:space="preserve">Ανήκω σε μια χώρα μικρή. Ένα πέτρινο ακρωτήρι στη Μεσόγειο, που δεν έχει άλλο αγαθό παρά τον αγώνα του λαού, τη θάλασσα, και το φως του ήλιου. Είναι μικρός ο τόπος μας, αλλά η παράδοσή του είναι τεράστια και το πράγμα που τη χαρακτηρίζει είναι ότι μας παραδόθηκε χωρίς διακοπή. Η ελληνική γλώσσα δεν έπαψε ποτέ της να μιλιέται. Δέχτηκε τις αλλοιώσεις που δέχεται καθετί ζωντανό, αλλά δεν παρουσιάζει κανένα χάσμα. Άλλο χαρακτηριστικό αυτής της παράδοσης είναι η αγάπη της για την ανθρωπιά· κανόνας της είναι η δικαιοσύνη. Στην αρχαία τραγωδία, την οργανωμένη με τόση ακρίβεια, ο άνθρωπος που ξεπερνά το μέτρο, πρέπει να </w:t>
      </w:r>
      <w:r>
        <w:rPr>
          <w:rFonts w:ascii="Times New Roman" w:hAnsi="Times New Roman" w:cs="Times New Roman"/>
        </w:rPr>
        <w:t xml:space="preserve">τιμωρηθεί από τις Ερινύες […]  </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 xml:space="preserve">Συλλογίζομαι πως δεν αποκλείεται ολωσδιόλου να ωφεληθεί ένας σύγχρονος επιστήμων, αν στοχαστεί τούτο το απόφθεγμα του </w:t>
      </w:r>
      <w:proofErr w:type="spellStart"/>
      <w:r w:rsidRPr="00E34AB5">
        <w:rPr>
          <w:rFonts w:ascii="Times New Roman" w:hAnsi="Times New Roman" w:cs="Times New Roman"/>
        </w:rPr>
        <w:t>Ίωνα</w:t>
      </w:r>
      <w:proofErr w:type="spellEnd"/>
      <w:r w:rsidRPr="00E34AB5">
        <w:rPr>
          <w:rFonts w:ascii="Times New Roman" w:hAnsi="Times New Roman" w:cs="Times New Roman"/>
        </w:rPr>
        <w:t xml:space="preserve"> φιλοσόφου. Όσο για μένα συγκινούμαι παρατηρώντας πως η συνείδηση της δικαιοσύνης είχε τόσο πολύ διαποτίσει την ελληνική ψυχή, ώστε να γίνει κανόνας και του φυσικού κόσμου. Και ένας από τους διδασκάλους μου, των αρχών του περασμένου αιώνα, γράφει: «…θα χαθούμε γιατί αδικήσαμε…»[1]. Αυτός ο άνθρωπος ήταν αγράμματος· είχε μάθει να γράφει στα τριάντα πέντε χρόνια της ηλικίας του. Αλλά στην Ελλάδα των ημερών μας, η προφορική παράδοση πηγαίνει μακριά στα περασμένα όσο και η γραπτή. Το ίδιο και η ποίηση. Είναι για μένα σημαντικό το γεγονός ότι η Σουηδία θέλησε να τιμήσει και τούτη την ποίηση και όλη την ποίηση γενικά, ακόμη και όταν αναβρύζει ανάμεσα σ’ ένα λαό περιορισμένο. Γιατί πιστεύω πως τούτος ο σύγχρονος κόσμος που ζούμε, ο τυραννισμένος από το φόβο και την ανησυχία, τη χρειάζεται την ποίηση. Η ποίηση έχει τις ρίζες της στην ανθρώπινη ανάσα -και τι θα γινόμασταν αν η πνοή μας λιγόστευε; Είναι μια πράξη εμπιστοσύνης- κι ένας Θεός το ξέρει αν τα δεινά μας δεν τα χρω</w:t>
      </w:r>
      <w:r>
        <w:rPr>
          <w:rFonts w:ascii="Times New Roman" w:hAnsi="Times New Roman" w:cs="Times New Roman"/>
        </w:rPr>
        <w:t>στάμε στη στέρηση εμπιστοσύνης.</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 xml:space="preserve">Παρατήρησαν, τον περασμένο χρόνο γύρω από τούτο το τραπέζι, την πολύ μεγάλη διαφορά ανάμεσα στις ανακαλύψεις της σύγχρονης επιστήμης και στη λογοτεχνία· παρατήρησαν πως ανάμεσα σ’ ένα αρχαίο ελληνικό δράμα και ένα σημερινό, η διαφορά είναι λίγη. Να, η συμπεριφορά του ανθρώπου δε μοιάζει να έχει αλλάξει βασικά. Και πρέπει να προσθέσω πως νιώθει πάντα την ανάγκη ν’ ακούει τούτη την ανθρώπινη φωνή που ονομάζουμε ποίηση. Αυτή τη φωνή που κινδυνεύει να σβήσει κάθε στιγμή από στέρηση αγάπης και ολοένα ξαναγεννιέται. Κυνηγημένη, ξέρει πού να ‘βρει καταφύγια απαρνημένη, έχει το ένστικτο να πάει να ριζώσει στους πιο απροσδόκητους τόπους. Γι’ αυτή δεν υπάρχουν μεγάλα και μικρά μέρη του κόσμου. Το βασίλειο της είναι στις καρδιές </w:t>
      </w:r>
      <w:r>
        <w:rPr>
          <w:rFonts w:ascii="Times New Roman" w:hAnsi="Times New Roman" w:cs="Times New Roman"/>
        </w:rPr>
        <w:t xml:space="preserve">όλων των ανθρώπων της γης. […] </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Σ’ αυτό τον κόσμο, που ολοένα στενεύει, ο καθένας μας χρειάζεται όλους τους άλλους. Πρέπει ν’ αναζητήσουμε τον άνθρωπο, όπου και να βρίσκεται. Όταν, στο δρόμο της Θήβας, ο Οιδίπους συνάντησε τη Σφίγγα, κι αυτή του έθεσε το αίνιγμά της, η απόκρισή του ήταν: ο άνθρωπος. Τούτη η απλή λέξη χάλασε το τέρας. Έχουμε πολλά τέρατα να καταστρέψουμε. Ας συλλογιστούμε την απόκριση του Οιδίποδα.</w:t>
      </w:r>
    </w:p>
    <w:p w:rsidR="00E34AB5" w:rsidRPr="00E34AB5" w:rsidRDefault="00E34AB5" w:rsidP="00E34AB5">
      <w:pPr>
        <w:jc w:val="both"/>
        <w:rPr>
          <w:rFonts w:ascii="Times New Roman" w:hAnsi="Times New Roman" w:cs="Times New Roman"/>
          <w:i/>
        </w:rPr>
      </w:pPr>
      <w:r>
        <w:rPr>
          <w:rFonts w:ascii="Times New Roman" w:hAnsi="Times New Roman" w:cs="Times New Roman"/>
        </w:rPr>
        <w:t xml:space="preserve">                                                                        </w:t>
      </w:r>
      <w:r w:rsidRPr="00E34AB5">
        <w:rPr>
          <w:rFonts w:ascii="Times New Roman" w:hAnsi="Times New Roman" w:cs="Times New Roman"/>
          <w:i/>
        </w:rPr>
        <w:t xml:space="preserve">   </w:t>
      </w:r>
      <w:r w:rsidRPr="00E34AB5">
        <w:rPr>
          <w:rFonts w:ascii="Times New Roman" w:hAnsi="Times New Roman" w:cs="Times New Roman"/>
          <w:i/>
        </w:rPr>
        <w:t>Γιώργος Σεφέρης (1963), Δοκιμές 2, σ. 159.</w:t>
      </w:r>
    </w:p>
    <w:p w:rsidR="00E34AB5" w:rsidRPr="00E34AB5" w:rsidRDefault="00E34AB5" w:rsidP="00E34AB5">
      <w:pPr>
        <w:jc w:val="both"/>
        <w:rPr>
          <w:rFonts w:ascii="Times New Roman" w:hAnsi="Times New Roman" w:cs="Times New Roman"/>
        </w:rPr>
      </w:pPr>
      <w:r>
        <w:rPr>
          <w:rFonts w:ascii="Times New Roman" w:hAnsi="Times New Roman" w:cs="Times New Roman"/>
        </w:rPr>
        <w:lastRenderedPageBreak/>
        <w:t>ΚΕΙΜΕΝΟ 2</w:t>
      </w:r>
    </w:p>
    <w:p w:rsidR="00E34AB5" w:rsidRPr="00E34AB5" w:rsidRDefault="00E34AB5" w:rsidP="00E34AB5">
      <w:pPr>
        <w:jc w:val="both"/>
        <w:rPr>
          <w:rFonts w:ascii="Times New Roman" w:hAnsi="Times New Roman" w:cs="Times New Roman"/>
        </w:rPr>
      </w:pPr>
      <w:r>
        <w:rPr>
          <w:rFonts w:ascii="Times New Roman" w:hAnsi="Times New Roman" w:cs="Times New Roman"/>
        </w:rPr>
        <w:t xml:space="preserve"> [Ο τόπος μας είναι κλειστός]</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Ο τόπο</w:t>
      </w:r>
      <w:r>
        <w:rPr>
          <w:rFonts w:ascii="Times New Roman" w:hAnsi="Times New Roman" w:cs="Times New Roman"/>
        </w:rPr>
        <w:t>ς μας είναι κλειστός, όλο βουνά</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που έχουν σκεπή τ</w:t>
      </w:r>
      <w:r>
        <w:rPr>
          <w:rFonts w:ascii="Times New Roman" w:hAnsi="Times New Roman" w:cs="Times New Roman"/>
        </w:rPr>
        <w:t>ο χαμηλό ουρανό μέρα και νύχτα.</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Δεν έχουμε ποτάμια δεν έ</w:t>
      </w:r>
      <w:r>
        <w:rPr>
          <w:rFonts w:ascii="Times New Roman" w:hAnsi="Times New Roman" w:cs="Times New Roman"/>
        </w:rPr>
        <w:t>χουμε πηγάδια δεν έχουμε πηγές,</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μονάχα λίγες στέρνες, άδε</w:t>
      </w:r>
      <w:r>
        <w:rPr>
          <w:rFonts w:ascii="Times New Roman" w:hAnsi="Times New Roman" w:cs="Times New Roman"/>
        </w:rPr>
        <w:t>ιες κι αυτές, που ηχούν και πού</w:t>
      </w:r>
    </w:p>
    <w:p w:rsidR="00E34AB5" w:rsidRPr="00E34AB5" w:rsidRDefault="00E34AB5" w:rsidP="00E34AB5">
      <w:pPr>
        <w:jc w:val="both"/>
        <w:rPr>
          <w:rFonts w:ascii="Times New Roman" w:hAnsi="Times New Roman" w:cs="Times New Roman"/>
        </w:rPr>
      </w:pPr>
      <w:r>
        <w:rPr>
          <w:rFonts w:ascii="Times New Roman" w:hAnsi="Times New Roman" w:cs="Times New Roman"/>
        </w:rPr>
        <w:t>τις προσκυνούμε.</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Ήχος στεκάμενος κ</w:t>
      </w:r>
      <w:r>
        <w:rPr>
          <w:rFonts w:ascii="Times New Roman" w:hAnsi="Times New Roman" w:cs="Times New Roman"/>
        </w:rPr>
        <w:t>ούφιος, ίδιος με τη μοναξιά μας</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ίδιος με την αγά</w:t>
      </w:r>
      <w:r>
        <w:rPr>
          <w:rFonts w:ascii="Times New Roman" w:hAnsi="Times New Roman" w:cs="Times New Roman"/>
        </w:rPr>
        <w:t>πη μας, ίδιος με τα σώματά μας.</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Μας φαίνεται παράξενο π</w:t>
      </w:r>
      <w:r>
        <w:rPr>
          <w:rFonts w:ascii="Times New Roman" w:hAnsi="Times New Roman" w:cs="Times New Roman"/>
        </w:rPr>
        <w:t>ου κάποτε μπορέσαμε να χτίσουμε</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 xml:space="preserve">τα σπίτια τα καλύβια και </w:t>
      </w:r>
      <w:r>
        <w:rPr>
          <w:rFonts w:ascii="Times New Roman" w:hAnsi="Times New Roman" w:cs="Times New Roman"/>
        </w:rPr>
        <w:t>τις στάνες μας.</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 xml:space="preserve">Κι οι γάμοι μας, τα </w:t>
      </w:r>
      <w:r>
        <w:rPr>
          <w:rFonts w:ascii="Times New Roman" w:hAnsi="Times New Roman" w:cs="Times New Roman"/>
        </w:rPr>
        <w:t>δροσερά στεφάνια και τα δάχτυλα</w:t>
      </w:r>
    </w:p>
    <w:p w:rsidR="00E34AB5" w:rsidRPr="00E34AB5" w:rsidRDefault="00E34AB5" w:rsidP="00E34AB5">
      <w:pPr>
        <w:jc w:val="both"/>
        <w:rPr>
          <w:rFonts w:ascii="Times New Roman" w:hAnsi="Times New Roman" w:cs="Times New Roman"/>
        </w:rPr>
      </w:pPr>
      <w:proofErr w:type="spellStart"/>
      <w:r w:rsidRPr="00E34AB5">
        <w:rPr>
          <w:rFonts w:ascii="Times New Roman" w:hAnsi="Times New Roman" w:cs="Times New Roman"/>
        </w:rPr>
        <w:t>γίνουνται</w:t>
      </w:r>
      <w:proofErr w:type="spellEnd"/>
      <w:r w:rsidRPr="00E34AB5">
        <w:rPr>
          <w:rFonts w:ascii="Times New Roman" w:hAnsi="Times New Roman" w:cs="Times New Roman"/>
        </w:rPr>
        <w:t xml:space="preserve"> αινίγμ</w:t>
      </w:r>
      <w:r>
        <w:rPr>
          <w:rFonts w:ascii="Times New Roman" w:hAnsi="Times New Roman" w:cs="Times New Roman"/>
        </w:rPr>
        <w:t>ατα ανεξήγητα για την ψυχή μας.</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Πώς γεννήθηκα</w:t>
      </w:r>
      <w:r>
        <w:rPr>
          <w:rFonts w:ascii="Times New Roman" w:hAnsi="Times New Roman" w:cs="Times New Roman"/>
        </w:rPr>
        <w:t>ν πώς δυναμώσανε τα παιδιά μας;</w:t>
      </w:r>
    </w:p>
    <w:p w:rsidR="00E34AB5" w:rsidRPr="00E34AB5" w:rsidRDefault="00E34AB5" w:rsidP="00E34AB5">
      <w:pPr>
        <w:jc w:val="both"/>
        <w:rPr>
          <w:rFonts w:ascii="Times New Roman" w:hAnsi="Times New Roman" w:cs="Times New Roman"/>
          <w:i/>
        </w:rPr>
      </w:pPr>
      <w:r w:rsidRPr="00E34AB5">
        <w:rPr>
          <w:rFonts w:ascii="Times New Roman" w:hAnsi="Times New Roman" w:cs="Times New Roman"/>
          <w:i/>
        </w:rPr>
        <w:t>Γιώργος Σεφέρης (1998), «Μυθιστόρημα Ι’» (απόσπασμα), Ποιήματα, 19η έκδοση, Αθήνα: Ίκαρο</w:t>
      </w:r>
      <w:r>
        <w:rPr>
          <w:rFonts w:ascii="Times New Roman" w:hAnsi="Times New Roman" w:cs="Times New Roman"/>
          <w:i/>
        </w:rPr>
        <w:t>ς, σ. 55.</w:t>
      </w:r>
    </w:p>
    <w:p w:rsidR="00E34AB5" w:rsidRPr="00E34AB5" w:rsidRDefault="00E34AB5" w:rsidP="00E34AB5">
      <w:pPr>
        <w:jc w:val="both"/>
        <w:rPr>
          <w:rFonts w:ascii="Times New Roman" w:hAnsi="Times New Roman" w:cs="Times New Roman"/>
        </w:rPr>
      </w:pPr>
    </w:p>
    <w:p w:rsidR="00E34AB5" w:rsidRPr="00E34AB5" w:rsidRDefault="00E34AB5" w:rsidP="00E34AB5">
      <w:pPr>
        <w:jc w:val="both"/>
        <w:rPr>
          <w:rFonts w:ascii="Times New Roman" w:hAnsi="Times New Roman" w:cs="Times New Roman"/>
          <w:b/>
        </w:rPr>
      </w:pPr>
      <w:r w:rsidRPr="00E34AB5">
        <w:rPr>
          <w:rFonts w:ascii="Times New Roman" w:hAnsi="Times New Roman" w:cs="Times New Roman"/>
          <w:b/>
        </w:rPr>
        <w:t>ΘΕΜΑΤΑ</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Α. Να παρουσιάσετε συνοπτικά, σε 60-70 λέξεις, το περιεχόμενο των πρώτων</w:t>
      </w:r>
      <w:r>
        <w:rPr>
          <w:rFonts w:ascii="Times New Roman" w:hAnsi="Times New Roman" w:cs="Times New Roman"/>
        </w:rPr>
        <w:t xml:space="preserve"> δύο παραγράφων του κειμένου 1.</w:t>
      </w:r>
    </w:p>
    <w:p w:rsidR="00E34AB5" w:rsidRPr="00E34AB5" w:rsidRDefault="00E34AB5" w:rsidP="00E34AB5">
      <w:pPr>
        <w:jc w:val="both"/>
        <w:rPr>
          <w:rFonts w:ascii="Times New Roman" w:hAnsi="Times New Roman" w:cs="Times New Roman"/>
        </w:rPr>
      </w:pPr>
      <w:r>
        <w:rPr>
          <w:rFonts w:ascii="Times New Roman" w:hAnsi="Times New Roman" w:cs="Times New Roman"/>
        </w:rPr>
        <w:t xml:space="preserve">                                                                                                                        Μονάδες 15</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B1. Να επαληθεύσετε ή να διαψεύσετε τις παρακάτω προτάσεις αναφέροντας τα αντ</w:t>
      </w:r>
      <w:r>
        <w:rPr>
          <w:rFonts w:ascii="Times New Roman" w:hAnsi="Times New Roman" w:cs="Times New Roman"/>
        </w:rPr>
        <w:t>ίστοιχα χωρία από το κείμενο 1.</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α) Ο δοκιμιογράφος επισημαίνει την αδιάσπαστη ενότητα της ελ</w:t>
      </w:r>
      <w:r>
        <w:rPr>
          <w:rFonts w:ascii="Times New Roman" w:hAnsi="Times New Roman" w:cs="Times New Roman"/>
        </w:rPr>
        <w:t>ληνικής γλώσσας μέσα στο χρόνο.</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β) Η αξία της ποιητικής παραγωγής αναδεικνύεται κυρίως σε καιρούς ευστάθειας και εφησυχασμού.</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γ) Σύμφωνα με τον Σεφέρη, η στάση του ανθρώπου διαχρονικά παρο</w:t>
      </w:r>
      <w:r>
        <w:rPr>
          <w:rFonts w:ascii="Times New Roman" w:hAnsi="Times New Roman" w:cs="Times New Roman"/>
        </w:rPr>
        <w:t>υσιάζει ευδιάκριτες μεταβολές.</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δ) Η φιλαλληλία και ο ανθρωπισμός αναδεικνύονται ως ύψιστες αξίες.</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ε) Η στέρηση της εμπιστοσύνης συνέβαλε στην ποιητική δημιουργία.</w:t>
      </w:r>
      <w:r>
        <w:rPr>
          <w:rFonts w:ascii="Times New Roman" w:hAnsi="Times New Roman" w:cs="Times New Roman"/>
        </w:rPr>
        <w:t xml:space="preserve">           </w:t>
      </w:r>
      <w:r w:rsidRPr="00E34AB5">
        <w:rPr>
          <w:rFonts w:ascii="Times New Roman" w:hAnsi="Times New Roman" w:cs="Times New Roman"/>
        </w:rPr>
        <w:t>Μονάδες 15</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lastRenderedPageBreak/>
        <w:t>Β2. α) Αν ο σκοπός του ομιλητή στην τρίτη παράγραφο («Παρατήρησαν… των ανθρώπων της γης») του κειμένου 1 είναι να ευαισθητοποιήσει, να εντοπίσετε τρεις γλωσσικές επιλογές με τις οποίες επιχει</w:t>
      </w:r>
      <w:r>
        <w:rPr>
          <w:rFonts w:ascii="Times New Roman" w:hAnsi="Times New Roman" w:cs="Times New Roman"/>
        </w:rPr>
        <w:t>ρεί να αναδείξει τον στόχο του.</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β) Με ποιον τρόπο προσπαθεί να σας πείσει ο ομιλητής στην τέταρτη παράγραφο («Σ’ αυτό τον κόσμο… απόκριση του Οιδίποδα.») του κειμένου 1; Θεωρείτε ότι τελικά καταφέρνει να σε πείσει; Να δικαιολογήσεις την απάντησή σου αξιολογώντας την πειστικότη</w:t>
      </w:r>
      <w:r>
        <w:rPr>
          <w:rFonts w:ascii="Times New Roman" w:hAnsi="Times New Roman" w:cs="Times New Roman"/>
        </w:rPr>
        <w:t>τα του τρόπου που χρησιμοποιεί.</w:t>
      </w:r>
    </w:p>
    <w:p w:rsidR="00E34AB5" w:rsidRPr="00E34AB5" w:rsidRDefault="00E34AB5" w:rsidP="00E34AB5">
      <w:pPr>
        <w:jc w:val="both"/>
        <w:rPr>
          <w:rFonts w:ascii="Times New Roman" w:hAnsi="Times New Roman" w:cs="Times New Roman"/>
        </w:rPr>
      </w:pPr>
      <w:r>
        <w:rPr>
          <w:rFonts w:ascii="Times New Roman" w:hAnsi="Times New Roman" w:cs="Times New Roman"/>
        </w:rPr>
        <w:t xml:space="preserve">                                                                                                        Μονάδες 15</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Β3. Το κείμενο 1 χαρακτηρίζεται για τη μεταφορική χρήση του λόγου. Αφού εντοπίσετε δύο σημεία όπου αξιοποιείται η μεταφορική χρήση της γλώσσας, να μετατρέψετε το συγκεκριμένο απόσπασμα αξιοποιώντας την κυριολεκτική χρήση του λόγου. Ποιες αλλαγές παρατηρείτ</w:t>
      </w:r>
      <w:r>
        <w:rPr>
          <w:rFonts w:ascii="Times New Roman" w:hAnsi="Times New Roman" w:cs="Times New Roman"/>
        </w:rPr>
        <w:t>ε στο ύφος.</w:t>
      </w:r>
    </w:p>
    <w:p w:rsidR="00E34AB5" w:rsidRPr="00E34AB5" w:rsidRDefault="00E34AB5" w:rsidP="00E34AB5">
      <w:pPr>
        <w:jc w:val="both"/>
        <w:rPr>
          <w:rFonts w:ascii="Times New Roman" w:hAnsi="Times New Roman" w:cs="Times New Roman"/>
        </w:rPr>
      </w:pPr>
      <w:r>
        <w:rPr>
          <w:rFonts w:ascii="Times New Roman" w:hAnsi="Times New Roman" w:cs="Times New Roman"/>
        </w:rPr>
        <w:t xml:space="preserve">                                                                                                        Μονάδες 10</w:t>
      </w: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Γ. Με ποιους τρόπους αναδεικνύεται η συνύπαρξη παρελθόντος – παρόντος στη διαμόρφωση της ελληνικής φυσιογνωμίας; Ποια είναι η δική σας άποψη για</w:t>
      </w:r>
      <w:r>
        <w:rPr>
          <w:rFonts w:ascii="Times New Roman" w:hAnsi="Times New Roman" w:cs="Times New Roman"/>
        </w:rPr>
        <w:t xml:space="preserve"> το θέμα αυτό; (100-200 λέξεις)</w:t>
      </w:r>
    </w:p>
    <w:p w:rsidR="00E34AB5" w:rsidRPr="00E34AB5" w:rsidRDefault="00E34AB5" w:rsidP="00E34AB5">
      <w:pPr>
        <w:jc w:val="both"/>
        <w:rPr>
          <w:rFonts w:ascii="Times New Roman" w:hAnsi="Times New Roman" w:cs="Times New Roman"/>
        </w:rPr>
      </w:pPr>
      <w:r>
        <w:rPr>
          <w:rFonts w:ascii="Times New Roman" w:hAnsi="Times New Roman" w:cs="Times New Roman"/>
        </w:rPr>
        <w:t xml:space="preserve">                                                                                                         </w:t>
      </w:r>
      <w:r w:rsidRPr="00E34AB5">
        <w:rPr>
          <w:rFonts w:ascii="Times New Roman" w:hAnsi="Times New Roman" w:cs="Times New Roman"/>
        </w:rPr>
        <w:t>Μονάδες 15</w:t>
      </w:r>
    </w:p>
    <w:p w:rsidR="00E34AB5" w:rsidRPr="00E34AB5" w:rsidRDefault="00E34AB5" w:rsidP="00E34AB5">
      <w:pPr>
        <w:jc w:val="both"/>
        <w:rPr>
          <w:rFonts w:ascii="Times New Roman" w:hAnsi="Times New Roman" w:cs="Times New Roman"/>
        </w:rPr>
      </w:pPr>
    </w:p>
    <w:p w:rsidR="00E34AB5" w:rsidRPr="00E34AB5" w:rsidRDefault="00E34AB5" w:rsidP="00E34AB5">
      <w:pPr>
        <w:jc w:val="both"/>
        <w:rPr>
          <w:rFonts w:ascii="Times New Roman" w:hAnsi="Times New Roman" w:cs="Times New Roman"/>
        </w:rPr>
      </w:pPr>
      <w:r w:rsidRPr="00E34AB5">
        <w:rPr>
          <w:rFonts w:ascii="Times New Roman" w:hAnsi="Times New Roman" w:cs="Times New Roman"/>
        </w:rPr>
        <w:t xml:space="preserve">Δ. Αξιοποιώντας δημιουργικά τα επιχειρήματα και τις ιδέες της ομιλίας που διαβάσατε, με την ιδιότητά σας ως μαθήτριες/μαθητές να αναπτύξετε τις απόψεις σας σχετικά με την ανάδειξη της ταυτότητας κάθε λαού μέσα από την τέχνη και τους κινδύνους που προκύπτουν από την κυριαρχία της μαζικής κουλτούρας. Το κείμενό σας να λάβει τη μορφή εισήγησης η οποία θα εκφωνηθεί σε εκδήλωση του </w:t>
      </w:r>
      <w:r>
        <w:rPr>
          <w:rFonts w:ascii="Times New Roman" w:hAnsi="Times New Roman" w:cs="Times New Roman"/>
        </w:rPr>
        <w:t>σχολείου σας (300- 350 λέξεις).</w:t>
      </w:r>
    </w:p>
    <w:p w:rsidR="00DB0CEA" w:rsidRPr="00E34AB5" w:rsidRDefault="00E34AB5" w:rsidP="00E34AB5">
      <w:pPr>
        <w:jc w:val="both"/>
        <w:rPr>
          <w:rFonts w:ascii="Times New Roman" w:hAnsi="Times New Roman" w:cs="Times New Roman"/>
        </w:rPr>
      </w:pPr>
      <w:r>
        <w:rPr>
          <w:rFonts w:ascii="Times New Roman" w:hAnsi="Times New Roman" w:cs="Times New Roman"/>
        </w:rPr>
        <w:t xml:space="preserve">                                                                                                           </w:t>
      </w:r>
      <w:bookmarkStart w:id="0" w:name="_GoBack"/>
      <w:bookmarkEnd w:id="0"/>
      <w:r w:rsidRPr="00E34AB5">
        <w:rPr>
          <w:rFonts w:ascii="Times New Roman" w:hAnsi="Times New Roman" w:cs="Times New Roman"/>
        </w:rPr>
        <w:t>Μονάδες 30</w:t>
      </w:r>
    </w:p>
    <w:sectPr w:rsidR="00DB0CEA" w:rsidRPr="00E34AB5" w:rsidSect="00E34AB5">
      <w:footerReference w:type="default" r:id="rId7"/>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6E" w:rsidRDefault="0001116E" w:rsidP="00E34AB5">
      <w:pPr>
        <w:spacing w:after="0" w:line="240" w:lineRule="auto"/>
      </w:pPr>
      <w:r>
        <w:separator/>
      </w:r>
    </w:p>
  </w:endnote>
  <w:endnote w:type="continuationSeparator" w:id="0">
    <w:p w:rsidR="0001116E" w:rsidRDefault="0001116E" w:rsidP="00E3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898357"/>
      <w:docPartObj>
        <w:docPartGallery w:val="Page Numbers (Bottom of Page)"/>
        <w:docPartUnique/>
      </w:docPartObj>
    </w:sdtPr>
    <w:sdtContent>
      <w:p w:rsidR="00E34AB5" w:rsidRDefault="00E34AB5">
        <w:pPr>
          <w:pStyle w:val="a4"/>
          <w:jc w:val="right"/>
        </w:pPr>
        <w:r>
          <w:fldChar w:fldCharType="begin"/>
        </w:r>
        <w:r>
          <w:instrText>PAGE   \* MERGEFORMAT</w:instrText>
        </w:r>
        <w:r>
          <w:fldChar w:fldCharType="separate"/>
        </w:r>
        <w:r>
          <w:rPr>
            <w:noProof/>
          </w:rPr>
          <w:t>3</w:t>
        </w:r>
        <w:r>
          <w:fldChar w:fldCharType="end"/>
        </w:r>
      </w:p>
    </w:sdtContent>
  </w:sdt>
  <w:p w:rsidR="00E34AB5" w:rsidRDefault="00E34A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6E" w:rsidRDefault="0001116E" w:rsidP="00E34AB5">
      <w:pPr>
        <w:spacing w:after="0" w:line="240" w:lineRule="auto"/>
      </w:pPr>
      <w:r>
        <w:separator/>
      </w:r>
    </w:p>
  </w:footnote>
  <w:footnote w:type="continuationSeparator" w:id="0">
    <w:p w:rsidR="0001116E" w:rsidRDefault="0001116E" w:rsidP="00E34A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B7"/>
    <w:rsid w:val="0001116E"/>
    <w:rsid w:val="001710B7"/>
    <w:rsid w:val="00DB0CEA"/>
    <w:rsid w:val="00E34A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B5"/>
    <w:pPr>
      <w:tabs>
        <w:tab w:val="center" w:pos="4153"/>
        <w:tab w:val="right" w:pos="8306"/>
      </w:tabs>
      <w:spacing w:after="0" w:line="240" w:lineRule="auto"/>
    </w:pPr>
  </w:style>
  <w:style w:type="character" w:customStyle="1" w:styleId="Char">
    <w:name w:val="Κεφαλίδα Char"/>
    <w:basedOn w:val="a0"/>
    <w:link w:val="a3"/>
    <w:uiPriority w:val="99"/>
    <w:rsid w:val="00E34AB5"/>
  </w:style>
  <w:style w:type="paragraph" w:styleId="a4">
    <w:name w:val="footer"/>
    <w:basedOn w:val="a"/>
    <w:link w:val="Char0"/>
    <w:uiPriority w:val="99"/>
    <w:unhideWhenUsed/>
    <w:rsid w:val="00E34AB5"/>
    <w:pPr>
      <w:tabs>
        <w:tab w:val="center" w:pos="4153"/>
        <w:tab w:val="right" w:pos="8306"/>
      </w:tabs>
      <w:spacing w:after="0" w:line="240" w:lineRule="auto"/>
    </w:pPr>
  </w:style>
  <w:style w:type="character" w:customStyle="1" w:styleId="Char0">
    <w:name w:val="Υποσέλιδο Char"/>
    <w:basedOn w:val="a0"/>
    <w:link w:val="a4"/>
    <w:uiPriority w:val="99"/>
    <w:rsid w:val="00E34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B5"/>
    <w:pPr>
      <w:tabs>
        <w:tab w:val="center" w:pos="4153"/>
        <w:tab w:val="right" w:pos="8306"/>
      </w:tabs>
      <w:spacing w:after="0" w:line="240" w:lineRule="auto"/>
    </w:pPr>
  </w:style>
  <w:style w:type="character" w:customStyle="1" w:styleId="Char">
    <w:name w:val="Κεφαλίδα Char"/>
    <w:basedOn w:val="a0"/>
    <w:link w:val="a3"/>
    <w:uiPriority w:val="99"/>
    <w:rsid w:val="00E34AB5"/>
  </w:style>
  <w:style w:type="paragraph" w:styleId="a4">
    <w:name w:val="footer"/>
    <w:basedOn w:val="a"/>
    <w:link w:val="Char0"/>
    <w:uiPriority w:val="99"/>
    <w:unhideWhenUsed/>
    <w:rsid w:val="00E34AB5"/>
    <w:pPr>
      <w:tabs>
        <w:tab w:val="center" w:pos="4153"/>
        <w:tab w:val="right" w:pos="8306"/>
      </w:tabs>
      <w:spacing w:after="0" w:line="240" w:lineRule="auto"/>
    </w:pPr>
  </w:style>
  <w:style w:type="character" w:customStyle="1" w:styleId="Char0">
    <w:name w:val="Υποσέλιδο Char"/>
    <w:basedOn w:val="a0"/>
    <w:link w:val="a4"/>
    <w:uiPriority w:val="99"/>
    <w:rsid w:val="00E3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1030</Words>
  <Characters>5568</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2</cp:revision>
  <dcterms:created xsi:type="dcterms:W3CDTF">2021-01-07T21:39:00Z</dcterms:created>
  <dcterms:modified xsi:type="dcterms:W3CDTF">2021-01-07T21:43:00Z</dcterms:modified>
</cp:coreProperties>
</file>