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68C" w:rsidRDefault="00A8368C" w:rsidP="00C0695B">
      <w:pPr>
        <w:jc w:val="both"/>
        <w:rPr>
          <w:rFonts w:ascii="Times New Roman" w:hAnsi="Times New Roman" w:cs="Times New Roman"/>
          <w:b/>
        </w:rPr>
      </w:pPr>
      <w:hyperlink r:id="rId7" w:history="1">
        <w:r w:rsidRPr="00E04409">
          <w:rPr>
            <w:rStyle w:val="-"/>
            <w:rFonts w:ascii="Times New Roman" w:hAnsi="Times New Roman" w:cs="Times New Roman"/>
            <w:b/>
          </w:rPr>
          <w:t>https://www.storyjumper.com/book/read/104295026/607482c69afb5</w:t>
        </w:r>
      </w:hyperlink>
    </w:p>
    <w:p w:rsidR="00A8368C" w:rsidRDefault="00A8368C" w:rsidP="00C0695B">
      <w:pPr>
        <w:jc w:val="both"/>
        <w:rPr>
          <w:rFonts w:ascii="Times New Roman" w:hAnsi="Times New Roman" w:cs="Times New Roman"/>
          <w:b/>
        </w:rPr>
      </w:pPr>
    </w:p>
    <w:p w:rsidR="00C0695B" w:rsidRDefault="00C0695B" w:rsidP="00C0695B">
      <w:pPr>
        <w:jc w:val="both"/>
        <w:rPr>
          <w:rFonts w:ascii="Times New Roman" w:hAnsi="Times New Roman" w:cs="Times New Roman"/>
          <w:b/>
        </w:rPr>
      </w:pPr>
      <w:r w:rsidRPr="00C0695B">
        <w:rPr>
          <w:rFonts w:ascii="Times New Roman" w:hAnsi="Times New Roman" w:cs="Times New Roman"/>
          <w:b/>
        </w:rPr>
        <w:t>Κωνσταντίνος Θεοτόκης</w:t>
      </w:r>
      <w:bookmarkStart w:id="0" w:name="_GoBack"/>
      <w:bookmarkEnd w:id="0"/>
    </w:p>
    <w:p w:rsidR="00B12F5A" w:rsidRDefault="00B12F5A" w:rsidP="00C0695B">
      <w:pPr>
        <w:jc w:val="both"/>
        <w:rPr>
          <w:rFonts w:ascii="Times New Roman" w:hAnsi="Times New Roman" w:cs="Times New Roman"/>
          <w:b/>
        </w:rPr>
      </w:pPr>
      <w:r>
        <w:rPr>
          <w:rFonts w:ascii="Times New Roman" w:hAnsi="Times New Roman" w:cs="Times New Roman"/>
          <w:b/>
        </w:rPr>
        <w:t>Λίγα λόγια για τον συγγραφέα</w:t>
      </w:r>
    </w:p>
    <w:p w:rsidR="00B12F5A" w:rsidRPr="00B12F5A" w:rsidRDefault="00B12F5A" w:rsidP="00B12F5A">
      <w:pPr>
        <w:jc w:val="both"/>
        <w:rPr>
          <w:rFonts w:ascii="Times New Roman" w:hAnsi="Times New Roman" w:cs="Times New Roman"/>
        </w:rPr>
      </w:pPr>
      <w:r w:rsidRPr="00B12F5A">
        <w:rPr>
          <w:rFonts w:ascii="Times New Roman" w:hAnsi="Times New Roman" w:cs="Times New Roman"/>
        </w:rPr>
        <w:t xml:space="preserve">[…] Από </w:t>
      </w:r>
      <w:r w:rsidRPr="00B12F5A">
        <w:rPr>
          <w:rFonts w:ascii="Times New Roman" w:hAnsi="Times New Roman" w:cs="Times New Roman"/>
          <w:b/>
        </w:rPr>
        <w:t>αριστοκρατική οικογένεια της Κέρκυρας</w:t>
      </w:r>
      <w:r w:rsidRPr="00B12F5A">
        <w:rPr>
          <w:rFonts w:ascii="Times New Roman" w:hAnsi="Times New Roman" w:cs="Times New Roman"/>
        </w:rPr>
        <w:t xml:space="preserve"> ευτύχησε να ανατραφεί μέσα στο ιδεολογικό περιβάλλον του νησιού του (έχει στενό φιλικό δεσμό με τον Λ. Μαβίλη), ν’ αποκτήσει μια γερή μόρφωση και να πλουτίσει την εμπειρία του με </w:t>
      </w:r>
      <w:r w:rsidRPr="00B12F5A">
        <w:rPr>
          <w:rFonts w:ascii="Times New Roman" w:hAnsi="Times New Roman" w:cs="Times New Roman"/>
          <w:b/>
        </w:rPr>
        <w:t>διαβάσματα</w:t>
      </w:r>
      <w:r w:rsidRPr="00B12F5A">
        <w:rPr>
          <w:rFonts w:ascii="Times New Roman" w:hAnsi="Times New Roman" w:cs="Times New Roman"/>
        </w:rPr>
        <w:t xml:space="preserve"> και </w:t>
      </w:r>
      <w:r w:rsidRPr="00B12F5A">
        <w:rPr>
          <w:rFonts w:ascii="Times New Roman" w:hAnsi="Times New Roman" w:cs="Times New Roman"/>
          <w:b/>
        </w:rPr>
        <w:t>ταξίδια</w:t>
      </w:r>
      <w:r w:rsidRPr="00B12F5A">
        <w:rPr>
          <w:rFonts w:ascii="Times New Roman" w:hAnsi="Times New Roman" w:cs="Times New Roman"/>
        </w:rPr>
        <w:t xml:space="preserve">. Γύρω στα 1900, όπως πολλούς από τους συγχρόνους του, τον δυναστεύει η ισχυρή επίδραση του Νίτσε (κυρίως στο διήγημά του «Το πάθος»), αλλά αργότερα, στη Γερμανία (όπου θα συναντηθεί με τον Χατζόπουλο), θα </w:t>
      </w:r>
      <w:r w:rsidRPr="00B12F5A">
        <w:rPr>
          <w:rFonts w:ascii="Times New Roman" w:hAnsi="Times New Roman" w:cs="Times New Roman"/>
          <w:b/>
        </w:rPr>
        <w:t>προσχωρήσει κι αυτός στις σοσιαλιστικές ιδέες</w:t>
      </w:r>
      <w:r w:rsidRPr="00B12F5A">
        <w:rPr>
          <w:rFonts w:ascii="Times New Roman" w:hAnsi="Times New Roman" w:cs="Times New Roman"/>
        </w:rPr>
        <w:t xml:space="preserve"> και θα δώσει στην πεζογραφία</w:t>
      </w:r>
      <w:r>
        <w:rPr>
          <w:rFonts w:ascii="Times New Roman" w:hAnsi="Times New Roman" w:cs="Times New Roman"/>
        </w:rPr>
        <w:t xml:space="preserve"> του έντονο χρώμα </w:t>
      </w:r>
      <w:r w:rsidRPr="00B12F5A">
        <w:rPr>
          <w:rFonts w:ascii="Times New Roman" w:hAnsi="Times New Roman" w:cs="Times New Roman"/>
          <w:b/>
        </w:rPr>
        <w:t>κοινωνιστικό</w:t>
      </w:r>
      <w:r>
        <w:rPr>
          <w:rFonts w:ascii="Times New Roman" w:hAnsi="Times New Roman" w:cs="Times New Roman"/>
        </w:rPr>
        <w:t>.</w:t>
      </w:r>
    </w:p>
    <w:p w:rsidR="00B12F5A" w:rsidRPr="00B12F5A" w:rsidRDefault="00B12F5A" w:rsidP="00B12F5A">
      <w:pPr>
        <w:jc w:val="both"/>
        <w:rPr>
          <w:rFonts w:ascii="Times New Roman" w:hAnsi="Times New Roman" w:cs="Times New Roman"/>
        </w:rPr>
      </w:pPr>
      <w:r w:rsidRPr="00B12F5A">
        <w:rPr>
          <w:rFonts w:ascii="Times New Roman" w:hAnsi="Times New Roman" w:cs="Times New Roman"/>
        </w:rPr>
        <w:t xml:space="preserve">[…] Πριν από τους Βαλκανικούς πολέμους γράφει ένα εκτενέστερο διήγημα, </w:t>
      </w:r>
      <w:r w:rsidRPr="00B12F5A">
        <w:rPr>
          <w:rFonts w:ascii="Times New Roman" w:hAnsi="Times New Roman" w:cs="Times New Roman"/>
          <w:b/>
        </w:rPr>
        <w:t>Η Τιμή και το χρήμα (δημοσ. 1914),</w:t>
      </w:r>
      <w:r w:rsidRPr="00B12F5A">
        <w:rPr>
          <w:rFonts w:ascii="Times New Roman" w:hAnsi="Times New Roman" w:cs="Times New Roman"/>
        </w:rPr>
        <w:t xml:space="preserve"> με φανερό κοινωνικό ενδιαφέρον, και λίγο πιο ύστερα αρχίζει να συνθέτει ένα μεγάλο μυθιστόρημα, που θα το επεξεργάζεται ως το τέλος της ζωής του, τους Σκλά</w:t>
      </w:r>
      <w:r>
        <w:rPr>
          <w:rFonts w:ascii="Times New Roman" w:hAnsi="Times New Roman" w:cs="Times New Roman"/>
        </w:rPr>
        <w:t>βους στα δεσμά τους (1922). […]</w:t>
      </w:r>
    </w:p>
    <w:p w:rsidR="00B12F5A" w:rsidRPr="00B12F5A" w:rsidRDefault="00B12F5A" w:rsidP="00B12F5A">
      <w:pPr>
        <w:jc w:val="both"/>
        <w:rPr>
          <w:rFonts w:ascii="Times New Roman" w:hAnsi="Times New Roman" w:cs="Times New Roman"/>
        </w:rPr>
      </w:pPr>
      <w:r w:rsidRPr="00B12F5A">
        <w:rPr>
          <w:rFonts w:ascii="Times New Roman" w:hAnsi="Times New Roman" w:cs="Times New Roman"/>
        </w:rPr>
        <w:t>Λογοτεχνικά πιο αρτιωμένα είναι τα δυο μεγάλα αφηγήματα του Θεοτόκη, Ο Κατάδικος (1919) και Η Ζωή και ο θ</w:t>
      </w:r>
      <w:r>
        <w:rPr>
          <w:rFonts w:ascii="Times New Roman" w:hAnsi="Times New Roman" w:cs="Times New Roman"/>
        </w:rPr>
        <w:t>άνατος του Καραβέλα (1920). […]</w:t>
      </w:r>
    </w:p>
    <w:p w:rsidR="00B12F5A" w:rsidRDefault="00B12F5A" w:rsidP="00B12F5A">
      <w:pPr>
        <w:jc w:val="both"/>
        <w:rPr>
          <w:rFonts w:ascii="Times New Roman" w:hAnsi="Times New Roman" w:cs="Times New Roman"/>
          <w:i/>
        </w:rPr>
      </w:pPr>
      <w:r w:rsidRPr="00B12F5A">
        <w:rPr>
          <w:rFonts w:ascii="Times New Roman" w:hAnsi="Times New Roman" w:cs="Times New Roman"/>
          <w:i/>
        </w:rPr>
        <w:t xml:space="preserve"> Λίνος Πολίτης, Ιστορία της νεοελληνικής λογοτεχνίας, Μορφωτικό Ίδρυμα Εθνικής Τραπέζης, Αθήνα 1998 (9η έκδ.), 257-258.</w:t>
      </w:r>
    </w:p>
    <w:p w:rsidR="00B12F5A" w:rsidRDefault="00B12F5A" w:rsidP="00B12F5A">
      <w:pPr>
        <w:jc w:val="both"/>
        <w:rPr>
          <w:rFonts w:ascii="Times New Roman" w:hAnsi="Times New Roman" w:cs="Times New Roman"/>
        </w:rPr>
      </w:pPr>
      <w:r>
        <w:rPr>
          <w:rFonts w:ascii="Times New Roman" w:hAnsi="Times New Roman" w:cs="Times New Roman"/>
        </w:rPr>
        <w:t>ΠΗΓΗ:</w:t>
      </w:r>
      <w:r w:rsidRPr="00B12F5A">
        <w:t xml:space="preserve"> </w:t>
      </w:r>
      <w:hyperlink r:id="rId8" w:history="1">
        <w:r w:rsidRPr="00E04409">
          <w:rPr>
            <w:rStyle w:val="-"/>
            <w:rFonts w:ascii="Times New Roman" w:hAnsi="Times New Roman" w:cs="Times New Roman"/>
          </w:rPr>
          <w:t>https://www.greek-language.gr/digitalResources/literature/education/literature_history/search.html?details=32</w:t>
        </w:r>
      </w:hyperlink>
    </w:p>
    <w:p w:rsidR="00B12F5A" w:rsidRPr="00B12F5A" w:rsidRDefault="00B12F5A" w:rsidP="00B12F5A">
      <w:pPr>
        <w:jc w:val="both"/>
        <w:rPr>
          <w:rFonts w:ascii="Times New Roman" w:hAnsi="Times New Roman" w:cs="Times New Roman"/>
        </w:rPr>
      </w:pPr>
    </w:p>
    <w:p w:rsidR="00C0695B" w:rsidRDefault="00C0695B" w:rsidP="00E2638D">
      <w:pPr>
        <w:jc w:val="center"/>
        <w:rPr>
          <w:rFonts w:ascii="Times New Roman" w:hAnsi="Times New Roman" w:cs="Times New Roman"/>
        </w:rPr>
      </w:pPr>
      <w:r w:rsidRPr="00C0695B">
        <w:rPr>
          <w:rFonts w:ascii="Times New Roman" w:hAnsi="Times New Roman" w:cs="Times New Roman"/>
        </w:rPr>
        <w:lastRenderedPageBreak/>
        <w:drawing>
          <wp:inline distT="0" distB="0" distL="0" distR="0" wp14:anchorId="326A086D" wp14:editId="28D21CC2">
            <wp:extent cx="4990114" cy="6394450"/>
            <wp:effectExtent l="0" t="0" r="1270" b="6350"/>
            <wp:docPr id="1" name="Εικόνα 1" descr="https://www.catisart.gr/wp-content/uploads/2020/10/thotokis-Painting_of_Kontsantinos_Theotokis_by_Andreas_Vr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tisart.gr/wp-content/uploads/2020/10/thotokis-Painting_of_Kontsantinos_Theotokis_by_Andreas_Vra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1758" cy="6396557"/>
                    </a:xfrm>
                    <a:prstGeom prst="rect">
                      <a:avLst/>
                    </a:prstGeom>
                    <a:noFill/>
                    <a:ln>
                      <a:noFill/>
                    </a:ln>
                  </pic:spPr>
                </pic:pic>
              </a:graphicData>
            </a:graphic>
          </wp:inline>
        </w:drawing>
      </w:r>
    </w:p>
    <w:p w:rsidR="00E2638D" w:rsidRDefault="00E2638D" w:rsidP="00E2638D">
      <w:pPr>
        <w:jc w:val="center"/>
        <w:rPr>
          <w:rFonts w:ascii="Times New Roman" w:hAnsi="Times New Roman" w:cs="Times New Roman"/>
        </w:rPr>
      </w:pPr>
      <w:r w:rsidRPr="00E2638D">
        <w:rPr>
          <w:rFonts w:ascii="Times New Roman" w:hAnsi="Times New Roman" w:cs="Times New Roman"/>
        </w:rPr>
        <w:t>Προσωπογραφία του Κωνσταντίνου Θεοτόκη από τον Ανδρέα Βρανά</w:t>
      </w:r>
    </w:p>
    <w:p w:rsidR="007074C7" w:rsidRDefault="007074C7" w:rsidP="007074C7">
      <w:pPr>
        <w:rPr>
          <w:rFonts w:ascii="Times New Roman" w:hAnsi="Times New Roman" w:cs="Times New Roman"/>
        </w:rPr>
      </w:pPr>
      <w:r>
        <w:rPr>
          <w:rFonts w:ascii="Times New Roman" w:hAnsi="Times New Roman" w:cs="Times New Roman"/>
          <w:noProof/>
          <w:lang w:eastAsia="el-GR"/>
        </w:rPr>
        <w:lastRenderedPageBreak/>
        <w:drawing>
          <wp:inline distT="0" distB="0" distL="0" distR="0">
            <wp:extent cx="1631950" cy="2279004"/>
            <wp:effectExtent l="0" t="0" r="6350" b="7620"/>
            <wp:docPr id="2" name="Εικόνα 2" descr="C:\Users\Ξανθούλα\Desktop\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Ξανθούλα\Desktop\αρχείο λήψης.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1950" cy="2279004"/>
                    </a:xfrm>
                    <a:prstGeom prst="rect">
                      <a:avLst/>
                    </a:prstGeom>
                    <a:noFill/>
                    <a:ln>
                      <a:noFill/>
                    </a:ln>
                  </pic:spPr>
                </pic:pic>
              </a:graphicData>
            </a:graphic>
          </wp:inline>
        </w:drawing>
      </w:r>
      <w:r>
        <w:rPr>
          <w:rFonts w:ascii="Times New Roman" w:hAnsi="Times New Roman" w:cs="Times New Roman"/>
          <w:noProof/>
          <w:lang w:eastAsia="el-GR"/>
        </w:rPr>
        <w:drawing>
          <wp:inline distT="0" distB="0" distL="0" distR="0">
            <wp:extent cx="2203450" cy="1467188"/>
            <wp:effectExtent l="0" t="0" r="6350" b="0"/>
            <wp:docPr id="3" name="Εικόνα 3" descr="C:\Users\Ξανθούλα\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Ξανθούλα\Desktop\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3450" cy="1467188"/>
                    </a:xfrm>
                    <a:prstGeom prst="rect">
                      <a:avLst/>
                    </a:prstGeom>
                    <a:noFill/>
                    <a:ln>
                      <a:noFill/>
                    </a:ln>
                  </pic:spPr>
                </pic:pic>
              </a:graphicData>
            </a:graphic>
          </wp:inline>
        </w:drawing>
      </w:r>
      <w:r w:rsidR="006E4D89">
        <w:rPr>
          <w:rFonts w:ascii="Times New Roman" w:hAnsi="Times New Roman" w:cs="Times New Roman"/>
          <w:noProof/>
          <w:lang w:eastAsia="el-GR"/>
        </w:rPr>
        <w:drawing>
          <wp:inline distT="0" distB="0" distL="0" distR="0" wp14:anchorId="56ECE57B" wp14:editId="592C892E">
            <wp:extent cx="1339850" cy="2031860"/>
            <wp:effectExtent l="0" t="0" r="0" b="6985"/>
            <wp:docPr id="5" name="Εικόνα 5" descr="C:\Users\Ξανθούλα\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Ξανθούλα\Desktop\images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9850" cy="2031860"/>
                    </a:xfrm>
                    <a:prstGeom prst="rect">
                      <a:avLst/>
                    </a:prstGeom>
                    <a:noFill/>
                    <a:ln>
                      <a:noFill/>
                    </a:ln>
                  </pic:spPr>
                </pic:pic>
              </a:graphicData>
            </a:graphic>
          </wp:inline>
        </w:drawing>
      </w:r>
      <w:r w:rsidR="006E4D89">
        <w:rPr>
          <w:rFonts w:ascii="Times New Roman" w:hAnsi="Times New Roman" w:cs="Times New Roman"/>
          <w:noProof/>
          <w:lang w:eastAsia="el-GR"/>
        </w:rPr>
        <w:drawing>
          <wp:inline distT="0" distB="0" distL="0" distR="0" wp14:anchorId="22FF948A">
            <wp:extent cx="1884045" cy="2432685"/>
            <wp:effectExtent l="0" t="0" r="1905" b="571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4045" cy="2432685"/>
                    </a:xfrm>
                    <a:prstGeom prst="rect">
                      <a:avLst/>
                    </a:prstGeom>
                    <a:noFill/>
                  </pic:spPr>
                </pic:pic>
              </a:graphicData>
            </a:graphic>
          </wp:inline>
        </w:drawing>
      </w:r>
      <w:r w:rsidR="006E4D89">
        <w:rPr>
          <w:rFonts w:ascii="Times New Roman" w:hAnsi="Times New Roman" w:cs="Times New Roman"/>
          <w:noProof/>
          <w:lang w:eastAsia="el-GR"/>
        </w:rPr>
        <w:drawing>
          <wp:inline distT="0" distB="0" distL="0" distR="0" wp14:anchorId="0F83FB0B">
            <wp:extent cx="2932430" cy="1554480"/>
            <wp:effectExtent l="0" t="0" r="1270" b="762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2430" cy="1554480"/>
                    </a:xfrm>
                    <a:prstGeom prst="rect">
                      <a:avLst/>
                    </a:prstGeom>
                    <a:noFill/>
                  </pic:spPr>
                </pic:pic>
              </a:graphicData>
            </a:graphic>
          </wp:inline>
        </w:drawing>
      </w:r>
    </w:p>
    <w:p w:rsidR="0049172F" w:rsidRDefault="0049172F" w:rsidP="007074C7">
      <w:pPr>
        <w:rPr>
          <w:rFonts w:ascii="Times New Roman" w:hAnsi="Times New Roman" w:cs="Times New Roman"/>
        </w:rPr>
      </w:pPr>
    </w:p>
    <w:p w:rsidR="0049172F" w:rsidRDefault="0049172F" w:rsidP="007074C7">
      <w:pPr>
        <w:rPr>
          <w:rFonts w:ascii="Times New Roman" w:hAnsi="Times New Roman" w:cs="Times New Roman"/>
        </w:rPr>
      </w:pPr>
      <w:r>
        <w:rPr>
          <w:noProof/>
          <w:lang w:eastAsia="el-GR"/>
        </w:rPr>
        <w:drawing>
          <wp:inline distT="0" distB="0" distL="0" distR="0" wp14:anchorId="3122F68D" wp14:editId="6F2DB2D2">
            <wp:extent cx="5274310" cy="3113918"/>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113918"/>
                    </a:xfrm>
                    <a:prstGeom prst="rect">
                      <a:avLst/>
                    </a:prstGeom>
                  </pic:spPr>
                </pic:pic>
              </a:graphicData>
            </a:graphic>
          </wp:inline>
        </w:drawing>
      </w:r>
    </w:p>
    <w:p w:rsidR="0049172F" w:rsidRDefault="0049172F" w:rsidP="007074C7">
      <w:pPr>
        <w:rPr>
          <w:rFonts w:ascii="Times New Roman" w:hAnsi="Times New Roman" w:cs="Times New Roman"/>
        </w:rPr>
      </w:pPr>
    </w:p>
    <w:p w:rsidR="0049172F" w:rsidRDefault="0049172F" w:rsidP="007074C7">
      <w:pPr>
        <w:rPr>
          <w:rFonts w:ascii="Times New Roman" w:hAnsi="Times New Roman" w:cs="Times New Roman"/>
        </w:rPr>
      </w:pPr>
    </w:p>
    <w:p w:rsidR="00047810" w:rsidRPr="00047810" w:rsidRDefault="00506BB8" w:rsidP="00506BB8">
      <w:pPr>
        <w:jc w:val="both"/>
        <w:rPr>
          <w:rFonts w:ascii="Times New Roman" w:hAnsi="Times New Roman" w:cs="Times New Roman"/>
        </w:rPr>
      </w:pPr>
      <w:r w:rsidRPr="00506BB8">
        <w:rPr>
          <w:rFonts w:ascii="Times New Roman" w:hAnsi="Times New Roman" w:cs="Times New Roman"/>
          <w:b/>
          <w:sz w:val="24"/>
          <w:szCs w:val="24"/>
        </w:rPr>
        <w:lastRenderedPageBreak/>
        <w:t>ΤΟ ΘΕΜΑ ΕΝ ΟΛΙΓΟΙΣ</w:t>
      </w:r>
      <w:r>
        <w:rPr>
          <w:rFonts w:ascii="Times New Roman" w:hAnsi="Times New Roman" w:cs="Times New Roman"/>
        </w:rPr>
        <w:t xml:space="preserve">: </w:t>
      </w:r>
      <w:r w:rsidR="00047810" w:rsidRPr="00047810">
        <w:rPr>
          <w:rFonts w:ascii="Times New Roman" w:hAnsi="Times New Roman" w:cs="Times New Roman"/>
        </w:rPr>
        <w:t xml:space="preserve">Άλλη μια βινιέτα </w:t>
      </w:r>
      <w:r w:rsidR="00047810" w:rsidRPr="00506BB8">
        <w:rPr>
          <w:rFonts w:ascii="Times New Roman" w:hAnsi="Times New Roman" w:cs="Times New Roman"/>
          <w:b/>
        </w:rPr>
        <w:t>έμφυλης βίας</w:t>
      </w:r>
      <w:r w:rsidR="00047810" w:rsidRPr="00047810">
        <w:rPr>
          <w:rFonts w:ascii="Times New Roman" w:hAnsi="Times New Roman" w:cs="Times New Roman"/>
        </w:rPr>
        <w:t xml:space="preserve"> παρουσιάζει με το  διήγημα </w:t>
      </w:r>
      <w:r w:rsidR="00047810" w:rsidRPr="00047810">
        <w:rPr>
          <w:rFonts w:ascii="Times New Roman" w:hAnsi="Times New Roman" w:cs="Times New Roman"/>
          <w:b/>
          <w:sz w:val="32"/>
          <w:szCs w:val="32"/>
        </w:rPr>
        <w:t>"Ακόμα"</w:t>
      </w:r>
      <w:r w:rsidR="00047810">
        <w:rPr>
          <w:rFonts w:ascii="Times New Roman" w:hAnsi="Times New Roman" w:cs="Times New Roman"/>
        </w:rPr>
        <w:t xml:space="preserve"> ο Κώστας Θεοτόκης. </w:t>
      </w:r>
    </w:p>
    <w:p w:rsidR="0049172F" w:rsidRDefault="00047810" w:rsidP="00506BB8">
      <w:pPr>
        <w:jc w:val="both"/>
        <w:rPr>
          <w:rFonts w:ascii="Times New Roman" w:hAnsi="Times New Roman" w:cs="Times New Roman"/>
        </w:rPr>
      </w:pPr>
      <w:r w:rsidRPr="00047810">
        <w:rPr>
          <w:rFonts w:ascii="Times New Roman" w:hAnsi="Times New Roman" w:cs="Times New Roman"/>
        </w:rPr>
        <w:t xml:space="preserve">   Το "Ακόμα;" είναι παρόμοιας λογικής με το "Πίστομα". Και τα δυο εκδόθηκαν  για πρώτη φορά το 1935  μετά τον θάνατο του συγγραφέα τους στη συλλογή "Κορφιάτικες ιστορίες",   που περιέχει μια σειρά μικρών νατουραλιστικών διηγημάτων. Ο Θεοτόκης τα  έγραψε  στα τελευταία χρόνια του 19ου αιώνα και στα πρώτα χρόνια του 20ου και αποτελούν τις πρώτες συγγραφικές απόπειρες στις οποίες αφήνει πίσω την φαντασία και στρέφεται προς την </w:t>
      </w:r>
      <w:r w:rsidRPr="00047810">
        <w:rPr>
          <w:rFonts w:ascii="Times New Roman" w:hAnsi="Times New Roman" w:cs="Times New Roman"/>
          <w:b/>
        </w:rPr>
        <w:t>ρεαλιστική πεζογραφία,</w:t>
      </w:r>
      <w:r w:rsidRPr="00047810">
        <w:rPr>
          <w:rFonts w:ascii="Times New Roman" w:hAnsi="Times New Roman" w:cs="Times New Roman"/>
        </w:rPr>
        <w:t xml:space="preserve"> ενώ τα περισσότερα από αυτά είχαν δημοσιευτεί στο περιοδικό των δημοτικιστών "Νουμάς".</w:t>
      </w:r>
    </w:p>
    <w:p w:rsidR="0012760B" w:rsidRDefault="0012760B" w:rsidP="00047810">
      <w:pPr>
        <w:jc w:val="both"/>
        <w:rPr>
          <w:rFonts w:ascii="Times New Roman" w:hAnsi="Times New Roman" w:cs="Times New Roman"/>
          <w:b/>
        </w:rPr>
      </w:pPr>
    </w:p>
    <w:p w:rsidR="00047810" w:rsidRPr="00506BB8" w:rsidRDefault="00047810" w:rsidP="00047810">
      <w:pPr>
        <w:jc w:val="both"/>
        <w:rPr>
          <w:rFonts w:ascii="Times New Roman" w:hAnsi="Times New Roman" w:cs="Times New Roman"/>
          <w:b/>
          <w:sz w:val="28"/>
          <w:szCs w:val="28"/>
        </w:rPr>
      </w:pPr>
      <w:r w:rsidRPr="00506BB8">
        <w:rPr>
          <w:rFonts w:ascii="Times New Roman" w:hAnsi="Times New Roman" w:cs="Times New Roman"/>
          <w:b/>
          <w:sz w:val="28"/>
          <w:szCs w:val="28"/>
        </w:rPr>
        <w:t>ΤΟ ΚΕΙΜΕΝΟ</w:t>
      </w:r>
      <w:r w:rsidR="001A6B5C">
        <w:rPr>
          <w:rFonts w:ascii="Times New Roman" w:hAnsi="Times New Roman" w:cs="Times New Roman"/>
          <w:b/>
          <w:sz w:val="28"/>
          <w:szCs w:val="28"/>
        </w:rPr>
        <w:t xml:space="preserve"> (σελ. 92 σχολικού βιβλίου)</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ΤΟ λητρουβιό</w:t>
      </w:r>
      <w:r w:rsidR="0012760B">
        <w:rPr>
          <w:rFonts w:ascii="Times New Roman" w:hAnsi="Times New Roman" w:cs="Times New Roman"/>
        </w:rPr>
        <w:t xml:space="preserve"> (= ελαιοτριβείο)</w:t>
      </w:r>
      <w:r w:rsidRPr="00047810">
        <w:rPr>
          <w:rFonts w:ascii="Times New Roman" w:hAnsi="Times New Roman" w:cs="Times New Roman"/>
        </w:rPr>
        <w:t xml:space="preserve"> άλεθε. Δυο φωτιές μαύρες εφέγγαν αδύνατα στην καπνούρα που ανάδινε η στι</w:t>
      </w:r>
      <w:r w:rsidR="0012760B">
        <w:rPr>
          <w:rFonts w:ascii="Times New Roman" w:hAnsi="Times New Roman" w:cs="Times New Roman"/>
        </w:rPr>
        <w:t>α. Το λιθάρι έτριζε, η ζιφταριά (=</w:t>
      </w:r>
      <w:r w:rsidR="0012760B" w:rsidRPr="0012760B">
        <w:rPr>
          <w:rFonts w:ascii="Times New Roman" w:hAnsi="Times New Roman" w:cs="Times New Roman"/>
        </w:rPr>
        <w:t>ξύλινο πιεστήριο λαδιού και κρασιού</w:t>
      </w:r>
      <w:r w:rsidR="0012760B">
        <w:rPr>
          <w:rFonts w:ascii="Times New Roman" w:hAnsi="Times New Roman" w:cs="Times New Roman"/>
        </w:rPr>
        <w:t>)</w:t>
      </w:r>
      <w:r w:rsidRPr="00047810">
        <w:rPr>
          <w:rFonts w:ascii="Times New Roman" w:hAnsi="Times New Roman" w:cs="Times New Roman"/>
        </w:rPr>
        <w:t xml:space="preserve"> εσούρωνε λάδι. Τρεις από τους συντρόφους εδούλευαν, δύο άλλοι εκοιμό</w:t>
      </w:r>
      <w:r w:rsidR="0012760B">
        <w:rPr>
          <w:rFonts w:ascii="Times New Roman" w:hAnsi="Times New Roman" w:cs="Times New Roman"/>
        </w:rPr>
        <w:t>νταν κατά γης απάνου στα λιόστα (=</w:t>
      </w:r>
      <w:r w:rsidR="0012760B" w:rsidRPr="0012760B">
        <w:rPr>
          <w:rFonts w:ascii="Times New Roman" w:hAnsi="Times New Roman" w:cs="Times New Roman"/>
        </w:rPr>
        <w:t>τα στερεά απόβλητα του ελαιουργείου</w:t>
      </w:r>
      <w:r w:rsidR="0012760B">
        <w:rPr>
          <w:rFonts w:ascii="Times New Roman" w:hAnsi="Times New Roman" w:cs="Times New Roman"/>
        </w:rPr>
        <w:t xml:space="preserve">) . Ήταν </w:t>
      </w:r>
      <w:r w:rsidR="0012760B" w:rsidRPr="0012760B">
        <w:rPr>
          <w:rFonts w:ascii="Times New Roman" w:hAnsi="Times New Roman" w:cs="Times New Roman"/>
          <w:b/>
        </w:rPr>
        <w:t>μεσάνυ</w:t>
      </w:r>
      <w:r w:rsidRPr="0012760B">
        <w:rPr>
          <w:rFonts w:ascii="Times New Roman" w:hAnsi="Times New Roman" w:cs="Times New Roman"/>
          <w:b/>
        </w:rPr>
        <w:t>κτα και κρύο</w:t>
      </w:r>
      <w:r w:rsidRPr="00047810">
        <w:rPr>
          <w:rFonts w:ascii="Times New Roman" w:hAnsi="Times New Roman" w:cs="Times New Roman"/>
        </w:rPr>
        <w:t>.</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Η πόρτα άνοιξε. Ένας </w:t>
      </w:r>
      <w:r w:rsidRPr="0012760B">
        <w:rPr>
          <w:rFonts w:ascii="Times New Roman" w:hAnsi="Times New Roman" w:cs="Times New Roman"/>
          <w:b/>
        </w:rPr>
        <w:t>κυνηγός</w:t>
      </w:r>
      <w:r w:rsidRPr="00047810">
        <w:rPr>
          <w:rFonts w:ascii="Times New Roman" w:hAnsi="Times New Roman" w:cs="Times New Roman"/>
        </w:rPr>
        <w:t xml:space="preserve"> εμπήκε με τα σκυλιά του, άντρας ως σαράντα χρονών, μεγάλος με αντρίκια αλλά ήμερην όψη, και που εφορούσε φέσι και σεγκούνι</w:t>
      </w:r>
      <w:r w:rsidR="0012760B">
        <w:rPr>
          <w:rFonts w:ascii="Times New Roman" w:hAnsi="Times New Roman" w:cs="Times New Roman"/>
        </w:rPr>
        <w:t xml:space="preserve"> (=</w:t>
      </w:r>
      <w:r w:rsidR="0012760B" w:rsidRPr="0012760B">
        <w:rPr>
          <w:rFonts w:ascii="Times New Roman" w:hAnsi="Times New Roman" w:cs="Times New Roman"/>
        </w:rPr>
        <w:t xml:space="preserve">χοντρό, μάλλινο πανωφόρι </w:t>
      </w:r>
      <w:r w:rsidR="0012760B">
        <w:rPr>
          <w:rFonts w:ascii="Times New Roman" w:hAnsi="Times New Roman" w:cs="Times New Roman"/>
        </w:rPr>
        <w:t>)</w:t>
      </w:r>
      <w:r w:rsidRPr="00047810">
        <w:rPr>
          <w:rFonts w:ascii="Times New Roman" w:hAnsi="Times New Roman" w:cs="Times New Roman"/>
        </w:rPr>
        <w:t xml:space="preserve"> και πλατοβράκι</w:t>
      </w:r>
      <w:r w:rsidR="0012760B">
        <w:rPr>
          <w:rFonts w:ascii="Times New Roman" w:hAnsi="Times New Roman" w:cs="Times New Roman"/>
        </w:rPr>
        <w:t xml:space="preserve"> (=</w:t>
      </w:r>
      <w:r w:rsidR="0012760B" w:rsidRPr="0012760B">
        <w:rPr>
          <w:rFonts w:ascii="Times New Roman" w:hAnsi="Times New Roman" w:cs="Times New Roman"/>
        </w:rPr>
        <w:t>η βράκα</w:t>
      </w:r>
      <w:r w:rsidR="0012760B">
        <w:rPr>
          <w:rFonts w:ascii="Times New Roman" w:hAnsi="Times New Roman" w:cs="Times New Roman"/>
        </w:rPr>
        <w:t>)</w:t>
      </w:r>
      <w:r w:rsidRPr="00047810">
        <w:rPr>
          <w:rFonts w:ascii="Times New Roman" w:hAnsi="Times New Roman" w:cs="Times New Roman"/>
        </w:rPr>
        <w:t>. Εφαινότουν ταραγμένος.</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«Καλησπέρα </w:t>
      </w:r>
      <w:r w:rsidRPr="0012760B">
        <w:rPr>
          <w:rFonts w:ascii="Times New Roman" w:hAnsi="Times New Roman" w:cs="Times New Roman"/>
          <w:b/>
        </w:rPr>
        <w:t>Θοδόση</w:t>
      </w:r>
      <w:r w:rsidRPr="00047810">
        <w:rPr>
          <w:rFonts w:ascii="Times New Roman" w:hAnsi="Times New Roman" w:cs="Times New Roman"/>
        </w:rPr>
        <w:t>»· του είπαν· «εβάρεσες κουνάδια</w:t>
      </w:r>
      <w:r w:rsidR="0012760B">
        <w:rPr>
          <w:rFonts w:ascii="Times New Roman" w:hAnsi="Times New Roman" w:cs="Times New Roman"/>
        </w:rPr>
        <w:t xml:space="preserve"> (=</w:t>
      </w:r>
      <w:r w:rsidR="0012760B" w:rsidRPr="0012760B">
        <w:t xml:space="preserve"> </w:t>
      </w:r>
      <w:r w:rsidR="0012760B" w:rsidRPr="0012760B">
        <w:rPr>
          <w:rFonts w:ascii="Times New Roman" w:hAnsi="Times New Roman" w:cs="Times New Roman"/>
        </w:rPr>
        <w:t>κουνάβι</w:t>
      </w:r>
      <w:r w:rsidR="0012760B">
        <w:rPr>
          <w:rFonts w:ascii="Times New Roman" w:hAnsi="Times New Roman" w:cs="Times New Roman"/>
        </w:rPr>
        <w:t>)</w:t>
      </w:r>
      <w:r w:rsidRPr="00047810">
        <w:rPr>
          <w:rFonts w:ascii="Times New Roman" w:hAnsi="Times New Roman" w:cs="Times New Roman"/>
        </w:rPr>
        <w:t>;»</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«Καλησπέρα» αποκρίθηκε· «πού είναι ο </w:t>
      </w:r>
      <w:r w:rsidRPr="0012760B">
        <w:rPr>
          <w:rFonts w:ascii="Times New Roman" w:hAnsi="Times New Roman" w:cs="Times New Roman"/>
          <w:b/>
        </w:rPr>
        <w:t>Κούρκουπος</w:t>
      </w:r>
      <w:r w:rsidRPr="00047810">
        <w:rPr>
          <w:rFonts w:ascii="Times New Roman" w:hAnsi="Times New Roman" w:cs="Times New Roman"/>
        </w:rPr>
        <w:t>;»</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«Αυτού πέρα κοιμάται» έκανε ένας από τους δουλεφτάδες, άντρας μισόκοπος και που ήταν, καθώς λέγαν, του λητρουβιού ο καραβοκύρης. Κι επρόσθεσε: «Κούρκουπε, ξύπνα. Ο ξάδερφός σου.</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Αλλά ο Κούρκουπος δεν εξυπνούσε· είχε βαρύν ύπνο· και ο Θοδόσης επήγε σιμά του και τον εσκούντησε με το πόδι.</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«Τι είναι· έκαμε μισοκοιμισμένος· «τώρα, τώρα επ</w:t>
      </w:r>
      <w:r w:rsidR="0012760B">
        <w:rPr>
          <w:rFonts w:ascii="Times New Roman" w:hAnsi="Times New Roman" w:cs="Times New Roman"/>
        </w:rPr>
        <w:t>λάγιασα. Ήρθε κι όλας το αλλάγι (= αυτός που θα με αλλάξει στη βάρδια)</w:t>
      </w:r>
      <w:r w:rsidRPr="00047810">
        <w:rPr>
          <w:rFonts w:ascii="Times New Roman" w:hAnsi="Times New Roman" w:cs="Times New Roman"/>
        </w:rPr>
        <w:t xml:space="preserve"> μου;»</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«Ξύπνα· η γυναίκα σου σε θέλει. Ήμουν για κουνάδια και την είδα».</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Ο Κούρκουπος εσηκώθηκε αμέσως ανήσυχος. Ήτουν νέος ως εικοσιπέντε χρονώ</w:t>
      </w:r>
      <w:r w:rsidR="0012760B">
        <w:rPr>
          <w:rFonts w:ascii="Times New Roman" w:hAnsi="Times New Roman" w:cs="Times New Roman"/>
        </w:rPr>
        <w:t>ν· όμορφος όχι, μα το ανάβλεμμά (= ματιά)</w:t>
      </w:r>
      <w:r w:rsidRPr="00047810">
        <w:rPr>
          <w:rFonts w:ascii="Times New Roman" w:hAnsi="Times New Roman" w:cs="Times New Roman"/>
        </w:rPr>
        <w:t xml:space="preserve"> του έδειχνε πολλήν καλοσύνη. Κι αυτός ήτουν χωριάτικα ντυμένος, λιγδερός από τα λάδια, και με </w:t>
      </w:r>
      <w:r w:rsidR="0012760B">
        <w:rPr>
          <w:rFonts w:ascii="Times New Roman" w:hAnsi="Times New Roman" w:cs="Times New Roman"/>
        </w:rPr>
        <w:t>κορμί μαζωμένο λίγο από την άκο</w:t>
      </w:r>
      <w:r w:rsidRPr="00047810">
        <w:rPr>
          <w:rFonts w:ascii="Times New Roman" w:hAnsi="Times New Roman" w:cs="Times New Roman"/>
        </w:rPr>
        <w:t>πη εργασία.</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Οι δυο άντρες εβγήκαν αντάμα. Το χωριό εκοιμότουν. Η αστροφεγγιά εφώτιζε το δρόμο. Κάπου κάπου σκύλος τους αλυχτούσε.</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«Τι τρέχει;» ερώτησε ο Κούρκουπος σκιασμένος.</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Ο άλλος δεν απολογήθη. Σιωπηλά εφτάσαν βιαστικοί στη γειτονιά τους Ο Κούρκουπσς έτρεξε στο σπίτι του, αλλά εβρήκε την πόρτα μανταλωμένην απ’ όξω.</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lastRenderedPageBreak/>
        <w:t xml:space="preserve">     «Πού είναι;» ερώτησε ντροπιασμένος.</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«Πέρα στους Έρμονες» του απάντησε ο Θοδόσης· και χωρίς άλλο λόγο εκίνησε προς τον κατήφορο. Ο άλλος ακολούθησε· κρύος ίδρος επερίχυνε τα μέλη του οι πλάτες του επαγώναν είχε χάσει, την ομιλιά του.</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Εκατεβήκαν στο στενό μονοπάτι προς τη θάλασσα. Ο τόπος ήτουν έρημος. Τα βουνά ορθωμένα, ανακατωμένα και απόγκρεμα εφαίνονταν την ώρα ε</w:t>
      </w:r>
      <w:r w:rsidR="0012760B">
        <w:rPr>
          <w:rFonts w:ascii="Times New Roman" w:hAnsi="Times New Roman" w:cs="Times New Roman"/>
        </w:rPr>
        <w:t>κείνη μαύρα· το νερό του τράφου</w:t>
      </w:r>
      <w:r w:rsidRPr="00047810">
        <w:rPr>
          <w:rFonts w:ascii="Times New Roman" w:hAnsi="Times New Roman" w:cs="Times New Roman"/>
        </w:rPr>
        <w:t xml:space="preserve"> έβραζε με τις πέτρες. Στο τρίστρατο του φουρκισμένου εσταθήκαν κι εκρυφτήκαν πίσω από ένα βράχο. Ο Κούρκουπος εκάθισε γιατί τα γόνατά του ετρέμαν, ο άλλος τον κοίταξε ζητώντας να μαντέψει την όψη του στο σκοτάδι. Ανάμειναν κι αφοκραζόνταν.</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Οι φτερωτές των μύλων εγύριζαν άκοπα κι έφταναν στ’ αυτιά τους τα τραγούδια των μυλωνάδων, μαζί με τη βοή του νερού και με τα λαλήματα τα πρώτα του κόσμου.</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Ξάφνως οι σκύλοι εμούγκρ</w:t>
      </w:r>
      <w:r w:rsidR="0012760B">
        <w:rPr>
          <w:rFonts w:ascii="Times New Roman" w:hAnsi="Times New Roman" w:cs="Times New Roman"/>
        </w:rPr>
        <w:t>ισαν, αλλά ο Θοδόσης τους ησύχα</w:t>
      </w:r>
      <w:r w:rsidRPr="00047810">
        <w:rPr>
          <w:rFonts w:ascii="Times New Roman" w:hAnsi="Times New Roman" w:cs="Times New Roman"/>
        </w:rPr>
        <w:t>σε μ’ ένα νόημα κι εμουρμούρισε: ― «Νάτην. Πάρε». Και του έβαλε το καρυοφύλλι στο χέρι.</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Ένας ίσκιος τους ε</w:t>
      </w:r>
      <w:r w:rsidR="0012760B">
        <w:rPr>
          <w:rFonts w:ascii="Times New Roman" w:hAnsi="Times New Roman" w:cs="Times New Roman"/>
        </w:rPr>
        <w:t>πλησίαζε αναβαίνοντας το ρόβολο (=κατηφόρα). Μηχα</w:t>
      </w:r>
      <w:r w:rsidRPr="00047810">
        <w:rPr>
          <w:rFonts w:ascii="Times New Roman" w:hAnsi="Times New Roman" w:cs="Times New Roman"/>
        </w:rPr>
        <w:t>νικά ο Κούρκουπος επήρε το ντουφέκι και εσήκωσε το λύκο. Τα μάτια του ήταν καρφωμένα απάνου στον άνθρωπο, που τώρα εδιάβαινε βιαστικά σιμά τους. Οι</w:t>
      </w:r>
      <w:r w:rsidR="0012760B">
        <w:rPr>
          <w:rFonts w:ascii="Times New Roman" w:hAnsi="Times New Roman" w:cs="Times New Roman"/>
        </w:rPr>
        <w:t xml:space="preserve"> σκύλοι δεν εσάλεψαν. Κι ο Κούρ</w:t>
      </w:r>
      <w:r w:rsidRPr="00047810">
        <w:rPr>
          <w:rFonts w:ascii="Times New Roman" w:hAnsi="Times New Roman" w:cs="Times New Roman"/>
        </w:rPr>
        <w:t>κουπος αναστέναξε βαθιά κι είπε αλαφρωμένος πιθώνοντας το όπλο.</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«Είναι άντρας».</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«Είναι αντρίκια ντυμένη· οι σκύλοι την εγνώρισαν. Χτύπα».</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Δεν υπάκουσε, γιατί δεν ήθελε να πιστέψει.</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«Είναι αντρίκια ντυμένη» του ματάειπε ανυπόμονα. «Την είδα να κατεβαίνει».</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Και με τα λόγια τούτα του απόσβησε κάθε ελπίδα. Ο Κούρκουπος εκατάλαβε μέσα του, πως μελλάμενο του ήτουν να γένει φονιάς· και η σκέψη τούτη ήταν τρομερή τόσο για τον καλόν άνθρωπο που ενικούσε και την οργή και τη θλίψη του.</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Εκείνη ως τόσο εμάκραινε</w:t>
      </w:r>
      <w:r w:rsidR="0012760B">
        <w:rPr>
          <w:rFonts w:ascii="Times New Roman" w:hAnsi="Times New Roman" w:cs="Times New Roman"/>
        </w:rPr>
        <w:t xml:space="preserve"> κι ήτουν έτοιμη να πάρει το γύ</w:t>
      </w:r>
      <w:r w:rsidRPr="00047810">
        <w:rPr>
          <w:rFonts w:ascii="Times New Roman" w:hAnsi="Times New Roman" w:cs="Times New Roman"/>
        </w:rPr>
        <w:t>ρισμα του δρόμου.</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«Τι προσμένεις; Μας έφυγε. Αυτή είναι», του ‘πε με βραχνή φωνή ο Θοδόσης· «μας εντρ</w:t>
      </w:r>
      <w:r w:rsidR="0012760B">
        <w:rPr>
          <w:rFonts w:ascii="Times New Roman" w:hAnsi="Times New Roman" w:cs="Times New Roman"/>
        </w:rPr>
        <w:t>οπιάσατε». Κι έκαμε να του αρπά</w:t>
      </w:r>
      <w:r w:rsidRPr="00047810">
        <w:rPr>
          <w:rFonts w:ascii="Times New Roman" w:hAnsi="Times New Roman" w:cs="Times New Roman"/>
        </w:rPr>
        <w:t>ξει το ντουφέκι.</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«Εσύ δε θα τη σκοτώσεις!» Κι εφώναξε αποφασισμένος· «Γυναίκα, στάσου· ειδεμή…»</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Μα εκείνη εβάλθη να τρέχει όσο εδύνοτουν, και μία στιγμή την έχασαν από μπρος τους.</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«Είδες, είδες· φεύγει η άτιμη» είπε ο Θοδόσης. Κι εριχτήκαν με μιας και οι δύο κατόπι της, και οι σκύλοι την εκυνήγησαν αλυχτώντας.</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Αφού επροσπέρασαν το γύρισμα, την είδαν πάλι σιμά τους. Κι ο Κούρκουπος οργισμένος τώρα της εφώναξε· «Στάσου, στάσου», ενώ ο άλλος του ‘λεγε* ― «Τράβα της· τέλειωνε!»</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Μα ο Κούρκουπος δεν άκουε τίποτις· ήθελε τώρα να μάθει, τη ντροπή του από το στόμα της· και, χωρίς να σταθούν, την εξάτρεξε ολόγυρα και την επρόφτασε τέλος προς τα έμπα του χωριού, και την άδραξε από τα μαλλιά και την έβαλε κάτου.</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Εκείνη έριξε ψιλή φωνή.</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lastRenderedPageBreak/>
        <w:t xml:space="preserve">     «Όχι εδώ» του ‘πε ο Θοδόσης, «θα ξυπνήσει ο κόσμος. Δος μου το τουφέκι να μη βρεθεί στα χέρια σου.»</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Κι ο Κούρκουπος υπάκου</w:t>
      </w:r>
      <w:r w:rsidR="0012760B">
        <w:rPr>
          <w:rFonts w:ascii="Times New Roman" w:hAnsi="Times New Roman" w:cs="Times New Roman"/>
        </w:rPr>
        <w:t>σε· του απάφησε το όπλο· και σή</w:t>
      </w:r>
      <w:r w:rsidRPr="00047810">
        <w:rPr>
          <w:rFonts w:ascii="Times New Roman" w:hAnsi="Times New Roman" w:cs="Times New Roman"/>
        </w:rPr>
        <w:t>κωσε την τρομαγμένη γυναίκα στα δυο χέρια και την έσυρε στο σπίτι.</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Άνοιξε η ίδια, γιατί είχε τα κλειδιά, με κρύαν καρδιά· και το αντρόγυνο εμπήκαν μέσα μοναχοί τους· αυτός έκλεισε με βια την πόρτα.</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Έμειναν για μια στιγμή χωρίς φως, κι εφοβηθήκαν κι οι δύο τους. Καθώς όμως ήτουν μαθημένη έβαλε προσανάμματα στη στια που εκρουφόκαιγε στην ογνίστρα10, και με μιας έλαμψε το σπίτι.</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Το πρόσωπο του Κούρκουπου ήταν συγνεφιασμέ</w:t>
      </w:r>
      <w:r w:rsidR="0012760B">
        <w:rPr>
          <w:rFonts w:ascii="Times New Roman" w:hAnsi="Times New Roman" w:cs="Times New Roman"/>
        </w:rPr>
        <w:t>νο· βλέποντάς τον ελίγωσε (=ήταν έτοιμη να λιποθυμήσει)</w:t>
      </w:r>
      <w:r w:rsidRPr="00047810">
        <w:rPr>
          <w:rFonts w:ascii="Times New Roman" w:hAnsi="Times New Roman" w:cs="Times New Roman"/>
        </w:rPr>
        <w:t xml:space="preserve"> η γυναίκα κι εκάθισε χάμου. Εφαινότουν μικρή στ’ αντρίκια φορέματα που μολογούσαν το έγκλημά της· και κοιτάζοντάς την τον επαραπήρε η χολή, τα φρένα του εσκοτιστήκαν, μια στιγμή ακόμα ετσώπασε, κι ύστερα με βαθύν ανασασμό της είπε:</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«Τέτοια ώρα, αντρίκια ντυμένη, στους Έρμονες. Σκύλα πού ήσουν;»</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Εκείνη λόγο. Τότες ε</w:t>
      </w:r>
      <w:r w:rsidR="0012760B">
        <w:rPr>
          <w:rFonts w:ascii="Times New Roman" w:hAnsi="Times New Roman" w:cs="Times New Roman"/>
        </w:rPr>
        <w:t>πήρε τη μεγάλην απόφαση. Ανατρί</w:t>
      </w:r>
      <w:r w:rsidRPr="00047810">
        <w:rPr>
          <w:rFonts w:ascii="Times New Roman" w:hAnsi="Times New Roman" w:cs="Times New Roman"/>
        </w:rPr>
        <w:t>χιασε· εξέταζε με το μάτι όλ</w:t>
      </w:r>
      <w:r w:rsidR="0012760B">
        <w:rPr>
          <w:rFonts w:ascii="Times New Roman" w:hAnsi="Times New Roman" w:cs="Times New Roman"/>
        </w:rPr>
        <w:t>ο το σπίτι ζητώντας· και του πα</w:t>
      </w:r>
      <w:r w:rsidRPr="00047810">
        <w:rPr>
          <w:rFonts w:ascii="Times New Roman" w:hAnsi="Times New Roman" w:cs="Times New Roman"/>
        </w:rPr>
        <w:t>ρ</w:t>
      </w:r>
      <w:r w:rsidR="0012760B">
        <w:rPr>
          <w:rFonts w:ascii="Times New Roman" w:hAnsi="Times New Roman" w:cs="Times New Roman"/>
        </w:rPr>
        <w:t>ουσιάστη στην όψη ένας κόπιδας</w:t>
      </w:r>
      <w:r w:rsidR="001E2077">
        <w:rPr>
          <w:rFonts w:ascii="Times New Roman" w:hAnsi="Times New Roman" w:cs="Times New Roman"/>
        </w:rPr>
        <w:t xml:space="preserve"> (= μαχαίρι) που τον άδραξε αμέσως. Ευ</w:t>
      </w:r>
      <w:r w:rsidRPr="00047810">
        <w:rPr>
          <w:rFonts w:ascii="Times New Roman" w:hAnsi="Times New Roman" w:cs="Times New Roman"/>
        </w:rPr>
        <w:t>ρέθη σιμά της και της έλεγε φοβερίζοντας· «Πού ήσουν; πού ήσουν;»</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Κι όσο εκείνη από τρομάρα κι έλεγχος δεν αποκρενότουν, τόσο η χολή του επέρσευε, τόσο την ετυραγνούσε· κι εκατάλαβε η άτυχη πως ήταν τώρα το τέλος της,</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«Έλεος, έλεος» είπε· «αμαρτωλή είμαι·» μα είμαι έγκυα· δικό σου είναι το παιδί, μα το Θεό!</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Έμεινε ο Κούρκουπος· εγίνη κίτρινος· ο λόγος της τον εξαρμάτωνε.</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Η στια είχε πέσει, εκείνη έκλαιγε θερμά· όξω εξημέρωνε.</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Κι ο Θοδόσης που ‘χε παραμονέψει, εχτύπησε μ’ ορμή βαριά την πόρτα· κι είπε· «Ακόμα; ακόμα;»</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Και σαν απάντηση ακουστήκαν φωνές από μέσα. ― «Έλεος, έλεος, το παιδί σου. Απάνθρωπε, με σκότωσες!» και δυνατά όσο εδυνότουν! ― «Βοήθεια, βοήθεια! Α!»</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Κι ύστερα άκρα σιωπή.</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Τότες όμως ανοίχτηκαν τ’ άλλα σπίτια, κι εβγήκαν οι γειτόνοι άντυτοι, ανταριασμένοι κι εσυναχτήκαν μπρος στου Κούρκουπου το σπίτι, άντρες, παιδιά, ρωτώντας τι τρέχει· κι εφοκραστήκαν το πνιμένο ρουχαλητό που έβγαινε τώρα απ’ μέσα.</w:t>
      </w:r>
    </w:p>
    <w:p w:rsidR="00047810" w:rsidRPr="00047810" w:rsidRDefault="00047810" w:rsidP="00047810">
      <w:pPr>
        <w:jc w:val="both"/>
        <w:rPr>
          <w:rFonts w:ascii="Times New Roman" w:hAnsi="Times New Roman" w:cs="Times New Roman"/>
        </w:rPr>
      </w:pPr>
      <w:r w:rsidRPr="00047810">
        <w:rPr>
          <w:rFonts w:ascii="Times New Roman" w:hAnsi="Times New Roman" w:cs="Times New Roman"/>
        </w:rPr>
        <w:t xml:space="preserve">     Ο Θοδόσης τους αποκρίθη· ― «Την εσκότωσε».</w:t>
      </w:r>
    </w:p>
    <w:p w:rsidR="00047810" w:rsidRDefault="00506BB8" w:rsidP="00047810">
      <w:pPr>
        <w:jc w:val="both"/>
        <w:rPr>
          <w:rFonts w:ascii="Times New Roman" w:hAnsi="Times New Roman" w:cs="Times New Roman"/>
        </w:rPr>
      </w:pPr>
      <w:r>
        <w:rPr>
          <w:rFonts w:ascii="Times New Roman" w:hAnsi="Times New Roman" w:cs="Times New Roman"/>
        </w:rPr>
        <w:t xml:space="preserve">                                                                                                                     </w:t>
      </w:r>
      <w:r w:rsidR="00047810" w:rsidRPr="00047810">
        <w:rPr>
          <w:rFonts w:ascii="Times New Roman" w:hAnsi="Times New Roman" w:cs="Times New Roman"/>
        </w:rPr>
        <w:t xml:space="preserve">  (1904)</w:t>
      </w:r>
    </w:p>
    <w:p w:rsidR="00E80D4B" w:rsidRDefault="00E80D4B" w:rsidP="00047810">
      <w:pPr>
        <w:jc w:val="both"/>
        <w:rPr>
          <w:rFonts w:ascii="Times New Roman" w:hAnsi="Times New Roman" w:cs="Times New Roman"/>
        </w:rPr>
      </w:pPr>
    </w:p>
    <w:p w:rsidR="00E80D4B" w:rsidRDefault="00E80D4B" w:rsidP="00047810">
      <w:pPr>
        <w:jc w:val="both"/>
        <w:rPr>
          <w:rFonts w:ascii="Times New Roman" w:hAnsi="Times New Roman" w:cs="Times New Roman"/>
        </w:rPr>
      </w:pPr>
    </w:p>
    <w:p w:rsidR="00E80D4B" w:rsidRDefault="00E80D4B" w:rsidP="00047810">
      <w:pPr>
        <w:jc w:val="both"/>
        <w:rPr>
          <w:rFonts w:ascii="Times New Roman" w:hAnsi="Times New Roman" w:cs="Times New Roman"/>
        </w:rPr>
      </w:pPr>
    </w:p>
    <w:p w:rsidR="00E80D4B" w:rsidRDefault="00E80D4B" w:rsidP="00047810">
      <w:pPr>
        <w:jc w:val="both"/>
        <w:rPr>
          <w:rFonts w:ascii="Times New Roman" w:hAnsi="Times New Roman" w:cs="Times New Roman"/>
          <w:b/>
        </w:rPr>
      </w:pPr>
      <w:r w:rsidRPr="00E80D4B">
        <w:rPr>
          <w:rFonts w:ascii="Times New Roman" w:hAnsi="Times New Roman" w:cs="Times New Roman"/>
          <w:b/>
        </w:rPr>
        <w:lastRenderedPageBreak/>
        <w:t>ΡΕΑΛΙΣΜΟΣ – ΝΑΤΟΥΡΑΛΙΣΜΟΣ</w:t>
      </w:r>
    </w:p>
    <w:p w:rsidR="00E80D4B" w:rsidRDefault="00E80D4B" w:rsidP="00047810">
      <w:pPr>
        <w:jc w:val="both"/>
        <w:rPr>
          <w:rFonts w:ascii="Times New Roman" w:hAnsi="Times New Roman" w:cs="Times New Roman"/>
        </w:rPr>
      </w:pPr>
      <w:r w:rsidRPr="00E80D4B">
        <w:rPr>
          <w:rFonts w:ascii="Times New Roman" w:hAnsi="Times New Roman" w:cs="Times New Roman"/>
        </w:rPr>
        <w:t xml:space="preserve">Ο Ρεαλισμός, με την ευρύτερη έννοια, ως αίτημα για μια </w:t>
      </w:r>
      <w:r>
        <w:rPr>
          <w:rFonts w:ascii="Times New Roman" w:hAnsi="Times New Roman" w:cs="Times New Roman"/>
        </w:rPr>
        <w:t>όσο το δυνατόν πιο πιστή και αντικειμενική απόδοση του εξωκειμενικού κόσμου, υπήρχε ανέκαθεν στη λογοτεχνία. Με την ειδικότερη σημασία του παραπέμπει σε ένα λογοτεχνικό και ευρύτερα καλλιτεχνικό κίνημα που εμφανίζεται στη Γαλλία περίπου στα μισά του 19</w:t>
      </w:r>
      <w:r w:rsidRPr="00E80D4B">
        <w:rPr>
          <w:rFonts w:ascii="Times New Roman" w:hAnsi="Times New Roman" w:cs="Times New Roman"/>
          <w:vertAlign w:val="superscript"/>
        </w:rPr>
        <w:t>ου</w:t>
      </w:r>
      <w:r>
        <w:rPr>
          <w:rFonts w:ascii="Times New Roman" w:hAnsi="Times New Roman" w:cs="Times New Roman"/>
        </w:rPr>
        <w:t xml:space="preserve"> αιώνα. </w:t>
      </w:r>
    </w:p>
    <w:p w:rsidR="00E80D4B" w:rsidRDefault="00E80D4B" w:rsidP="00047810">
      <w:pPr>
        <w:jc w:val="both"/>
        <w:rPr>
          <w:rFonts w:ascii="Times New Roman" w:hAnsi="Times New Roman" w:cs="Times New Roman"/>
        </w:rPr>
      </w:pPr>
      <w:r>
        <w:rPr>
          <w:rFonts w:ascii="Times New Roman" w:hAnsi="Times New Roman" w:cs="Times New Roman"/>
        </w:rPr>
        <w:t>Ο Ρεαλισμός και η πιο ακραία μορφή του , ο νατουραλισμός, είναι οι διάδοχοι του Ρομαντισμού στην πεζογραφία.</w:t>
      </w:r>
    </w:p>
    <w:p w:rsidR="00845717" w:rsidRDefault="00845717" w:rsidP="00047810">
      <w:pPr>
        <w:jc w:val="both"/>
        <w:rPr>
          <w:rFonts w:ascii="Times New Roman" w:hAnsi="Times New Roman" w:cs="Times New Roman"/>
        </w:rPr>
      </w:pPr>
    </w:p>
    <w:p w:rsidR="00E80D4B" w:rsidRPr="00845717" w:rsidRDefault="00E80D4B" w:rsidP="00845717">
      <w:pPr>
        <w:jc w:val="center"/>
        <w:rPr>
          <w:rFonts w:ascii="Times New Roman" w:hAnsi="Times New Roman" w:cs="Times New Roman"/>
          <w:b/>
        </w:rPr>
      </w:pPr>
      <w:r w:rsidRPr="00845717">
        <w:rPr>
          <w:rFonts w:ascii="Times New Roman" w:hAnsi="Times New Roman" w:cs="Times New Roman"/>
          <w:b/>
        </w:rPr>
        <w:t>ΓΝΩΡΙΣΜΑΤΑ ΡΕΑΛΙΣΜΟΥ</w:t>
      </w:r>
    </w:p>
    <w:p w:rsidR="00E80D4B" w:rsidRPr="00845717" w:rsidRDefault="00E80D4B" w:rsidP="00047810">
      <w:pPr>
        <w:jc w:val="both"/>
        <w:rPr>
          <w:rFonts w:ascii="Times New Roman" w:hAnsi="Times New Roman" w:cs="Times New Roman"/>
          <w:b/>
          <w:color w:val="FF0000"/>
        </w:rPr>
      </w:pPr>
      <w:r w:rsidRPr="00E334FA">
        <w:rPr>
          <w:rFonts w:ascii="Times New Roman" w:hAnsi="Times New Roman" w:cs="Times New Roman"/>
          <w:b/>
          <w:color w:val="C00000"/>
        </w:rPr>
        <w:t xml:space="preserve">Ως προς </w:t>
      </w:r>
      <w:r w:rsidR="00845717" w:rsidRPr="00E334FA">
        <w:rPr>
          <w:rFonts w:ascii="Times New Roman" w:hAnsi="Times New Roman" w:cs="Times New Roman"/>
          <w:b/>
          <w:color w:val="C00000"/>
        </w:rPr>
        <w:t>το περιεχόμενο</w:t>
      </w:r>
    </w:p>
    <w:p w:rsidR="00E80D4B" w:rsidRDefault="00E80D4B" w:rsidP="00047810">
      <w:pPr>
        <w:jc w:val="both"/>
        <w:rPr>
          <w:rFonts w:ascii="Times New Roman" w:hAnsi="Times New Roman" w:cs="Times New Roman"/>
        </w:rPr>
      </w:pPr>
      <w:r>
        <w:rPr>
          <w:rFonts w:ascii="Times New Roman" w:hAnsi="Times New Roman" w:cs="Times New Roman"/>
        </w:rPr>
        <w:t xml:space="preserve"> </w:t>
      </w:r>
      <w:r w:rsidRPr="00E334FA">
        <w:rPr>
          <w:rFonts w:ascii="Times New Roman" w:hAnsi="Times New Roman" w:cs="Times New Roman"/>
          <w:b/>
          <w:color w:val="C00000"/>
        </w:rPr>
        <w:t>Χωροχρονικό πλαίσιο</w:t>
      </w:r>
      <w:r>
        <w:rPr>
          <w:rFonts w:ascii="Times New Roman" w:hAnsi="Times New Roman" w:cs="Times New Roman"/>
        </w:rPr>
        <w:t>: η σύγχρονη πραγματικότητα του δημιουργού.</w:t>
      </w:r>
    </w:p>
    <w:p w:rsidR="00E80D4B" w:rsidRDefault="00E80D4B" w:rsidP="00047810">
      <w:pPr>
        <w:jc w:val="both"/>
        <w:rPr>
          <w:rFonts w:ascii="Times New Roman" w:hAnsi="Times New Roman" w:cs="Times New Roman"/>
        </w:rPr>
      </w:pPr>
      <w:r w:rsidRPr="00E334FA">
        <w:rPr>
          <w:rFonts w:ascii="Times New Roman" w:hAnsi="Times New Roman" w:cs="Times New Roman"/>
          <w:b/>
          <w:color w:val="C00000"/>
        </w:rPr>
        <w:t>Οι ήρωες</w:t>
      </w:r>
      <w:r>
        <w:rPr>
          <w:rFonts w:ascii="Times New Roman" w:hAnsi="Times New Roman" w:cs="Times New Roman"/>
        </w:rPr>
        <w:t>: απλοί, καθημερινοί, πραγματικοι άνθρωποι</w:t>
      </w:r>
      <w:r w:rsidR="00845717">
        <w:rPr>
          <w:rFonts w:ascii="Times New Roman" w:hAnsi="Times New Roman" w:cs="Times New Roman"/>
        </w:rPr>
        <w:t>, με αρετές, αλλά κυρίως με ελαττώματα και αδυναμίες.</w:t>
      </w:r>
    </w:p>
    <w:p w:rsidR="00845717" w:rsidRDefault="00845717" w:rsidP="00047810">
      <w:pPr>
        <w:jc w:val="both"/>
        <w:rPr>
          <w:rFonts w:ascii="Times New Roman" w:hAnsi="Times New Roman" w:cs="Times New Roman"/>
        </w:rPr>
      </w:pPr>
      <w:r w:rsidRPr="00E334FA">
        <w:rPr>
          <w:rFonts w:ascii="Times New Roman" w:hAnsi="Times New Roman" w:cs="Times New Roman"/>
          <w:b/>
          <w:color w:val="C00000"/>
        </w:rPr>
        <w:t>Συνθήκες ζωής</w:t>
      </w:r>
      <w:r>
        <w:rPr>
          <w:rFonts w:ascii="Times New Roman" w:hAnsi="Times New Roman" w:cs="Times New Roman"/>
        </w:rPr>
        <w:t>: η αληθινή ζωή, με έμφαση στην παθογένειά της, στις σκοτεινές πλευρές της.</w:t>
      </w:r>
    </w:p>
    <w:p w:rsidR="00845717" w:rsidRDefault="00845717" w:rsidP="00047810">
      <w:pPr>
        <w:jc w:val="both"/>
        <w:rPr>
          <w:rFonts w:ascii="Times New Roman" w:hAnsi="Times New Roman" w:cs="Times New Roman"/>
        </w:rPr>
      </w:pPr>
    </w:p>
    <w:p w:rsidR="00845717" w:rsidRPr="00E334FA" w:rsidRDefault="00845717" w:rsidP="00047810">
      <w:pPr>
        <w:jc w:val="both"/>
        <w:rPr>
          <w:rFonts w:ascii="Times New Roman" w:hAnsi="Times New Roman" w:cs="Times New Roman"/>
          <w:b/>
          <w:color w:val="C00000"/>
        </w:rPr>
      </w:pPr>
      <w:r w:rsidRPr="00E334FA">
        <w:rPr>
          <w:rFonts w:ascii="Times New Roman" w:hAnsi="Times New Roman" w:cs="Times New Roman"/>
          <w:b/>
          <w:color w:val="C00000"/>
        </w:rPr>
        <w:t>Ως προς τη μορφή</w:t>
      </w:r>
    </w:p>
    <w:p w:rsidR="00845717" w:rsidRDefault="00845717" w:rsidP="00047810">
      <w:pPr>
        <w:jc w:val="both"/>
        <w:rPr>
          <w:rFonts w:ascii="Times New Roman" w:hAnsi="Times New Roman" w:cs="Times New Roman"/>
          <w:color w:val="000000" w:themeColor="text1"/>
        </w:rPr>
      </w:pPr>
      <w:r w:rsidRPr="00E334FA">
        <w:rPr>
          <w:rFonts w:ascii="Times New Roman" w:hAnsi="Times New Roman" w:cs="Times New Roman"/>
          <w:b/>
          <w:color w:val="C00000"/>
        </w:rPr>
        <w:t>Αφηγηματικές τεχνικές</w:t>
      </w:r>
      <w:r>
        <w:rPr>
          <w:rFonts w:ascii="Times New Roman" w:hAnsi="Times New Roman" w:cs="Times New Roman"/>
          <w:b/>
          <w:color w:val="FF0000"/>
        </w:rPr>
        <w:t xml:space="preserve">, </w:t>
      </w:r>
      <w:r>
        <w:rPr>
          <w:rFonts w:ascii="Times New Roman" w:hAnsi="Times New Roman" w:cs="Times New Roman"/>
          <w:color w:val="000000" w:themeColor="text1"/>
        </w:rPr>
        <w:t>κατάλληλες για την προσωπική και αντικειμενική παρατήρηση της πραγματικότητας, την πιστή αποτύπωση του ψυχισμού των προσώπων: α) τριτοπρόσωπη αφήγηση, με έναν αφηγητή- παντογνώστη, αμέτοχο στην ιστορία β)</w:t>
      </w:r>
      <w:r w:rsidR="00E334FA">
        <w:rPr>
          <w:rFonts w:ascii="Times New Roman" w:hAnsi="Times New Roman" w:cs="Times New Roman"/>
          <w:color w:val="000000" w:themeColor="text1"/>
        </w:rPr>
        <w:t xml:space="preserve"> μεικτό τρόπο αφήγησης : συνδυασμό διήγησης &amp; διαλόγου γ) λεπτομερείς και παραστατικές περιγραφές</w:t>
      </w:r>
    </w:p>
    <w:p w:rsidR="00E334FA" w:rsidRDefault="00E334FA" w:rsidP="00047810">
      <w:pPr>
        <w:jc w:val="both"/>
        <w:rPr>
          <w:rFonts w:ascii="Times New Roman" w:hAnsi="Times New Roman" w:cs="Times New Roman"/>
          <w:color w:val="000000" w:themeColor="text1"/>
        </w:rPr>
      </w:pPr>
      <w:r w:rsidRPr="00E334FA">
        <w:rPr>
          <w:rFonts w:ascii="Times New Roman" w:hAnsi="Times New Roman" w:cs="Times New Roman"/>
          <w:b/>
          <w:color w:val="C00000"/>
        </w:rPr>
        <w:t>Γλώσσα της αφήγησης</w:t>
      </w:r>
      <w:r>
        <w:rPr>
          <w:rFonts w:ascii="Times New Roman" w:hAnsi="Times New Roman" w:cs="Times New Roman"/>
          <w:color w:val="000000" w:themeColor="text1"/>
        </w:rPr>
        <w:t>: ευθύς λόγος, με στοιχεία τοπικού και κοινωνικού ιδιώματος της δημοτικής γλώσσας</w:t>
      </w:r>
    </w:p>
    <w:p w:rsidR="00E334FA" w:rsidRDefault="00E334FA" w:rsidP="00047810">
      <w:pPr>
        <w:jc w:val="both"/>
        <w:rPr>
          <w:rFonts w:ascii="Times New Roman" w:hAnsi="Times New Roman" w:cs="Times New Roman"/>
          <w:color w:val="000000" w:themeColor="text1"/>
        </w:rPr>
      </w:pPr>
    </w:p>
    <w:p w:rsidR="00E334FA" w:rsidRDefault="00E334FA" w:rsidP="00E334FA">
      <w:pPr>
        <w:jc w:val="center"/>
        <w:rPr>
          <w:rFonts w:ascii="Times New Roman" w:hAnsi="Times New Roman" w:cs="Times New Roman"/>
          <w:b/>
          <w:color w:val="000000" w:themeColor="text1"/>
        </w:rPr>
      </w:pPr>
      <w:r w:rsidRPr="00E334FA">
        <w:rPr>
          <w:rFonts w:ascii="Times New Roman" w:hAnsi="Times New Roman" w:cs="Times New Roman"/>
          <w:b/>
          <w:color w:val="000000" w:themeColor="text1"/>
        </w:rPr>
        <w:t>ΓΝΩΡΙΣΜΑΤΑ ΝΑΤΟΥΡΑΛΙΣΜΟΥ</w:t>
      </w:r>
    </w:p>
    <w:p w:rsidR="00E334FA" w:rsidRPr="00DD4DF1" w:rsidRDefault="00E334FA" w:rsidP="00E334FA">
      <w:pPr>
        <w:rPr>
          <w:rFonts w:ascii="Times New Roman" w:hAnsi="Times New Roman" w:cs="Times New Roman"/>
          <w:b/>
          <w:color w:val="C00000"/>
        </w:rPr>
      </w:pPr>
      <w:r w:rsidRPr="00DD4DF1">
        <w:rPr>
          <w:rFonts w:ascii="Times New Roman" w:hAnsi="Times New Roman" w:cs="Times New Roman"/>
          <w:b/>
          <w:color w:val="C00000"/>
        </w:rPr>
        <w:t>Ως προς το περιεχόμενο</w:t>
      </w:r>
    </w:p>
    <w:p w:rsidR="00E334FA" w:rsidRDefault="00E334FA" w:rsidP="00DD4DF1">
      <w:pPr>
        <w:jc w:val="both"/>
        <w:rPr>
          <w:rFonts w:ascii="Times New Roman" w:hAnsi="Times New Roman" w:cs="Times New Roman"/>
          <w:color w:val="000000" w:themeColor="text1"/>
        </w:rPr>
      </w:pPr>
      <w:r>
        <w:rPr>
          <w:rFonts w:ascii="Times New Roman" w:hAnsi="Times New Roman" w:cs="Times New Roman"/>
          <w:color w:val="000000" w:themeColor="text1"/>
        </w:rPr>
        <w:t>Δριμεία κριτική στην κοινωνία με καταγγελία των απαράδεκτων συνθηκών και της εξαθλίωσης</w:t>
      </w:r>
    </w:p>
    <w:p w:rsidR="00E334FA" w:rsidRDefault="00E334FA" w:rsidP="00DD4DF1">
      <w:pPr>
        <w:jc w:val="both"/>
        <w:rPr>
          <w:rFonts w:ascii="Times New Roman" w:hAnsi="Times New Roman" w:cs="Times New Roman"/>
          <w:color w:val="000000" w:themeColor="text1"/>
        </w:rPr>
      </w:pPr>
      <w:r>
        <w:rPr>
          <w:rFonts w:ascii="Times New Roman" w:hAnsi="Times New Roman" w:cs="Times New Roman"/>
          <w:color w:val="000000" w:themeColor="text1"/>
        </w:rPr>
        <w:t>Υπερτονισμός της αρνητικής πλευράς της ζωής με εξαντλητικές περιγραφές και φωτογραφικές λεπτομέρειες</w:t>
      </w:r>
    </w:p>
    <w:p w:rsidR="00171694" w:rsidRDefault="00171694" w:rsidP="00DD4DF1">
      <w:pPr>
        <w:jc w:val="both"/>
        <w:rPr>
          <w:rFonts w:ascii="Times New Roman" w:hAnsi="Times New Roman" w:cs="Times New Roman"/>
          <w:color w:val="000000" w:themeColor="text1"/>
        </w:rPr>
      </w:pPr>
      <w:r>
        <w:rPr>
          <w:rFonts w:ascii="Times New Roman" w:hAnsi="Times New Roman" w:cs="Times New Roman"/>
          <w:color w:val="000000" w:themeColor="text1"/>
        </w:rPr>
        <w:t>Πρόθεση: η ευαισθητοποίηση, ο προβληματισμός, η αντίδραση του αναγνώστη</w:t>
      </w:r>
    </w:p>
    <w:p w:rsidR="00171694" w:rsidRPr="00E334FA" w:rsidRDefault="00171694" w:rsidP="00DD4DF1">
      <w:pPr>
        <w:jc w:val="both"/>
        <w:rPr>
          <w:rFonts w:ascii="Times New Roman" w:hAnsi="Times New Roman" w:cs="Times New Roman"/>
          <w:color w:val="000000" w:themeColor="text1"/>
        </w:rPr>
      </w:pPr>
      <w:r>
        <w:rPr>
          <w:rFonts w:ascii="Times New Roman" w:hAnsi="Times New Roman" w:cs="Times New Roman"/>
          <w:color w:val="000000" w:themeColor="text1"/>
        </w:rPr>
        <w:t>Ήρωες: άνθρωποι του κοινωνικού περιθωρίου, απόκληροι της κοινωνίας, καταπιεσμένοι και αδικημένοι, ψυχικά και σωματικά άρρωστοι</w:t>
      </w:r>
    </w:p>
    <w:p w:rsidR="00E80D4B" w:rsidRDefault="00E80D4B" w:rsidP="00047810">
      <w:pPr>
        <w:jc w:val="both"/>
        <w:rPr>
          <w:rFonts w:ascii="Times New Roman" w:hAnsi="Times New Roman" w:cs="Times New Roman"/>
        </w:rPr>
      </w:pPr>
    </w:p>
    <w:p w:rsidR="00DD4DF1" w:rsidRPr="00DD4DF1" w:rsidRDefault="00DD4DF1" w:rsidP="00047810">
      <w:pPr>
        <w:jc w:val="both"/>
        <w:rPr>
          <w:rFonts w:ascii="Times New Roman" w:hAnsi="Times New Roman" w:cs="Times New Roman"/>
          <w:b/>
          <w:color w:val="C00000"/>
        </w:rPr>
      </w:pPr>
      <w:r w:rsidRPr="00DD4DF1">
        <w:rPr>
          <w:rFonts w:ascii="Times New Roman" w:hAnsi="Times New Roman" w:cs="Times New Roman"/>
          <w:b/>
          <w:color w:val="C00000"/>
        </w:rPr>
        <w:t>Ως προς τη μορφή</w:t>
      </w:r>
    </w:p>
    <w:p w:rsidR="00DD4DF1" w:rsidRDefault="00DD4DF1" w:rsidP="00047810">
      <w:pPr>
        <w:jc w:val="both"/>
        <w:rPr>
          <w:rFonts w:ascii="Times New Roman" w:hAnsi="Times New Roman" w:cs="Times New Roman"/>
        </w:rPr>
      </w:pPr>
      <w:r>
        <w:rPr>
          <w:rFonts w:ascii="Times New Roman" w:hAnsi="Times New Roman" w:cs="Times New Roman"/>
        </w:rPr>
        <w:lastRenderedPageBreak/>
        <w:t>Ισχύουν τα ίδια χαρακτηριστικά με αυτά του ρεαλισμού</w:t>
      </w:r>
    </w:p>
    <w:p w:rsidR="00DD4DF1" w:rsidRDefault="00DD4DF1" w:rsidP="00047810">
      <w:pPr>
        <w:jc w:val="both"/>
        <w:rPr>
          <w:rFonts w:ascii="Times New Roman" w:hAnsi="Times New Roman" w:cs="Times New Roman"/>
        </w:rPr>
      </w:pPr>
    </w:p>
    <w:p w:rsidR="00506BB8" w:rsidRPr="00E80D4B" w:rsidRDefault="00CA48B6" w:rsidP="00047810">
      <w:pPr>
        <w:jc w:val="both"/>
        <w:rPr>
          <w:rFonts w:ascii="Times New Roman" w:hAnsi="Times New Roman" w:cs="Times New Roman"/>
          <w:b/>
        </w:rPr>
      </w:pPr>
      <w:r w:rsidRPr="00E80D4B">
        <w:rPr>
          <w:rFonts w:ascii="Times New Roman" w:hAnsi="Times New Roman" w:cs="Times New Roman"/>
          <w:b/>
        </w:rPr>
        <w:t>ΕΡΩΤΗΣΕΙΣ ΓΙΑ ΠΡΟΒΛΗΜΑΤΙΣΜΟ ΚΑΙ ΣΥΖΗΤΗΣΗ</w:t>
      </w:r>
    </w:p>
    <w:p w:rsidR="00CA48B6" w:rsidRPr="00CA48B6" w:rsidRDefault="00CA48B6" w:rsidP="00CA48B6">
      <w:pPr>
        <w:jc w:val="both"/>
        <w:rPr>
          <w:rFonts w:ascii="Times New Roman" w:hAnsi="Times New Roman" w:cs="Times New Roman"/>
        </w:rPr>
      </w:pPr>
      <w:r w:rsidRPr="00CA48B6">
        <w:rPr>
          <w:rFonts w:ascii="Times New Roman" w:hAnsi="Times New Roman" w:cs="Times New Roman"/>
        </w:rPr>
        <w:t>Γενικότερα ερωτήματα που μπορούν να τεθούν κα</w:t>
      </w:r>
      <w:r>
        <w:rPr>
          <w:rFonts w:ascii="Times New Roman" w:hAnsi="Times New Roman" w:cs="Times New Roman"/>
        </w:rPr>
        <w:t xml:space="preserve">ι να συζητηθούν στο πλαίσιο του </w:t>
      </w:r>
      <w:r w:rsidRPr="00CA48B6">
        <w:rPr>
          <w:rFonts w:ascii="Times New Roman" w:hAnsi="Times New Roman" w:cs="Times New Roman"/>
        </w:rPr>
        <w:t>συγκεκριμένου δικτύου είναι, για παράδειγμα:</w:t>
      </w:r>
    </w:p>
    <w:p w:rsidR="00CA48B6" w:rsidRPr="00CA48B6" w:rsidRDefault="00CA48B6" w:rsidP="006A7680">
      <w:pPr>
        <w:jc w:val="both"/>
        <w:rPr>
          <w:rFonts w:ascii="Times New Roman" w:hAnsi="Times New Roman" w:cs="Times New Roman"/>
        </w:rPr>
      </w:pPr>
      <w:r w:rsidRPr="00CA48B6">
        <w:rPr>
          <w:rFonts w:ascii="Times New Roman" w:hAnsi="Times New Roman" w:cs="Times New Roman"/>
        </w:rPr>
        <w:t xml:space="preserve">- </w:t>
      </w:r>
      <w:r w:rsidRPr="00CA48B6">
        <w:rPr>
          <w:rFonts w:ascii="Times New Roman" w:hAnsi="Times New Roman" w:cs="Times New Roman"/>
          <w:b/>
        </w:rPr>
        <w:t>Γιατί</w:t>
      </w:r>
      <w:r>
        <w:rPr>
          <w:rFonts w:ascii="Times New Roman" w:hAnsi="Times New Roman" w:cs="Times New Roman"/>
        </w:rPr>
        <w:t xml:space="preserve"> σκοτώνει ο Κούρουπος</w:t>
      </w:r>
      <w:r w:rsidRPr="00CA48B6">
        <w:rPr>
          <w:rFonts w:ascii="Times New Roman" w:hAnsi="Times New Roman" w:cs="Times New Roman"/>
        </w:rPr>
        <w:t>; Ποια είν</w:t>
      </w:r>
      <w:r>
        <w:rPr>
          <w:rFonts w:ascii="Times New Roman" w:hAnsi="Times New Roman" w:cs="Times New Roman"/>
        </w:rPr>
        <w:t>αι τα κίνητρα και οι αιτίες του</w:t>
      </w:r>
      <w:r w:rsidRPr="00CA48B6">
        <w:rPr>
          <w:rFonts w:ascii="Times New Roman" w:hAnsi="Times New Roman" w:cs="Times New Roman"/>
        </w:rPr>
        <w:t xml:space="preserve"> φόνου;</w:t>
      </w:r>
    </w:p>
    <w:p w:rsidR="00CA48B6" w:rsidRPr="00CA48B6" w:rsidRDefault="00CA48B6" w:rsidP="006A7680">
      <w:pPr>
        <w:jc w:val="both"/>
        <w:rPr>
          <w:rFonts w:ascii="Times New Roman" w:hAnsi="Times New Roman" w:cs="Times New Roman"/>
        </w:rPr>
      </w:pPr>
      <w:r w:rsidRPr="00CA48B6">
        <w:rPr>
          <w:rFonts w:ascii="Times New Roman" w:hAnsi="Times New Roman" w:cs="Times New Roman"/>
        </w:rPr>
        <w:t xml:space="preserve">- </w:t>
      </w:r>
      <w:r w:rsidR="006A7680">
        <w:rPr>
          <w:rFonts w:ascii="Times New Roman" w:hAnsi="Times New Roman" w:cs="Times New Roman"/>
        </w:rPr>
        <w:t xml:space="preserve">Ποιο ρόλο παίζει </w:t>
      </w:r>
      <w:r w:rsidRPr="00CA48B6">
        <w:rPr>
          <w:rFonts w:ascii="Times New Roman" w:hAnsi="Times New Roman" w:cs="Times New Roman"/>
        </w:rPr>
        <w:t xml:space="preserve">το </w:t>
      </w:r>
      <w:r w:rsidRPr="006B24A5">
        <w:rPr>
          <w:rFonts w:ascii="Times New Roman" w:hAnsi="Times New Roman" w:cs="Times New Roman"/>
          <w:b/>
        </w:rPr>
        <w:t>φύλο</w:t>
      </w:r>
      <w:r w:rsidRPr="00CA48B6">
        <w:rPr>
          <w:rFonts w:ascii="Times New Roman" w:hAnsi="Times New Roman" w:cs="Times New Roman"/>
        </w:rPr>
        <w:t xml:space="preserve"> του δράστη;</w:t>
      </w:r>
    </w:p>
    <w:p w:rsidR="00CA48B6" w:rsidRPr="00CA48B6" w:rsidRDefault="006A7680" w:rsidP="006A7680">
      <w:pPr>
        <w:jc w:val="both"/>
        <w:rPr>
          <w:rFonts w:ascii="Times New Roman" w:hAnsi="Times New Roman" w:cs="Times New Roman"/>
        </w:rPr>
      </w:pPr>
      <w:r>
        <w:rPr>
          <w:rFonts w:ascii="Times New Roman" w:hAnsi="Times New Roman" w:cs="Times New Roman"/>
        </w:rPr>
        <w:t>- Είναι μόνον ο δολοφόνος</w:t>
      </w:r>
      <w:r w:rsidR="00CA48B6" w:rsidRPr="00CA48B6">
        <w:rPr>
          <w:rFonts w:ascii="Times New Roman" w:hAnsi="Times New Roman" w:cs="Times New Roman"/>
        </w:rPr>
        <w:t xml:space="preserve"> </w:t>
      </w:r>
      <w:r w:rsidR="00CA48B6" w:rsidRPr="006B24A5">
        <w:rPr>
          <w:rFonts w:ascii="Times New Roman" w:hAnsi="Times New Roman" w:cs="Times New Roman"/>
          <w:b/>
        </w:rPr>
        <w:t>υπεύθυνος</w:t>
      </w:r>
      <w:r w:rsidR="00CA48B6" w:rsidRPr="00CA48B6">
        <w:rPr>
          <w:rFonts w:ascii="Times New Roman" w:hAnsi="Times New Roman" w:cs="Times New Roman"/>
        </w:rPr>
        <w:t xml:space="preserve"> για τις πράξεις του; Σε ποιον βαθμό;</w:t>
      </w:r>
    </w:p>
    <w:p w:rsidR="00CA48B6" w:rsidRPr="00CA48B6" w:rsidRDefault="006A7680" w:rsidP="006A7680">
      <w:pPr>
        <w:jc w:val="both"/>
        <w:rPr>
          <w:rFonts w:ascii="Times New Roman" w:hAnsi="Times New Roman" w:cs="Times New Roman"/>
        </w:rPr>
      </w:pPr>
      <w:r>
        <w:rPr>
          <w:rFonts w:ascii="Times New Roman" w:hAnsi="Times New Roman" w:cs="Times New Roman"/>
        </w:rPr>
        <w:t xml:space="preserve">- Πώς σχετίζονται οι συγκεκριμένες </w:t>
      </w:r>
      <w:r w:rsidRPr="006B24A5">
        <w:rPr>
          <w:rFonts w:ascii="Times New Roman" w:hAnsi="Times New Roman" w:cs="Times New Roman"/>
          <w:b/>
        </w:rPr>
        <w:t>κοινωνικές συνθήκες</w:t>
      </w:r>
      <w:r>
        <w:rPr>
          <w:rFonts w:ascii="Times New Roman" w:hAnsi="Times New Roman" w:cs="Times New Roman"/>
        </w:rPr>
        <w:t xml:space="preserve"> με το</w:t>
      </w:r>
      <w:r w:rsidR="00CA48B6" w:rsidRPr="00CA48B6">
        <w:rPr>
          <w:rFonts w:ascii="Times New Roman" w:hAnsi="Times New Roman" w:cs="Times New Roman"/>
        </w:rPr>
        <w:t xml:space="preserve"> συγκεκριμένο έγκλημα;</w:t>
      </w:r>
    </w:p>
    <w:p w:rsidR="00CA48B6" w:rsidRPr="00CA48B6" w:rsidRDefault="00CA48B6" w:rsidP="006A7680">
      <w:pPr>
        <w:jc w:val="both"/>
        <w:rPr>
          <w:rFonts w:ascii="Times New Roman" w:hAnsi="Times New Roman" w:cs="Times New Roman"/>
        </w:rPr>
      </w:pPr>
      <w:r w:rsidRPr="00CA48B6">
        <w:rPr>
          <w:rFonts w:ascii="Times New Roman" w:hAnsi="Times New Roman" w:cs="Times New Roman"/>
        </w:rPr>
        <w:t xml:space="preserve">- Ποιες οι </w:t>
      </w:r>
      <w:r w:rsidRPr="006B24A5">
        <w:rPr>
          <w:rFonts w:ascii="Times New Roman" w:hAnsi="Times New Roman" w:cs="Times New Roman"/>
          <w:b/>
        </w:rPr>
        <w:t>επιπτώσεις</w:t>
      </w:r>
      <w:r w:rsidRPr="00CA48B6">
        <w:rPr>
          <w:rFonts w:ascii="Times New Roman" w:hAnsi="Times New Roman" w:cs="Times New Roman"/>
        </w:rPr>
        <w:t xml:space="preserve"> ενός φόνου στα άμεσα εμπλεκόμενα άτομα κα</w:t>
      </w:r>
      <w:r w:rsidR="006A7680">
        <w:rPr>
          <w:rFonts w:ascii="Times New Roman" w:hAnsi="Times New Roman" w:cs="Times New Roman"/>
        </w:rPr>
        <w:t xml:space="preserve">ι στον κοινωνικό </w:t>
      </w:r>
      <w:r w:rsidRPr="00CA48B6">
        <w:rPr>
          <w:rFonts w:ascii="Times New Roman" w:hAnsi="Times New Roman" w:cs="Times New Roman"/>
        </w:rPr>
        <w:t>τους περίγυρο;</w:t>
      </w:r>
    </w:p>
    <w:p w:rsidR="00CA48B6" w:rsidRDefault="006A7680" w:rsidP="006A7680">
      <w:pPr>
        <w:jc w:val="both"/>
        <w:rPr>
          <w:rFonts w:ascii="Times New Roman" w:hAnsi="Times New Roman" w:cs="Times New Roman"/>
        </w:rPr>
      </w:pPr>
      <w:r>
        <w:rPr>
          <w:rFonts w:ascii="Times New Roman" w:hAnsi="Times New Roman" w:cs="Times New Roman"/>
        </w:rPr>
        <w:t>- Πιστεύετε ότι</w:t>
      </w:r>
      <w:r w:rsidR="00CA48B6" w:rsidRPr="00CA48B6">
        <w:rPr>
          <w:rFonts w:ascii="Times New Roman" w:hAnsi="Times New Roman" w:cs="Times New Roman"/>
        </w:rPr>
        <w:t xml:space="preserve"> οι </w:t>
      </w:r>
      <w:r w:rsidR="00CA48B6" w:rsidRPr="006B24A5">
        <w:rPr>
          <w:rFonts w:ascii="Times New Roman" w:hAnsi="Times New Roman" w:cs="Times New Roman"/>
          <w:b/>
        </w:rPr>
        <w:t>νόμοι</w:t>
      </w:r>
      <w:r w:rsidR="00CA48B6" w:rsidRPr="00CA48B6">
        <w:rPr>
          <w:rFonts w:ascii="Times New Roman" w:hAnsi="Times New Roman" w:cs="Times New Roman"/>
        </w:rPr>
        <w:t xml:space="preserve"> </w:t>
      </w:r>
      <w:r>
        <w:rPr>
          <w:rFonts w:ascii="Times New Roman" w:hAnsi="Times New Roman" w:cs="Times New Roman"/>
        </w:rPr>
        <w:t xml:space="preserve">θα τιμωρήσουν παραδειγματικά </w:t>
      </w:r>
      <w:r w:rsidR="00CA48B6" w:rsidRPr="00CA48B6">
        <w:rPr>
          <w:rFonts w:ascii="Times New Roman" w:hAnsi="Times New Roman" w:cs="Times New Roman"/>
        </w:rPr>
        <w:t xml:space="preserve"> τον φονιά; </w:t>
      </w:r>
      <w:r>
        <w:rPr>
          <w:rFonts w:ascii="Times New Roman" w:hAnsi="Times New Roman" w:cs="Times New Roman"/>
        </w:rPr>
        <w:t>Μπορείτε να φανταστείτε π</w:t>
      </w:r>
      <w:r w:rsidR="00CA48B6" w:rsidRPr="00CA48B6">
        <w:rPr>
          <w:rFonts w:ascii="Times New Roman" w:hAnsi="Times New Roman" w:cs="Times New Roman"/>
        </w:rPr>
        <w:t>ώς βλέπει ο ίδιος την πράξη του και τον εαυτό του;</w:t>
      </w:r>
    </w:p>
    <w:p w:rsidR="006D6062" w:rsidRDefault="00DD2D33" w:rsidP="006A7680">
      <w:pPr>
        <w:jc w:val="both"/>
        <w:rPr>
          <w:rFonts w:ascii="Times New Roman" w:hAnsi="Times New Roman" w:cs="Times New Roman"/>
        </w:rPr>
      </w:pPr>
      <w:r>
        <w:rPr>
          <w:rFonts w:ascii="Times New Roman" w:hAnsi="Times New Roman" w:cs="Times New Roman"/>
        </w:rPr>
        <w:t xml:space="preserve">- Πώς αντιμετωπίζεται η </w:t>
      </w:r>
      <w:r w:rsidRPr="006B24A5">
        <w:rPr>
          <w:rFonts w:ascii="Times New Roman" w:hAnsi="Times New Roman" w:cs="Times New Roman"/>
          <w:b/>
        </w:rPr>
        <w:t>αυτοδικία</w:t>
      </w:r>
      <w:r>
        <w:rPr>
          <w:rFonts w:ascii="Times New Roman" w:hAnsi="Times New Roman" w:cs="Times New Roman"/>
        </w:rPr>
        <w:t>; Συμφωνείτε με αυτή την πρακτική;</w:t>
      </w:r>
    </w:p>
    <w:p w:rsidR="00504809" w:rsidRDefault="00504809" w:rsidP="006A7680">
      <w:pPr>
        <w:jc w:val="both"/>
        <w:rPr>
          <w:rFonts w:ascii="Times New Roman" w:hAnsi="Times New Roman" w:cs="Times New Roman"/>
        </w:rPr>
      </w:pPr>
    </w:p>
    <w:p w:rsidR="00504809" w:rsidRPr="00504809" w:rsidRDefault="006B24A5" w:rsidP="00504809">
      <w:pPr>
        <w:jc w:val="both"/>
        <w:rPr>
          <w:rFonts w:ascii="Times New Roman" w:hAnsi="Times New Roman" w:cs="Times New Roman"/>
          <w:b/>
        </w:rPr>
      </w:pPr>
      <w:r>
        <w:rPr>
          <w:rFonts w:ascii="Times New Roman" w:hAnsi="Times New Roman" w:cs="Times New Roman"/>
          <w:b/>
        </w:rPr>
        <w:t>ΕΡΓΑΣΙΕΣ</w:t>
      </w:r>
    </w:p>
    <w:p w:rsidR="00504809" w:rsidRDefault="00504809" w:rsidP="00504809">
      <w:pPr>
        <w:jc w:val="both"/>
        <w:rPr>
          <w:rFonts w:ascii="Times New Roman" w:hAnsi="Times New Roman" w:cs="Times New Roman"/>
        </w:rPr>
      </w:pPr>
      <w:r w:rsidRPr="00504809">
        <w:rPr>
          <w:rFonts w:ascii="Times New Roman" w:hAnsi="Times New Roman" w:cs="Times New Roman"/>
        </w:rPr>
        <w:t xml:space="preserve">Α. </w:t>
      </w:r>
      <w:r>
        <w:rPr>
          <w:rFonts w:ascii="Times New Roman" w:hAnsi="Times New Roman" w:cs="Times New Roman"/>
        </w:rPr>
        <w:t>Ιστορίες</w:t>
      </w:r>
      <w:r w:rsidRPr="00504809">
        <w:rPr>
          <w:rFonts w:ascii="Times New Roman" w:hAnsi="Times New Roman" w:cs="Times New Roman"/>
        </w:rPr>
        <w:t xml:space="preserve"> σαν αυτή που παρουσιάζεται στο «Ακόμα»</w:t>
      </w:r>
      <w:r>
        <w:rPr>
          <w:rFonts w:ascii="Times New Roman" w:hAnsi="Times New Roman" w:cs="Times New Roman"/>
        </w:rPr>
        <w:t xml:space="preserve"> συμβαίνουν και σήμερα</w:t>
      </w:r>
      <w:r w:rsidR="00240D2A">
        <w:rPr>
          <w:rFonts w:ascii="Times New Roman" w:hAnsi="Times New Roman" w:cs="Times New Roman"/>
        </w:rPr>
        <w:t>;</w:t>
      </w:r>
      <w:r w:rsidRPr="00504809">
        <w:rPr>
          <w:rFonts w:ascii="Times New Roman" w:hAnsi="Times New Roman" w:cs="Times New Roman"/>
        </w:rPr>
        <w:t xml:space="preserve"> </w:t>
      </w:r>
      <w:r w:rsidR="00240D2A">
        <w:rPr>
          <w:rFonts w:ascii="Times New Roman" w:hAnsi="Times New Roman" w:cs="Times New Roman"/>
        </w:rPr>
        <w:t xml:space="preserve">Απαντήστε </w:t>
      </w:r>
      <w:r w:rsidRPr="00504809">
        <w:rPr>
          <w:rFonts w:ascii="Times New Roman" w:hAnsi="Times New Roman" w:cs="Times New Roman"/>
        </w:rPr>
        <w:t>λαμβάνοντας υπόψη διάφορες παραμέτρους όπως την αλλαγή στις σχέσεις των δύο φύλων, στις νοοτ</w:t>
      </w:r>
      <w:r>
        <w:rPr>
          <w:rFonts w:ascii="Times New Roman" w:hAnsi="Times New Roman" w:cs="Times New Roman"/>
        </w:rPr>
        <w:t>ροπίες, στα ήθη και στο Δίκαιο.</w:t>
      </w:r>
    </w:p>
    <w:p w:rsidR="00E80D4B" w:rsidRPr="00504809" w:rsidRDefault="00E80D4B" w:rsidP="00504809">
      <w:pPr>
        <w:jc w:val="both"/>
        <w:rPr>
          <w:rFonts w:ascii="Times New Roman" w:hAnsi="Times New Roman" w:cs="Times New Roman"/>
        </w:rPr>
      </w:pPr>
      <w:r>
        <w:rPr>
          <w:rFonts w:ascii="Times New Roman" w:hAnsi="Times New Roman" w:cs="Times New Roman"/>
        </w:rPr>
        <w:t>Β. Πώς εξηγείτε τον τίτλο σε σχέση με το περιεχόμενο του διηγήματος;</w:t>
      </w:r>
    </w:p>
    <w:p w:rsidR="00504809" w:rsidRPr="00504809" w:rsidRDefault="006B24A5" w:rsidP="00504809">
      <w:pPr>
        <w:jc w:val="both"/>
        <w:rPr>
          <w:rFonts w:ascii="Times New Roman" w:hAnsi="Times New Roman" w:cs="Times New Roman"/>
        </w:rPr>
      </w:pPr>
      <w:r>
        <w:rPr>
          <w:rFonts w:ascii="Times New Roman" w:hAnsi="Times New Roman" w:cs="Times New Roman"/>
        </w:rPr>
        <w:t>Γ</w:t>
      </w:r>
      <w:r w:rsidR="00504809" w:rsidRPr="00504809">
        <w:rPr>
          <w:rFonts w:ascii="Times New Roman" w:hAnsi="Times New Roman" w:cs="Times New Roman"/>
        </w:rPr>
        <w:t xml:space="preserve">. Στηριζόμενοι </w:t>
      </w:r>
      <w:r w:rsidR="00504809">
        <w:rPr>
          <w:rFonts w:ascii="Times New Roman" w:hAnsi="Times New Roman" w:cs="Times New Roman"/>
        </w:rPr>
        <w:t xml:space="preserve">στο διήγημα </w:t>
      </w:r>
      <w:r w:rsidR="00504809" w:rsidRPr="00504809">
        <w:rPr>
          <w:rFonts w:ascii="Times New Roman" w:hAnsi="Times New Roman" w:cs="Times New Roman"/>
        </w:rPr>
        <w:t>του Θεοτόκη, να περιγράψετε σ’ ένα κείμενο 300 λέξεων περίπου την κοινωνία στην οποία διαδραματίζονται τα γεγ</w:t>
      </w:r>
      <w:r w:rsidR="00504809">
        <w:rPr>
          <w:rFonts w:ascii="Times New Roman" w:hAnsi="Times New Roman" w:cs="Times New Roman"/>
        </w:rPr>
        <w:t>ονότα.</w:t>
      </w:r>
    </w:p>
    <w:p w:rsidR="00504809" w:rsidRPr="00047810" w:rsidRDefault="00504809" w:rsidP="00504809">
      <w:pPr>
        <w:jc w:val="both"/>
        <w:rPr>
          <w:rFonts w:ascii="Times New Roman" w:hAnsi="Times New Roman" w:cs="Times New Roman"/>
        </w:rPr>
      </w:pPr>
      <w:r>
        <w:rPr>
          <w:rFonts w:ascii="Times New Roman" w:hAnsi="Times New Roman" w:cs="Times New Roman"/>
        </w:rPr>
        <w:t>Γ</w:t>
      </w:r>
      <w:r w:rsidRPr="00504809">
        <w:rPr>
          <w:rFonts w:ascii="Times New Roman" w:hAnsi="Times New Roman" w:cs="Times New Roman"/>
        </w:rPr>
        <w:t>. Υποθέστε ότι ένας αστυνομικός διενεργεί ανάκριση για τον φόνο στο «Ακόμα». Γράψτε το κείμενο με μορφή ερωτήσεων-απαντήσεων όπως στο «Φουραντάν» του Βαλτινού</w:t>
      </w:r>
      <w:r>
        <w:rPr>
          <w:rFonts w:ascii="Times New Roman" w:hAnsi="Times New Roman" w:cs="Times New Roman"/>
        </w:rPr>
        <w:t>.</w:t>
      </w:r>
    </w:p>
    <w:p w:rsidR="00047810" w:rsidRPr="00047810" w:rsidRDefault="00047810" w:rsidP="006A7680">
      <w:pPr>
        <w:jc w:val="both"/>
        <w:rPr>
          <w:rFonts w:ascii="Times New Roman" w:hAnsi="Times New Roman" w:cs="Times New Roman"/>
        </w:rPr>
      </w:pPr>
      <w:r w:rsidRPr="00047810">
        <w:rPr>
          <w:rFonts w:ascii="Times New Roman" w:hAnsi="Times New Roman" w:cs="Times New Roman"/>
        </w:rPr>
        <w:t xml:space="preserve">     </w:t>
      </w:r>
    </w:p>
    <w:p w:rsidR="00047810" w:rsidRPr="00C0695B" w:rsidRDefault="00047810" w:rsidP="006A7680">
      <w:pPr>
        <w:jc w:val="both"/>
        <w:rPr>
          <w:rFonts w:ascii="Times New Roman" w:hAnsi="Times New Roman" w:cs="Times New Roman"/>
        </w:rPr>
      </w:pPr>
    </w:p>
    <w:sectPr w:rsidR="00047810" w:rsidRPr="00C0695B" w:rsidSect="00C0695B">
      <w:footerReference w:type="default" r:id="rId16"/>
      <w:pgSz w:w="11906" w:h="16838"/>
      <w:pgMar w:top="993"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E6D" w:rsidRDefault="00E43E6D" w:rsidP="00B12F5A">
      <w:pPr>
        <w:spacing w:after="0" w:line="240" w:lineRule="auto"/>
      </w:pPr>
      <w:r>
        <w:separator/>
      </w:r>
    </w:p>
  </w:endnote>
  <w:endnote w:type="continuationSeparator" w:id="0">
    <w:p w:rsidR="00E43E6D" w:rsidRDefault="00E43E6D" w:rsidP="00B12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181068"/>
      <w:docPartObj>
        <w:docPartGallery w:val="Page Numbers (Bottom of Page)"/>
        <w:docPartUnique/>
      </w:docPartObj>
    </w:sdtPr>
    <w:sdtContent>
      <w:p w:rsidR="00B12F5A" w:rsidRDefault="00B12F5A">
        <w:pPr>
          <w:pStyle w:val="a5"/>
          <w:jc w:val="right"/>
        </w:pPr>
        <w:r>
          <w:fldChar w:fldCharType="begin"/>
        </w:r>
        <w:r>
          <w:instrText>PAGE   \* MERGEFORMAT</w:instrText>
        </w:r>
        <w:r>
          <w:fldChar w:fldCharType="separate"/>
        </w:r>
        <w:r w:rsidR="007365B2">
          <w:rPr>
            <w:noProof/>
          </w:rPr>
          <w:t>1</w:t>
        </w:r>
        <w:r>
          <w:fldChar w:fldCharType="end"/>
        </w:r>
      </w:p>
    </w:sdtContent>
  </w:sdt>
  <w:p w:rsidR="00B12F5A" w:rsidRDefault="00B12F5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E6D" w:rsidRDefault="00E43E6D" w:rsidP="00B12F5A">
      <w:pPr>
        <w:spacing w:after="0" w:line="240" w:lineRule="auto"/>
      </w:pPr>
      <w:r>
        <w:separator/>
      </w:r>
    </w:p>
  </w:footnote>
  <w:footnote w:type="continuationSeparator" w:id="0">
    <w:p w:rsidR="00E43E6D" w:rsidRDefault="00E43E6D" w:rsidP="00B12F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FB7"/>
    <w:rsid w:val="00047810"/>
    <w:rsid w:val="0012760B"/>
    <w:rsid w:val="00171694"/>
    <w:rsid w:val="001A6B5C"/>
    <w:rsid w:val="001E2077"/>
    <w:rsid w:val="00240D2A"/>
    <w:rsid w:val="0049172F"/>
    <w:rsid w:val="00504809"/>
    <w:rsid w:val="00506BB8"/>
    <w:rsid w:val="006A7680"/>
    <w:rsid w:val="006B24A5"/>
    <w:rsid w:val="006D6062"/>
    <w:rsid w:val="006E4D89"/>
    <w:rsid w:val="007074C7"/>
    <w:rsid w:val="007365B2"/>
    <w:rsid w:val="00845717"/>
    <w:rsid w:val="00A8368C"/>
    <w:rsid w:val="00B12F5A"/>
    <w:rsid w:val="00B6508D"/>
    <w:rsid w:val="00C0695B"/>
    <w:rsid w:val="00CA48B6"/>
    <w:rsid w:val="00DD2D33"/>
    <w:rsid w:val="00DD4DF1"/>
    <w:rsid w:val="00E2638D"/>
    <w:rsid w:val="00E334FA"/>
    <w:rsid w:val="00E43E6D"/>
    <w:rsid w:val="00E67FB7"/>
    <w:rsid w:val="00E80D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0695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0695B"/>
    <w:rPr>
      <w:rFonts w:ascii="Tahoma" w:hAnsi="Tahoma" w:cs="Tahoma"/>
      <w:sz w:val="16"/>
      <w:szCs w:val="16"/>
    </w:rPr>
  </w:style>
  <w:style w:type="paragraph" w:styleId="a4">
    <w:name w:val="header"/>
    <w:basedOn w:val="a"/>
    <w:link w:val="Char0"/>
    <w:uiPriority w:val="99"/>
    <w:unhideWhenUsed/>
    <w:rsid w:val="00B12F5A"/>
    <w:pPr>
      <w:tabs>
        <w:tab w:val="center" w:pos="4153"/>
        <w:tab w:val="right" w:pos="8306"/>
      </w:tabs>
      <w:spacing w:after="0" w:line="240" w:lineRule="auto"/>
    </w:pPr>
  </w:style>
  <w:style w:type="character" w:customStyle="1" w:styleId="Char0">
    <w:name w:val="Κεφαλίδα Char"/>
    <w:basedOn w:val="a0"/>
    <w:link w:val="a4"/>
    <w:uiPriority w:val="99"/>
    <w:rsid w:val="00B12F5A"/>
  </w:style>
  <w:style w:type="paragraph" w:styleId="a5">
    <w:name w:val="footer"/>
    <w:basedOn w:val="a"/>
    <w:link w:val="Char1"/>
    <w:uiPriority w:val="99"/>
    <w:unhideWhenUsed/>
    <w:rsid w:val="00B12F5A"/>
    <w:pPr>
      <w:tabs>
        <w:tab w:val="center" w:pos="4153"/>
        <w:tab w:val="right" w:pos="8306"/>
      </w:tabs>
      <w:spacing w:after="0" w:line="240" w:lineRule="auto"/>
    </w:pPr>
  </w:style>
  <w:style w:type="character" w:customStyle="1" w:styleId="Char1">
    <w:name w:val="Υποσέλιδο Char"/>
    <w:basedOn w:val="a0"/>
    <w:link w:val="a5"/>
    <w:uiPriority w:val="99"/>
    <w:rsid w:val="00B12F5A"/>
  </w:style>
  <w:style w:type="character" w:styleId="-">
    <w:name w:val="Hyperlink"/>
    <w:basedOn w:val="a0"/>
    <w:uiPriority w:val="99"/>
    <w:unhideWhenUsed/>
    <w:rsid w:val="00B12F5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0695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0695B"/>
    <w:rPr>
      <w:rFonts w:ascii="Tahoma" w:hAnsi="Tahoma" w:cs="Tahoma"/>
      <w:sz w:val="16"/>
      <w:szCs w:val="16"/>
    </w:rPr>
  </w:style>
  <w:style w:type="paragraph" w:styleId="a4">
    <w:name w:val="header"/>
    <w:basedOn w:val="a"/>
    <w:link w:val="Char0"/>
    <w:uiPriority w:val="99"/>
    <w:unhideWhenUsed/>
    <w:rsid w:val="00B12F5A"/>
    <w:pPr>
      <w:tabs>
        <w:tab w:val="center" w:pos="4153"/>
        <w:tab w:val="right" w:pos="8306"/>
      </w:tabs>
      <w:spacing w:after="0" w:line="240" w:lineRule="auto"/>
    </w:pPr>
  </w:style>
  <w:style w:type="character" w:customStyle="1" w:styleId="Char0">
    <w:name w:val="Κεφαλίδα Char"/>
    <w:basedOn w:val="a0"/>
    <w:link w:val="a4"/>
    <w:uiPriority w:val="99"/>
    <w:rsid w:val="00B12F5A"/>
  </w:style>
  <w:style w:type="paragraph" w:styleId="a5">
    <w:name w:val="footer"/>
    <w:basedOn w:val="a"/>
    <w:link w:val="Char1"/>
    <w:uiPriority w:val="99"/>
    <w:unhideWhenUsed/>
    <w:rsid w:val="00B12F5A"/>
    <w:pPr>
      <w:tabs>
        <w:tab w:val="center" w:pos="4153"/>
        <w:tab w:val="right" w:pos="8306"/>
      </w:tabs>
      <w:spacing w:after="0" w:line="240" w:lineRule="auto"/>
    </w:pPr>
  </w:style>
  <w:style w:type="character" w:customStyle="1" w:styleId="Char1">
    <w:name w:val="Υποσέλιδο Char"/>
    <w:basedOn w:val="a0"/>
    <w:link w:val="a5"/>
    <w:uiPriority w:val="99"/>
    <w:rsid w:val="00B12F5A"/>
  </w:style>
  <w:style w:type="character" w:styleId="-">
    <w:name w:val="Hyperlink"/>
    <w:basedOn w:val="a0"/>
    <w:uiPriority w:val="99"/>
    <w:unhideWhenUsed/>
    <w:rsid w:val="00B12F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eek-language.gr/digitalResources/literature/education/literature_history/search.html?details=32"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toryjumper.com/book/read/104295026/607482c69afb5" TargetMode="External"/><Relationship Id="rId12" Type="http://schemas.openxmlformats.org/officeDocument/2006/relationships/image" Target="media/image4.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1</Pages>
  <Words>1888</Words>
  <Characters>10200</Characters>
  <Application>Microsoft Office Word</Application>
  <DocSecurity>0</DocSecurity>
  <Lines>85</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Ξανθούλα</dc:creator>
  <cp:keywords/>
  <dc:description/>
  <cp:lastModifiedBy>Ξανθούλα</cp:lastModifiedBy>
  <cp:revision>17</cp:revision>
  <dcterms:created xsi:type="dcterms:W3CDTF">2021-04-12T14:18:00Z</dcterms:created>
  <dcterms:modified xsi:type="dcterms:W3CDTF">2021-04-12T17:58:00Z</dcterms:modified>
</cp:coreProperties>
</file>