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31" w:rsidRDefault="001B4D31" w:rsidP="004D2A3E">
      <w:pPr>
        <w:jc w:val="both"/>
        <w:rPr>
          <w:rFonts w:ascii="Times New Roman" w:hAnsi="Times New Roman" w:cs="Times New Roman"/>
          <w:b/>
          <w:sz w:val="32"/>
          <w:szCs w:val="32"/>
        </w:rPr>
      </w:pPr>
      <w:r>
        <w:rPr>
          <w:rFonts w:ascii="Times New Roman" w:hAnsi="Times New Roman" w:cs="Times New Roman"/>
          <w:b/>
          <w:sz w:val="32"/>
          <w:szCs w:val="32"/>
        </w:rPr>
        <w:t>Κείμενο Ι</w:t>
      </w:r>
    </w:p>
    <w:p w:rsidR="004D2A3E" w:rsidRPr="006B53A9" w:rsidRDefault="004D2A3E" w:rsidP="004D2A3E">
      <w:pPr>
        <w:jc w:val="both"/>
        <w:rPr>
          <w:rFonts w:ascii="Times New Roman" w:hAnsi="Times New Roman" w:cs="Times New Roman"/>
          <w:b/>
          <w:sz w:val="32"/>
          <w:szCs w:val="32"/>
        </w:rPr>
      </w:pPr>
      <w:r w:rsidRPr="006B53A9">
        <w:rPr>
          <w:rFonts w:ascii="Times New Roman" w:hAnsi="Times New Roman" w:cs="Times New Roman"/>
          <w:b/>
          <w:sz w:val="32"/>
          <w:szCs w:val="32"/>
        </w:rPr>
        <w:t xml:space="preserve"> Μερικές σκέψεις για τη μοντέρνα οικογένεια και το μέλλον της οικογένειας</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Ακούγεται και γράφεται συχνά σήμερα ότι σύντομα επέρχεται στην εποχή μας ο θάνατος της οικογένειας. Για πολλούς λοιπόν οι σημερινές ιστορικές και κοινωνικές συνθήκες δεν ευνοούν πλέον την ύπαρξη αυτού του θεσμού, και έτσι σιγά σιγά αυτός οδηγείται σ’ ένα μοιραίο τέλος. Άλλες απόψεις ισχυρίζονται ότι μεν αυτό το είδος του γάμου θα πεθάνει, αλλά θα βρεθούν άλλες μορφές οικογένειας πιο ταιριαστές με τις σημερινές συνθήκες. Υπάρχουν άλλοι που λένε ότι απλώς η οικογένεια περνάει μια μεταβατική φάση, θα αναμορφωθεί, θα προσαρμοσθεί στις νέες συνθήκες και θα επιβιώσει ανανεωμένη, γιατί είναι μια βασική ανάγκη του ανθρώπου.</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Υπάρχουν έντονες αλλαγές στον γάμο, τις ερωτικές σχέσεις και την ανατροφή των παιδιών. Σε μέγιστο βαθμό οι αλλαγές αυτές οφείλονται στη φεμινιστική επανάσταση – τη δεύτερη μεγάλη κοινωνική επανάσταση στην ιστορία του ανθρώπου. Η απελευθέρωση της γυναίκας στον Δυτικό κόσμο επήλθε για οικονομικούς λόγους. Στον Β’ Παγκόσμιο Πόλεμο  οι γυναίκες εργάστηκαν και συνέχισαν και μετά από αυτόν. Η οικονομική ανεξαρτησία ήταν ο κύριος μοχλός που μετέτρεψε τη γυναίκα από ουσιαστικά υποτελή του άνδρα σε ισότιμο σύντροφο. Οι γυναίκες επιζητούν τώρα καριέρα, δεν θέλουν να κάνουν πολλά παιδιά, αρκετές φορές καθόλου. Η σχέση με τον άνδρα άλλαξε ριζικά.</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Ο γάμος, ως θεσμός, έχει υποστεί σοβαρά πλήγματα. Λόγω της εργασίας και των δύο συντρόφων έχουν σπάνιες ευκαιρίες και λίγο χρόνο να είναι μαζί και να σφυρηλατήσουν σιγά σιγά μια πιο ολοκληρωμένη σχέση. Επειδή τα άτομα, και ιδίως οι </w:t>
      </w:r>
      <w:r w:rsidRPr="006B53A9">
        <w:rPr>
          <w:rFonts w:ascii="Times New Roman" w:hAnsi="Times New Roman" w:cs="Times New Roman"/>
          <w:sz w:val="32"/>
          <w:szCs w:val="32"/>
        </w:rPr>
        <w:lastRenderedPageBreak/>
        <w:t>γυναίκες, ζητούν μια καλύτερη ποιότητα σχέσης, όταν δεν τη βρίσκουν καταφεύγουν εύκολα στο διαζύγιο.</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Όλοι οι κοινωνικοί παράγοντες </w:t>
      </w:r>
      <w:proofErr w:type="spellStart"/>
      <w:r w:rsidRPr="006B53A9">
        <w:rPr>
          <w:rFonts w:ascii="Times New Roman" w:hAnsi="Times New Roman" w:cs="Times New Roman"/>
          <w:sz w:val="32"/>
          <w:szCs w:val="32"/>
        </w:rPr>
        <w:t>αλληλοδιαπλέκονται</w:t>
      </w:r>
      <w:proofErr w:type="spellEnd"/>
      <w:r w:rsidRPr="006B53A9">
        <w:rPr>
          <w:rFonts w:ascii="Times New Roman" w:hAnsi="Times New Roman" w:cs="Times New Roman"/>
          <w:sz w:val="32"/>
          <w:szCs w:val="32"/>
        </w:rPr>
        <w:t>. Θα ξεχωρίσω δύο τρεις από αυτούς που τους θεωρώ πολύ σημαντικούς.</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Είναι τεράστια, ως γνωστόν, η επίδραση της τηλεόρασης στη σημερινή κοινωνία σ’ όλους τους τομείς. Οι άνθρωποι ζουν μια «δεύτερη ζωή» μέσα από την τηλεόραση με πολλά θετικά και αρνητικά στοιχεία που δεν θα αναλύσω εδώ. Ένα είναι βέβαιο: Για ένα πολύ μεγάλο αριθμό παιδιών η τηλεόραση είναι συχνά μια δεύτερη οικογένεια, που τα επηρεάζει σημαντικότατα στη διαμόρφωση της προσωπικότητάς τους. Ζούμε σ’ έναν εικονικό κόσμο όπου είναι δύσκολο για τα παιδιά να ξεχωρίσουν τι είναι πραγματικό. Η βία είναι, ίσως, το σημαντικότερο πρόβλημα και, κατά την άποψή μου, όχι μόνο η βία των κινηματογραφικών ταινιών και των τηλεοπτικών σειρών, αλλά η πραγματική βία των ειδήσεων, τις οποίες βλέπουν όλα τα παιδιά και οι έφηβοι.</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Η κατάρρευση των ιδεολογικών συστημάτων δημιούργησε σε όλους, αλλά ιδιαίτερα στη νεολαία, ένα ιδεολογικό κενό. Δεν υπάρχει ένα σύστημα ηθικών αξιών για να ρυθμίσουν τη ζωή τους. Η κοινωνική ζωή, όπου το άτομο βιώνει τη ζωή του μαζί με άλλους, έχει μειωθεί σημαντικά. Είναι η εποχή μιας εγωκεντρικής αντίληψης του κόσμου, όπου ο καταναλωτισμός οδηγεί σε έναν υλικό «</w:t>
      </w:r>
      <w:proofErr w:type="spellStart"/>
      <w:r w:rsidRPr="006B53A9">
        <w:rPr>
          <w:rFonts w:ascii="Times New Roman" w:hAnsi="Times New Roman" w:cs="Times New Roman"/>
          <w:sz w:val="32"/>
          <w:szCs w:val="32"/>
        </w:rPr>
        <w:t>ψευδοευδαιμονισμό</w:t>
      </w:r>
      <w:proofErr w:type="spellEnd"/>
      <w:r w:rsidRPr="006B53A9">
        <w:rPr>
          <w:rFonts w:ascii="Times New Roman" w:hAnsi="Times New Roman" w:cs="Times New Roman"/>
          <w:sz w:val="32"/>
          <w:szCs w:val="32"/>
        </w:rPr>
        <w:t>» χωρίς ουσιαστική απόλαυση της ζωής. Η πολιτική απωθεί τους νέους γιατί είναι ψεύτικη, ξύλινη, αποπροσανατολιστική κι εξυπηρετεί κατά κανόνα τα συμφέροντα ορισμένων ομάδων.</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Ανέφερα τηλεγραφικά μερικούς παράγοντες που επηρεάζουν τη σημερινή οικογένεια και τείνουν να δημιουργήσουν μια εικόνα πιθανής διάλυσής της. Είναι δύσκολο να κάνει κανείς </w:t>
      </w:r>
      <w:proofErr w:type="spellStart"/>
      <w:r w:rsidRPr="006B53A9">
        <w:rPr>
          <w:rFonts w:ascii="Times New Roman" w:hAnsi="Times New Roman" w:cs="Times New Roman"/>
          <w:sz w:val="32"/>
          <w:szCs w:val="32"/>
        </w:rPr>
        <w:t>μελλοντολογικές</w:t>
      </w:r>
      <w:proofErr w:type="spellEnd"/>
      <w:r w:rsidRPr="006B53A9">
        <w:rPr>
          <w:rFonts w:ascii="Times New Roman" w:hAnsi="Times New Roman" w:cs="Times New Roman"/>
          <w:sz w:val="32"/>
          <w:szCs w:val="32"/>
        </w:rPr>
        <w:t xml:space="preserve"> προβλέψεις. Θα περιορισθώ σε μερικές </w:t>
      </w:r>
      <w:r w:rsidRPr="006B53A9">
        <w:rPr>
          <w:rFonts w:ascii="Times New Roman" w:hAnsi="Times New Roman" w:cs="Times New Roman"/>
          <w:sz w:val="32"/>
          <w:szCs w:val="32"/>
        </w:rPr>
        <w:lastRenderedPageBreak/>
        <w:t xml:space="preserve">καθαρά προσωπικές απόψεις. Πιστεύω ότι οι βιολογικοί παράγοντες είναι εξαιρετικά ισχυροί κι έτσι τα δύο φύλα πάντα θα πλησιάζουν το ένα το άλλο. Βέβαια δεν είναι απαραίτητο να κάνουν οικογένεια. Οι ψυχολογικοί λόγοι είναι αυτοί που θα διατηρήσουν την οικογένεια. Ο άνθρωπος μεγαλώνει και δημιουργεί έντονο δεσμό με τη μητέρα κι αργότερα με όλη την οικογένεια και τείνει να το </w:t>
      </w:r>
      <w:proofErr w:type="spellStart"/>
      <w:r w:rsidRPr="006B53A9">
        <w:rPr>
          <w:rFonts w:ascii="Times New Roman" w:hAnsi="Times New Roman" w:cs="Times New Roman"/>
          <w:sz w:val="32"/>
          <w:szCs w:val="32"/>
        </w:rPr>
        <w:t>επαναβιώσει</w:t>
      </w:r>
      <w:proofErr w:type="spellEnd"/>
      <w:r w:rsidRPr="006B53A9">
        <w:rPr>
          <w:rFonts w:ascii="Times New Roman" w:hAnsi="Times New Roman" w:cs="Times New Roman"/>
          <w:sz w:val="32"/>
          <w:szCs w:val="32"/>
        </w:rPr>
        <w:t xml:space="preserve"> όταν μεγαλώνει. Η ανατροφή των παιδιών φαίνεται να γίνεται καλύτερα σε μια οικογένεια, παρόλο που υπήρξαν κι άλλες μορφές.</w:t>
      </w:r>
    </w:p>
    <w:p w:rsidR="004D2A3E" w:rsidRPr="006B53A9" w:rsidRDefault="006B53A9" w:rsidP="004D2A3E">
      <w:pPr>
        <w:jc w:val="both"/>
        <w:rPr>
          <w:rFonts w:ascii="Times New Roman" w:hAnsi="Times New Roman" w:cs="Times New Roman"/>
          <w:i/>
          <w:sz w:val="32"/>
          <w:szCs w:val="32"/>
        </w:rPr>
      </w:pPr>
      <w:r>
        <w:rPr>
          <w:rFonts w:ascii="Times New Roman" w:hAnsi="Times New Roman" w:cs="Times New Roman"/>
          <w:i/>
          <w:sz w:val="32"/>
          <w:szCs w:val="32"/>
        </w:rPr>
        <w:t xml:space="preserve">      </w:t>
      </w:r>
      <w:r w:rsidR="004D2A3E" w:rsidRPr="006B53A9">
        <w:rPr>
          <w:rFonts w:ascii="Times New Roman" w:hAnsi="Times New Roman" w:cs="Times New Roman"/>
          <w:i/>
          <w:sz w:val="32"/>
          <w:szCs w:val="32"/>
        </w:rPr>
        <w:t xml:space="preserve"> </w:t>
      </w:r>
      <w:proofErr w:type="spellStart"/>
      <w:r w:rsidR="004D2A3E" w:rsidRPr="006B53A9">
        <w:rPr>
          <w:rFonts w:ascii="Times New Roman" w:hAnsi="Times New Roman" w:cs="Times New Roman"/>
          <w:i/>
          <w:sz w:val="32"/>
          <w:szCs w:val="32"/>
        </w:rPr>
        <w:t>Γιωσαφάτ</w:t>
      </w:r>
      <w:proofErr w:type="spellEnd"/>
      <w:r w:rsidR="004D2A3E" w:rsidRPr="006B53A9">
        <w:rPr>
          <w:rFonts w:ascii="Times New Roman" w:hAnsi="Times New Roman" w:cs="Times New Roman"/>
          <w:i/>
          <w:sz w:val="32"/>
          <w:szCs w:val="32"/>
        </w:rPr>
        <w:t xml:space="preserve"> Μ., «Η οικογένεια σε κρίση», </w:t>
      </w:r>
      <w:proofErr w:type="spellStart"/>
      <w:r w:rsidR="004D2A3E" w:rsidRPr="006B53A9">
        <w:rPr>
          <w:rFonts w:ascii="Times New Roman" w:hAnsi="Times New Roman" w:cs="Times New Roman"/>
          <w:i/>
          <w:sz w:val="32"/>
          <w:szCs w:val="32"/>
        </w:rPr>
        <w:t>εκδ</w:t>
      </w:r>
      <w:proofErr w:type="spellEnd"/>
      <w:r w:rsidR="004D2A3E" w:rsidRPr="006B53A9">
        <w:rPr>
          <w:rFonts w:ascii="Times New Roman" w:hAnsi="Times New Roman" w:cs="Times New Roman"/>
          <w:i/>
          <w:sz w:val="32"/>
          <w:szCs w:val="32"/>
        </w:rPr>
        <w:t>. Ακρίτα, 2009</w:t>
      </w:r>
    </w:p>
    <w:p w:rsidR="006B53A9" w:rsidRDefault="006B53A9" w:rsidP="004D2A3E">
      <w:pPr>
        <w:jc w:val="both"/>
        <w:rPr>
          <w:rFonts w:ascii="Times New Roman" w:hAnsi="Times New Roman" w:cs="Times New Roman"/>
          <w:b/>
          <w:sz w:val="32"/>
          <w:szCs w:val="32"/>
        </w:rPr>
      </w:pPr>
    </w:p>
    <w:p w:rsidR="004D2A3E" w:rsidRPr="006B53A9" w:rsidRDefault="004D2A3E" w:rsidP="004D2A3E">
      <w:pPr>
        <w:jc w:val="both"/>
        <w:rPr>
          <w:rFonts w:ascii="Times New Roman" w:hAnsi="Times New Roman" w:cs="Times New Roman"/>
          <w:b/>
          <w:sz w:val="32"/>
          <w:szCs w:val="32"/>
        </w:rPr>
      </w:pPr>
      <w:r w:rsidRPr="006B53A9">
        <w:rPr>
          <w:rFonts w:ascii="Times New Roman" w:hAnsi="Times New Roman" w:cs="Times New Roman"/>
          <w:b/>
          <w:sz w:val="32"/>
          <w:szCs w:val="32"/>
        </w:rPr>
        <w:t>ΚΕΙΜΕΝΟ ΙΙ</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Για το θέμα της αναδοχής και της υιοθεσίας από </w:t>
      </w:r>
      <w:r w:rsidRPr="006B53A9">
        <w:rPr>
          <w:rFonts w:ascii="Times New Roman" w:hAnsi="Times New Roman" w:cs="Times New Roman"/>
          <w:b/>
          <w:sz w:val="32"/>
          <w:szCs w:val="32"/>
        </w:rPr>
        <w:t>ομόφυλα ζευγάρια</w:t>
      </w:r>
      <w:r w:rsidRPr="006B53A9">
        <w:rPr>
          <w:rFonts w:ascii="Times New Roman" w:hAnsi="Times New Roman" w:cs="Times New Roman"/>
          <w:sz w:val="32"/>
          <w:szCs w:val="32"/>
        </w:rPr>
        <w:t xml:space="preserve"> τοποθετήθηκαν με κείμενό τους 55 ακαδημαϊκοί ψυχολόγοι από την Ελλάδα και το εξωτερικό.</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Στην παρέμβασή τους αναφέρουν:</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Ως πανεπιστημιακοί της Ελλάδας και του εξωτερικού στον ευρύτερο χώρο της ψυχολογίας, επιθυμούμε να συνδράμουμε στη δημόσια συζήτηση που διεξάγεται σχετικά με την αναδοχή αλλά και την υιοθεσία από ομόφυλα ζευγάρια, με την παρακάτω τοποθέτηση, η οποία βασίζεται αυστηρά στην επιστημονική βιβλιογραφία και είναι σε συμφωνία με τις δημόσιες τοποθετήσεις της Αμερικανικής Ψυχολογικής Εταιρείας, της Αμερικανικής Ψυχιατρικής Εταιρείας, της Αμερικανικής Ιατρικής Εταιρείας και της Αμερικανικής Ακαδημίας Παιδιατρικής (βλ. https://goo.gl/2yqcF2).</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Η ανασκόπηση της σχετικής επιστημονικής βιβλιογραφίας καταλήγει στο ξεκάθαρο συμπέρασμα ότι ο σεξουαλικός προσανατολισμός των γονέων δεν έχει μετρήσιμες επιπτώσεις </w:t>
      </w:r>
      <w:r w:rsidRPr="006B53A9">
        <w:rPr>
          <w:rFonts w:ascii="Times New Roman" w:hAnsi="Times New Roman" w:cs="Times New Roman"/>
          <w:sz w:val="32"/>
          <w:szCs w:val="32"/>
        </w:rPr>
        <w:lastRenderedPageBreak/>
        <w:t>στην ποιότητα των σχέσεων γονέα-παιδιού, στην ψυχική υγεία των παιδιών ή στην κοινωνική τους προσαρμογή. Δεν έχουν βρεθεί διαφορές αναφορικά με κρίσιμους παράγοντες, όπως η αυτοεκτίμηση, το άγχος, η κατάθλιψη και τα προβλήματα συμπεριφοράς. Κατά συνέπεια, οι ισχυρισμοί ότι τα παιδιά ομοφυλόφιλων γονέων δεν αναπτύσσονται το ίδιο καλά σε σχέση με τα παιδιά ετεροφυλόφιλων γονέων, δεν βρίσκουν υποστήριξη στην επιστημονική ερευνητική βιβλιογραφία. Αντίθετα, τα επιστημονικά ευρήματα συμφωνούν στο ότι οι ομοφυλόφιλοι άνθρωποι είναι τόσο κατάλληλοι και ικανοί ως γονείς όσο είναι και οι ετεροφυλόφιλοι. Επιπρόσθετα, η εμπειρική έρευνα δεν υποστηρίζει την αντίληψη ότι η ανατροφή από ομοφυλόφιλο γονέα επηρεάζει την ανάπτυξη της ταυτότητας φύλου του παιδιού, ενώ δεν υπάρχουν εμπειρικά δεδομένα ότι η παρουσία τόσο του αντρικού όσο και του γυναικείου προτύπου στο σπίτι προάγει την προσαρμογή και ευεξία παιδιών και εφήβων.</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 Εκατοντάδες μελέτες που διεξήχθησαν τις τελευταίες δεκαετίες, έχουν οδηγήσει σε συμφωνία σε </w:t>
      </w:r>
      <w:proofErr w:type="spellStart"/>
      <w:r w:rsidRPr="006B53A9">
        <w:rPr>
          <w:rFonts w:ascii="Times New Roman" w:hAnsi="Times New Roman" w:cs="Times New Roman"/>
          <w:sz w:val="32"/>
          <w:szCs w:val="32"/>
        </w:rPr>
        <w:t>ό,τι</w:t>
      </w:r>
      <w:proofErr w:type="spellEnd"/>
      <w:r w:rsidRPr="006B53A9">
        <w:rPr>
          <w:rFonts w:ascii="Times New Roman" w:hAnsi="Times New Roman" w:cs="Times New Roman"/>
          <w:sz w:val="32"/>
          <w:szCs w:val="32"/>
        </w:rPr>
        <w:t xml:space="preserve"> αφορά τους παράγοντες που σχετίζονται με την υγιή προσαρμογή των παιδιών και των εφήβων. Οι τρεις πιο σημαντικοί είναι: (1) η ποιότητα των σχέσεων γονέα-παιδιού, (2) η ποιότητα των σχέσεων των σημαντικών ενηλίκων στη ζωή του παιδιού ή του εφήβου (για παράδειγμα οι σχέσεις ανάμεσα στους γονείς) και (3) οι οικονομικοί και άλλοι πόροι που είναι στη διάθεση του παιδιού ή του εφήβου. Οι παράγοντες αυτοί φαίνεται να είναι οι ίδιοι ανεξάρτητα από τον σεξουαλικό προσανατολισμό των γονέων. </w:t>
      </w:r>
    </w:p>
    <w:p w:rsidR="004D2A3E" w:rsidRPr="006B53A9" w:rsidRDefault="004D2A3E" w:rsidP="004D2A3E">
      <w:pPr>
        <w:jc w:val="both"/>
        <w:rPr>
          <w:rFonts w:ascii="Times New Roman" w:hAnsi="Times New Roman" w:cs="Times New Roman"/>
          <w:sz w:val="32"/>
          <w:szCs w:val="32"/>
        </w:rPr>
      </w:pPr>
      <w:proofErr w:type="spellStart"/>
      <w:r w:rsidRPr="006B53A9">
        <w:rPr>
          <w:rFonts w:ascii="Times New Roman" w:hAnsi="Times New Roman" w:cs="Times New Roman"/>
          <w:sz w:val="32"/>
          <w:szCs w:val="32"/>
        </w:rPr>
        <w:t>Bιβλιογραφία</w:t>
      </w:r>
      <w:proofErr w:type="spellEnd"/>
      <w:r w:rsidRPr="006B53A9">
        <w:rPr>
          <w:rFonts w:ascii="Times New Roman" w:hAnsi="Times New Roman" w:cs="Times New Roman"/>
          <w:sz w:val="32"/>
          <w:szCs w:val="32"/>
        </w:rPr>
        <w:t xml:space="preserve"> που υποστηρίζει τα παραπάνω συμπεράσματα βρίσκεται εδώ: </w:t>
      </w:r>
      <w:proofErr w:type="spellStart"/>
      <w:r w:rsidRPr="006B53A9">
        <w:rPr>
          <w:rFonts w:ascii="Times New Roman" w:hAnsi="Times New Roman" w:cs="Times New Roman"/>
          <w:sz w:val="32"/>
          <w:szCs w:val="32"/>
        </w:rPr>
        <w:t>goo.gl</w:t>
      </w:r>
      <w:proofErr w:type="spellEnd"/>
      <w:r w:rsidRPr="006B53A9">
        <w:rPr>
          <w:rFonts w:ascii="Times New Roman" w:hAnsi="Times New Roman" w:cs="Times New Roman"/>
          <w:sz w:val="32"/>
          <w:szCs w:val="32"/>
        </w:rPr>
        <w:t>/</w:t>
      </w:r>
      <w:proofErr w:type="spellStart"/>
      <w:r w:rsidRPr="006B53A9">
        <w:rPr>
          <w:rFonts w:ascii="Times New Roman" w:hAnsi="Times New Roman" w:cs="Times New Roman"/>
          <w:sz w:val="32"/>
          <w:szCs w:val="32"/>
        </w:rPr>
        <w:t>YeyPxm</w:t>
      </w:r>
      <w:proofErr w:type="spellEnd"/>
      <w:r w:rsidRPr="006B53A9">
        <w:rPr>
          <w:rFonts w:ascii="Times New Roman" w:hAnsi="Times New Roman" w:cs="Times New Roman"/>
          <w:sz w:val="32"/>
          <w:szCs w:val="32"/>
        </w:rPr>
        <w:t>)</w:t>
      </w:r>
    </w:p>
    <w:p w:rsidR="004D2A3E" w:rsidRPr="006B53A9" w:rsidRDefault="004D2A3E" w:rsidP="004D2A3E">
      <w:pPr>
        <w:jc w:val="both"/>
        <w:rPr>
          <w:rFonts w:ascii="Times New Roman" w:hAnsi="Times New Roman" w:cs="Times New Roman"/>
          <w:i/>
          <w:sz w:val="32"/>
          <w:szCs w:val="32"/>
        </w:rPr>
      </w:pPr>
      <w:r w:rsidRPr="006B53A9">
        <w:rPr>
          <w:rFonts w:ascii="Times New Roman" w:hAnsi="Times New Roman" w:cs="Times New Roman"/>
          <w:i/>
          <w:sz w:val="32"/>
          <w:szCs w:val="32"/>
        </w:rPr>
        <w:t xml:space="preserve">                   </w:t>
      </w:r>
      <w:r w:rsidR="006B53A9">
        <w:rPr>
          <w:rFonts w:ascii="Times New Roman" w:hAnsi="Times New Roman" w:cs="Times New Roman"/>
          <w:i/>
          <w:sz w:val="32"/>
          <w:szCs w:val="32"/>
        </w:rPr>
        <w:t xml:space="preserve">                </w:t>
      </w:r>
      <w:r w:rsidRPr="006B53A9">
        <w:rPr>
          <w:rFonts w:ascii="Times New Roman" w:hAnsi="Times New Roman" w:cs="Times New Roman"/>
          <w:i/>
          <w:sz w:val="32"/>
          <w:szCs w:val="32"/>
        </w:rPr>
        <w:t xml:space="preserve"> </w:t>
      </w:r>
      <w:r w:rsidRPr="006B53A9">
        <w:rPr>
          <w:rFonts w:ascii="Times New Roman" w:hAnsi="Times New Roman" w:cs="Times New Roman"/>
          <w:i/>
          <w:sz w:val="32"/>
          <w:szCs w:val="32"/>
        </w:rPr>
        <w:t>εφημερίδα Καθημερινή 24.08.2018</w:t>
      </w:r>
    </w:p>
    <w:p w:rsidR="004D2A3E" w:rsidRPr="006B53A9" w:rsidRDefault="004D2A3E" w:rsidP="004D2A3E">
      <w:pPr>
        <w:jc w:val="both"/>
        <w:rPr>
          <w:rFonts w:ascii="Times New Roman" w:hAnsi="Times New Roman" w:cs="Times New Roman"/>
          <w:sz w:val="32"/>
          <w:szCs w:val="32"/>
        </w:rPr>
      </w:pPr>
    </w:p>
    <w:p w:rsidR="004D2A3E" w:rsidRPr="006B53A9" w:rsidRDefault="004D2A3E" w:rsidP="004D2A3E">
      <w:pPr>
        <w:jc w:val="both"/>
        <w:rPr>
          <w:rFonts w:ascii="Times New Roman" w:hAnsi="Times New Roman" w:cs="Times New Roman"/>
          <w:b/>
          <w:sz w:val="32"/>
          <w:szCs w:val="32"/>
        </w:rPr>
      </w:pPr>
      <w:r w:rsidRPr="006B53A9">
        <w:rPr>
          <w:rFonts w:ascii="Times New Roman" w:hAnsi="Times New Roman" w:cs="Times New Roman"/>
          <w:b/>
          <w:sz w:val="32"/>
          <w:szCs w:val="32"/>
        </w:rPr>
        <w:t>ΚΕΙΜΕΝΟ ΙΙΙ</w:t>
      </w:r>
    </w:p>
    <w:p w:rsidR="004D2A3E" w:rsidRPr="006B53A9" w:rsidRDefault="004D2A3E" w:rsidP="004D2A3E">
      <w:pPr>
        <w:jc w:val="both"/>
        <w:rPr>
          <w:rFonts w:ascii="Times New Roman" w:hAnsi="Times New Roman" w:cs="Times New Roman"/>
          <w:b/>
          <w:sz w:val="32"/>
          <w:szCs w:val="32"/>
        </w:rPr>
      </w:pPr>
      <w:r w:rsidRPr="006B53A9">
        <w:rPr>
          <w:rFonts w:ascii="Times New Roman" w:hAnsi="Times New Roman" w:cs="Times New Roman"/>
          <w:b/>
          <w:sz w:val="32"/>
          <w:szCs w:val="32"/>
        </w:rPr>
        <w:t>«Η δική μου ιστορία»</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Είμαι εκείνο το παιδί στο οποίο η μητέρα του λέει: μη φωνάζεις ο μπαμπάς διαβάζει· μην τρέχεις στον διάδρομο, ο μπαμπάς διαβάζει· χαμήλωσε την τηλεόραση, ο μπαμπάς διαβάζει… Ο μπαμπάς διαβάζει. Ο μπαμπάς άλλο δεν κάνει από το να διαβάζει. […]</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Εκείνες τις μέρες (μόλις είχα κλείσει τα δώδεκα και συνέχιζα να βρέχω το κρεβάτι μου) συνέβη κάτι τρομερό, αλλά και συναρπαστικό μαζί. Είτε το πιστεύετε είτε όχι (και καλύτερα όχι, αν και μπορεί να θυμάστε την ιστορία, είχε κυκλοφορήσει παντού), μια Δευτέρα, όπως γύριζα από το σχολείο, πήρα την απόφαση να αυτοκτονήσω. Έτσι, πήγα σε μια γέφυρα κάτω από την οποία περνούσε ένας αυτοκινητόδρομος που βρισκόταν κοντά στο σπίτι μου. Ίσως να μην μπορείτε να με διακρίνετε γιατί οι χειμωνιάτικες μέρες είναι μικρές και σκοτεινιάζει νωρίς. Προσπαθήστε, όμως, κοιτάξτε πώς παρακολουθώ υπνωτισμένος το πήγαινε έλα των αυτοκινήτων, ζουμ, </w:t>
      </w:r>
      <w:proofErr w:type="spellStart"/>
      <w:r w:rsidRPr="006B53A9">
        <w:rPr>
          <w:rFonts w:ascii="Times New Roman" w:hAnsi="Times New Roman" w:cs="Times New Roman"/>
          <w:sz w:val="32"/>
          <w:szCs w:val="32"/>
        </w:rPr>
        <w:t>ζουμ,</w:t>
      </w:r>
      <w:proofErr w:type="spellEnd"/>
      <w:r w:rsidRPr="006B53A9">
        <w:rPr>
          <w:rFonts w:ascii="Times New Roman" w:hAnsi="Times New Roman" w:cs="Times New Roman"/>
          <w:sz w:val="32"/>
          <w:szCs w:val="32"/>
        </w:rPr>
        <w:t xml:space="preserve"> </w:t>
      </w:r>
      <w:proofErr w:type="spellStart"/>
      <w:r w:rsidRPr="006B53A9">
        <w:rPr>
          <w:rFonts w:ascii="Times New Roman" w:hAnsi="Times New Roman" w:cs="Times New Roman"/>
          <w:sz w:val="32"/>
          <w:szCs w:val="32"/>
        </w:rPr>
        <w:t>ζούμ</w:t>
      </w:r>
      <w:proofErr w:type="spellEnd"/>
      <w:r w:rsidRPr="006B53A9">
        <w:rPr>
          <w:rFonts w:ascii="Times New Roman" w:hAnsi="Times New Roman" w:cs="Times New Roman"/>
          <w:sz w:val="32"/>
          <w:szCs w:val="32"/>
        </w:rPr>
        <w:t xml:space="preserve">!! Είμαι αυτό το καημένο το παιδί που θα πηδήξει από τη γέφυρα αυτή τη στιγμή πιστεύοντας ότι θα πεθάνει επιτόπου, όπως τα έντομα όταν χτυπούν πάνω στο παρμπρίζ του αυτοκινήτου. Ο πατέρας μου, τα καλοκαίρια, όταν πηγαίναμε στην παραλία, παρατηρούσε συνεπαρμένος το μπροστινό μέρος του </w:t>
      </w:r>
      <w:proofErr w:type="spellStart"/>
      <w:r w:rsidRPr="006B53A9">
        <w:rPr>
          <w:rFonts w:ascii="Times New Roman" w:hAnsi="Times New Roman" w:cs="Times New Roman"/>
          <w:sz w:val="32"/>
          <w:szCs w:val="32"/>
        </w:rPr>
        <w:t>Citroen</w:t>
      </w:r>
      <w:proofErr w:type="spellEnd"/>
      <w:r w:rsidRPr="006B53A9">
        <w:rPr>
          <w:rFonts w:ascii="Times New Roman" w:hAnsi="Times New Roman" w:cs="Times New Roman"/>
          <w:sz w:val="32"/>
          <w:szCs w:val="32"/>
        </w:rPr>
        <w:t xml:space="preserve"> του για να ελέγξει πόσα ζωύφια είχαν καρφωθεί στο αμάξωμα μοιάζοντας με σπασμένα γράμματα. Να έμοιαζα κι εγώ με σπασμένο γράμμα; Με κεφαλαίο ίσως; Μου άρεσε η ιδέα να με παρατηρεί ο πατέρας μου με την ίδια αλλόκοτη μαγεία, γιατί όχι και πόνο, που παρατηρούσε τα έντομα.</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lastRenderedPageBreak/>
        <w:t xml:space="preserve">Αν και δεν έχω το μέγεθος </w:t>
      </w:r>
      <w:proofErr w:type="spellStart"/>
      <w:r w:rsidRPr="006B53A9">
        <w:rPr>
          <w:rFonts w:ascii="Times New Roman" w:hAnsi="Times New Roman" w:cs="Times New Roman"/>
          <w:sz w:val="32"/>
          <w:szCs w:val="32"/>
        </w:rPr>
        <w:t>λιβελούλας</w:t>
      </w:r>
      <w:proofErr w:type="spellEnd"/>
      <w:r w:rsidRPr="006B53A9">
        <w:rPr>
          <w:rFonts w:ascii="Times New Roman" w:hAnsi="Times New Roman" w:cs="Times New Roman"/>
          <w:sz w:val="32"/>
          <w:szCs w:val="32"/>
        </w:rPr>
        <w:t xml:space="preserve">, ούτε καν σπουργιτιού (καμιά φορά, κατ’ εξαίρεση, βρίσκαμε και πουλιά στο παρμπρίζ), είμαι μικροκαμωμένος και λεπτός. Αν, λοιπόν, πέσω από τη γέφυρα, θα πεθάνω ακαριαία. Πριν πέσω, ίσως για να επιβεβαιώσω αν πράγματι λειτουργεί ο νόμος της βαρύτητας, βγάζω από την τσέπη μια χοντρή μπίλια, γυάλινη, που βρήκα μια μέρα στην αυλή του σχολείου, και την αφήνω να πέσει πάνω στον ποταμό των αυτοκινήτων που κυλά από κάτω. Τότε εκείνη χτυπά στο παρμπρίζ μιας </w:t>
      </w:r>
      <w:proofErr w:type="spellStart"/>
      <w:r w:rsidRPr="006B53A9">
        <w:rPr>
          <w:rFonts w:ascii="Times New Roman" w:hAnsi="Times New Roman" w:cs="Times New Roman"/>
          <w:sz w:val="32"/>
          <w:szCs w:val="32"/>
        </w:rPr>
        <w:t>Mercedes</w:t>
      </w:r>
      <w:proofErr w:type="spellEnd"/>
      <w:r w:rsidRPr="006B53A9">
        <w:rPr>
          <w:rFonts w:ascii="Times New Roman" w:hAnsi="Times New Roman" w:cs="Times New Roman"/>
          <w:sz w:val="32"/>
          <w:szCs w:val="32"/>
        </w:rPr>
        <w:t>, που κάνει έναν περίεργο ελιγμό πριν εκτιναχθεί πάνω από το διάζωμα και μπει στριφογυρίζοντας στο αντίθετο ρεύμα κυκλοφορίας για να συγκρουστεί μετωπικά με ένα διερχόμενο φορτηγό.</w:t>
      </w:r>
    </w:p>
    <w:p w:rsidR="00E22AC4"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 Νιώστε στην καρδιά σας πώς σταματά η δική μου. Αισθανθείτε τον πόνο μου στο στήθος σας. Βιώστε την ασφυξία μου σαν να ήταν δική σας. Δείτε πώς θολώνει η όρασή σας από την έλλειψη οξυγόνου. Ξεχάστε την αυτοκτονία γιατί είστε ήδη νεκροί και φεύγετε τρέχοντας από τον τόπο του εγκλήματος με κομμένη την ανάσα γιατί δεν αναπνέετε, και πνίγε</w:t>
      </w:r>
      <w:r w:rsidR="00E22AC4">
        <w:rPr>
          <w:rFonts w:ascii="Times New Roman" w:hAnsi="Times New Roman" w:cs="Times New Roman"/>
          <w:sz w:val="32"/>
          <w:szCs w:val="32"/>
        </w:rPr>
        <w:t>στε γιατί αναπνέετε υπερβολικά.</w:t>
      </w:r>
    </w:p>
    <w:p w:rsidR="004D2A3E" w:rsidRPr="00E22AC4"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  </w:t>
      </w:r>
      <w:r w:rsidRPr="006B53A9">
        <w:rPr>
          <w:rFonts w:ascii="Times New Roman" w:hAnsi="Times New Roman" w:cs="Times New Roman"/>
          <w:i/>
          <w:sz w:val="32"/>
          <w:szCs w:val="32"/>
        </w:rPr>
        <w:t xml:space="preserve">Χουάν Χοσέ </w:t>
      </w:r>
      <w:proofErr w:type="spellStart"/>
      <w:r w:rsidRPr="006B53A9">
        <w:rPr>
          <w:rFonts w:ascii="Times New Roman" w:hAnsi="Times New Roman" w:cs="Times New Roman"/>
          <w:i/>
          <w:sz w:val="32"/>
          <w:szCs w:val="32"/>
        </w:rPr>
        <w:t>Μιγιάς</w:t>
      </w:r>
      <w:proofErr w:type="spellEnd"/>
      <w:r w:rsidRPr="006B53A9">
        <w:rPr>
          <w:rFonts w:ascii="Times New Roman" w:hAnsi="Times New Roman" w:cs="Times New Roman"/>
          <w:i/>
          <w:sz w:val="32"/>
          <w:szCs w:val="32"/>
        </w:rPr>
        <w:t>, «Η δική μου ιστορία», Εκδόσεις Ψυχογιός, 2018</w:t>
      </w:r>
    </w:p>
    <w:p w:rsidR="004D2A3E" w:rsidRPr="006B53A9" w:rsidRDefault="004D2A3E" w:rsidP="004D2A3E">
      <w:pPr>
        <w:jc w:val="both"/>
        <w:rPr>
          <w:rFonts w:ascii="Times New Roman" w:hAnsi="Times New Roman" w:cs="Times New Roman"/>
          <w:b/>
          <w:sz w:val="32"/>
          <w:szCs w:val="32"/>
        </w:rPr>
      </w:pPr>
      <w:r w:rsidRPr="006B53A9">
        <w:rPr>
          <w:rFonts w:ascii="Times New Roman" w:hAnsi="Times New Roman" w:cs="Times New Roman"/>
          <w:b/>
          <w:sz w:val="32"/>
          <w:szCs w:val="32"/>
        </w:rPr>
        <w:t>ΘΕΜΑΤΑ</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b/>
          <w:sz w:val="32"/>
          <w:szCs w:val="32"/>
        </w:rPr>
        <w:t>Α</w:t>
      </w:r>
      <w:r w:rsidRPr="006B53A9">
        <w:rPr>
          <w:rFonts w:ascii="Times New Roman" w:hAnsi="Times New Roman" w:cs="Times New Roman"/>
          <w:b/>
          <w:sz w:val="32"/>
          <w:szCs w:val="32"/>
        </w:rPr>
        <w:t>.</w:t>
      </w:r>
      <w:r w:rsidRPr="006B53A9">
        <w:rPr>
          <w:rFonts w:ascii="Times New Roman" w:hAnsi="Times New Roman" w:cs="Times New Roman"/>
          <w:sz w:val="32"/>
          <w:szCs w:val="32"/>
        </w:rPr>
        <w:t xml:space="preserve"> Να ενημερώσετε τους συμμαθητές σχετικά με τα αίτια που επηρεάζουν τη λειτουργία της οικογένειας σύμφωνα με το Κείμενο Ι (60 – 70 λέξεις).</w:t>
      </w:r>
      <w:r w:rsidR="00E22AC4" w:rsidRPr="00E22AC4">
        <w:t xml:space="preserve"> </w:t>
      </w:r>
      <w:r w:rsidR="00E22AC4">
        <w:t xml:space="preserve">                                                         </w:t>
      </w:r>
      <w:r w:rsidR="00E22AC4" w:rsidRPr="00E22AC4">
        <w:rPr>
          <w:rFonts w:ascii="Times New Roman" w:hAnsi="Times New Roman" w:cs="Times New Roman"/>
          <w:sz w:val="32"/>
          <w:szCs w:val="32"/>
        </w:rPr>
        <w:t>(μονάδες 15)</w:t>
      </w:r>
    </w:p>
    <w:p w:rsidR="004D2A3E" w:rsidRPr="006B53A9" w:rsidRDefault="006B53A9" w:rsidP="004D2A3E">
      <w:pPr>
        <w:jc w:val="both"/>
        <w:rPr>
          <w:rFonts w:ascii="Times New Roman" w:hAnsi="Times New Roman" w:cs="Times New Roman"/>
          <w:sz w:val="32"/>
          <w:szCs w:val="32"/>
        </w:rPr>
      </w:pPr>
      <w:r>
        <w:rPr>
          <w:rFonts w:ascii="Times New Roman" w:hAnsi="Times New Roman" w:cs="Times New Roman"/>
          <w:sz w:val="32"/>
          <w:szCs w:val="32"/>
        </w:rPr>
        <w:t xml:space="preserve">    </w:t>
      </w:r>
      <w:r w:rsidR="004D2A3E" w:rsidRPr="006B53A9">
        <w:rPr>
          <w:rFonts w:ascii="Times New Roman" w:hAnsi="Times New Roman" w:cs="Times New Roman"/>
          <w:sz w:val="32"/>
          <w:szCs w:val="32"/>
        </w:rPr>
        <w:t xml:space="preserve">                                                                                                                       </w:t>
      </w:r>
      <w:r w:rsidR="00E22AC4">
        <w:rPr>
          <w:rFonts w:ascii="Times New Roman" w:hAnsi="Times New Roman" w:cs="Times New Roman"/>
          <w:sz w:val="32"/>
          <w:szCs w:val="32"/>
        </w:rPr>
        <w:t xml:space="preserve">              </w:t>
      </w:r>
      <w:r>
        <w:rPr>
          <w:rFonts w:ascii="Times New Roman" w:hAnsi="Times New Roman" w:cs="Times New Roman"/>
          <w:sz w:val="32"/>
          <w:szCs w:val="32"/>
        </w:rPr>
        <w:t xml:space="preserve"> </w:t>
      </w:r>
      <w:r w:rsidR="004D2A3E" w:rsidRPr="006B53A9">
        <w:rPr>
          <w:rFonts w:ascii="Times New Roman" w:hAnsi="Times New Roman" w:cs="Times New Roman"/>
          <w:b/>
          <w:sz w:val="32"/>
          <w:szCs w:val="32"/>
        </w:rPr>
        <w:t>Β1.</w:t>
      </w:r>
      <w:r w:rsidR="004D2A3E" w:rsidRPr="006B53A9">
        <w:rPr>
          <w:rFonts w:ascii="Times New Roman" w:hAnsi="Times New Roman" w:cs="Times New Roman"/>
          <w:sz w:val="32"/>
          <w:szCs w:val="32"/>
        </w:rPr>
        <w:t xml:space="preserve"> Ποιες από τις παρακάτω προτάσεις αποδίδουν ορθά απόψεις του συγγραφέα του κειμένου; ( ΣΩΣΤΟ ή ΛΑΘΟΣ). </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Να τεκμηριώσετε κάθε απάντησή σας παραθέτοντας σχετικά αποσπάσματα από το κείμενο.</w:t>
      </w:r>
    </w:p>
    <w:p w:rsidR="004D2A3E" w:rsidRPr="006B53A9" w:rsidRDefault="004D2A3E" w:rsidP="004D2A3E">
      <w:pPr>
        <w:jc w:val="both"/>
        <w:rPr>
          <w:rFonts w:ascii="Times New Roman" w:hAnsi="Times New Roman" w:cs="Times New Roman"/>
          <w:sz w:val="32"/>
          <w:szCs w:val="32"/>
        </w:rPr>
      </w:pPr>
    </w:p>
    <w:p w:rsidR="004D2A3E" w:rsidRPr="006B53A9" w:rsidRDefault="004D2A3E" w:rsidP="004D2A3E">
      <w:pPr>
        <w:jc w:val="both"/>
        <w:rPr>
          <w:rFonts w:ascii="Times New Roman" w:hAnsi="Times New Roman" w:cs="Times New Roman"/>
          <w:sz w:val="32"/>
          <w:szCs w:val="32"/>
        </w:rPr>
      </w:pP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α. Η οικονομική ανεξαρτησία της γυναίκας συνέβαλε στην ενδυνάμωση του θεσμού της οικογένειας.</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β. Το σύγχρονο ζευγάρι ενδιαφέρεται λιγότερο για την ποιότητα της σχέσης τους.</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γ. Τα παιδιά συχνά συγχέουν τον εικονικό κόσμο της τηλεόρασης με τον πραγματικό, γεγονός που επηρεάζει τη λειτουργία της οικογένειας.</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δ. Η κοινωνική ζωή έχει μειωθεί και απειλεί τον θεσμό της οικογένειας.</w:t>
      </w:r>
    </w:p>
    <w:p w:rsidR="00E22AC4"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ε. Ο συγγραφέας του κειμένου είναι υπέρ της διάλυσης του θεσμού της οικογένειας.</w:t>
      </w:r>
      <w:r w:rsidR="00E22AC4" w:rsidRPr="00E22AC4">
        <w:rPr>
          <w:rFonts w:ascii="Times New Roman" w:hAnsi="Times New Roman" w:cs="Times New Roman"/>
          <w:sz w:val="32"/>
          <w:szCs w:val="32"/>
        </w:rPr>
        <w:t xml:space="preserve">                                                                           </w:t>
      </w:r>
    </w:p>
    <w:p w:rsidR="004D2A3E" w:rsidRPr="006B53A9" w:rsidRDefault="00E22AC4" w:rsidP="004D2A3E">
      <w:pPr>
        <w:jc w:val="both"/>
        <w:rPr>
          <w:rFonts w:ascii="Times New Roman" w:hAnsi="Times New Roman" w:cs="Times New Roman"/>
          <w:sz w:val="32"/>
          <w:szCs w:val="32"/>
        </w:rPr>
      </w:pPr>
      <w:r>
        <w:rPr>
          <w:rFonts w:ascii="Times New Roman" w:hAnsi="Times New Roman" w:cs="Times New Roman"/>
          <w:sz w:val="32"/>
          <w:szCs w:val="32"/>
        </w:rPr>
        <w:t xml:space="preserve">                                                                           </w:t>
      </w:r>
      <w:r w:rsidRPr="00E22AC4">
        <w:rPr>
          <w:rFonts w:ascii="Times New Roman" w:hAnsi="Times New Roman" w:cs="Times New Roman"/>
          <w:sz w:val="32"/>
          <w:szCs w:val="32"/>
        </w:rPr>
        <w:t>(μονάδες 15)</w:t>
      </w:r>
    </w:p>
    <w:p w:rsid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                                                                                                                               </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b/>
          <w:sz w:val="32"/>
          <w:szCs w:val="32"/>
        </w:rPr>
        <w:t>Β2. i.</w:t>
      </w:r>
      <w:r w:rsidRPr="006B53A9">
        <w:rPr>
          <w:rFonts w:ascii="Times New Roman" w:hAnsi="Times New Roman" w:cs="Times New Roman"/>
          <w:sz w:val="32"/>
          <w:szCs w:val="32"/>
        </w:rPr>
        <w:t xml:space="preserve"> Τι εννοεί με τη φράση “υλικό «</w:t>
      </w:r>
      <w:proofErr w:type="spellStart"/>
      <w:r w:rsidRPr="006B53A9">
        <w:rPr>
          <w:rFonts w:ascii="Times New Roman" w:hAnsi="Times New Roman" w:cs="Times New Roman"/>
          <w:sz w:val="32"/>
          <w:szCs w:val="32"/>
        </w:rPr>
        <w:t>ψευδοευδαιμονισμό</w:t>
      </w:r>
      <w:proofErr w:type="spellEnd"/>
      <w:r w:rsidRPr="006B53A9">
        <w:rPr>
          <w:rFonts w:ascii="Times New Roman" w:hAnsi="Times New Roman" w:cs="Times New Roman"/>
          <w:sz w:val="32"/>
          <w:szCs w:val="32"/>
        </w:rPr>
        <w:t>»”  ο συγγραφέας; Να αποδώσετε το νό</w:t>
      </w:r>
      <w:r w:rsidRPr="006B53A9">
        <w:rPr>
          <w:rFonts w:ascii="Times New Roman" w:hAnsi="Times New Roman" w:cs="Times New Roman"/>
          <w:sz w:val="32"/>
          <w:szCs w:val="32"/>
        </w:rPr>
        <w:t>ημα που δίνετε σε 40-50 λέξεις.</w:t>
      </w:r>
      <w:r w:rsidR="00E22AC4" w:rsidRPr="00E22AC4">
        <w:rPr>
          <w:rFonts w:ascii="Times New Roman" w:hAnsi="Times New Roman" w:cs="Times New Roman"/>
          <w:sz w:val="32"/>
          <w:szCs w:val="32"/>
        </w:rPr>
        <w:t xml:space="preserve">                                         </w:t>
      </w:r>
      <w:r w:rsidR="00E22AC4">
        <w:rPr>
          <w:rFonts w:ascii="Times New Roman" w:hAnsi="Times New Roman" w:cs="Times New Roman"/>
          <w:sz w:val="32"/>
          <w:szCs w:val="32"/>
        </w:rPr>
        <w:t xml:space="preserve">                        </w:t>
      </w:r>
      <w:r w:rsidR="00E22AC4" w:rsidRPr="00E22AC4">
        <w:rPr>
          <w:rFonts w:ascii="Times New Roman" w:hAnsi="Times New Roman" w:cs="Times New Roman"/>
          <w:sz w:val="32"/>
          <w:szCs w:val="32"/>
        </w:rPr>
        <w:t>(μονάδες 10)</w:t>
      </w:r>
    </w:p>
    <w:p w:rsid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                                                                                                                                </w:t>
      </w:r>
      <w:r w:rsidR="006B53A9">
        <w:rPr>
          <w:rFonts w:ascii="Times New Roman" w:hAnsi="Times New Roman" w:cs="Times New Roman"/>
          <w:sz w:val="32"/>
          <w:szCs w:val="32"/>
        </w:rPr>
        <w:t xml:space="preserve"> </w:t>
      </w:r>
    </w:p>
    <w:p w:rsidR="00E22AC4"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ii.</w:t>
      </w:r>
      <w:r w:rsidRPr="006B53A9">
        <w:rPr>
          <w:rFonts w:ascii="Times New Roman" w:hAnsi="Times New Roman" w:cs="Times New Roman"/>
          <w:sz w:val="32"/>
          <w:szCs w:val="32"/>
        </w:rPr>
        <w:t xml:space="preserve"> </w:t>
      </w:r>
      <w:r w:rsidRPr="006B53A9">
        <w:rPr>
          <w:rFonts w:ascii="Times New Roman" w:hAnsi="Times New Roman" w:cs="Times New Roman"/>
          <w:sz w:val="32"/>
          <w:szCs w:val="32"/>
        </w:rPr>
        <w:t xml:space="preserve">Στο παρακάτω απόσπασμα από το Κείμενο Ι ο συγγραφέας επιλέγει </w:t>
      </w:r>
      <w:proofErr w:type="spellStart"/>
      <w:r w:rsidRPr="006B53A9">
        <w:rPr>
          <w:rFonts w:ascii="Times New Roman" w:hAnsi="Times New Roman" w:cs="Times New Roman"/>
          <w:sz w:val="32"/>
          <w:szCs w:val="32"/>
        </w:rPr>
        <w:t>α΄</w:t>
      </w:r>
      <w:proofErr w:type="spellEnd"/>
      <w:r w:rsidRPr="006B53A9">
        <w:rPr>
          <w:rFonts w:ascii="Times New Roman" w:hAnsi="Times New Roman" w:cs="Times New Roman"/>
          <w:sz w:val="32"/>
          <w:szCs w:val="32"/>
        </w:rPr>
        <w:t xml:space="preserve"> ενικό πρόσωπο. Να το μεταφέρεται σε γ’ πρόσωπο (ενικό ή πληθυντικό) κάνοντας όλες τις απαραίτητες αλλαγές (Θα πρέπει να απαλείψετε μια πρόταση από το κείμενο</w:t>
      </w:r>
      <w:r w:rsidRPr="006B53A9">
        <w:rPr>
          <w:rFonts w:ascii="Times New Roman" w:hAnsi="Times New Roman" w:cs="Times New Roman"/>
          <w:sz w:val="32"/>
          <w:szCs w:val="32"/>
        </w:rPr>
        <w:t>). Τι αλλάζει ως προς το ύφος;</w:t>
      </w:r>
      <w:r w:rsidR="00E22AC4" w:rsidRPr="00E22AC4">
        <w:rPr>
          <w:rFonts w:ascii="Times New Roman" w:hAnsi="Times New Roman" w:cs="Times New Roman"/>
          <w:sz w:val="32"/>
          <w:szCs w:val="32"/>
        </w:rPr>
        <w:t xml:space="preserve">                                                                             </w:t>
      </w:r>
    </w:p>
    <w:p w:rsidR="004D2A3E" w:rsidRPr="006B53A9" w:rsidRDefault="00E22AC4" w:rsidP="004D2A3E">
      <w:pPr>
        <w:jc w:val="both"/>
        <w:rPr>
          <w:rFonts w:ascii="Times New Roman" w:hAnsi="Times New Roman" w:cs="Times New Roman"/>
          <w:sz w:val="32"/>
          <w:szCs w:val="32"/>
        </w:rPr>
      </w:pPr>
      <w:r>
        <w:rPr>
          <w:rFonts w:ascii="Times New Roman" w:hAnsi="Times New Roman" w:cs="Times New Roman"/>
          <w:sz w:val="32"/>
          <w:szCs w:val="32"/>
        </w:rPr>
        <w:t xml:space="preserve">                                                                                </w:t>
      </w:r>
      <w:r w:rsidRPr="00E22AC4">
        <w:rPr>
          <w:rFonts w:ascii="Times New Roman" w:hAnsi="Times New Roman" w:cs="Times New Roman"/>
          <w:sz w:val="32"/>
          <w:szCs w:val="32"/>
        </w:rPr>
        <w:t>(μονάδες 5)</w:t>
      </w:r>
    </w:p>
    <w:p w:rsid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                                                                                                                                 </w:t>
      </w:r>
      <w:r w:rsidR="006B53A9">
        <w:rPr>
          <w:rFonts w:ascii="Times New Roman" w:hAnsi="Times New Roman" w:cs="Times New Roman"/>
          <w:sz w:val="32"/>
          <w:szCs w:val="32"/>
        </w:rPr>
        <w:t xml:space="preserve">                   </w:t>
      </w:r>
    </w:p>
    <w:p w:rsidR="004D2A3E" w:rsidRPr="006B53A9" w:rsidRDefault="00E22AC4" w:rsidP="004D2A3E">
      <w:pPr>
        <w:jc w:val="both"/>
        <w:rPr>
          <w:rFonts w:ascii="Times New Roman" w:hAnsi="Times New Roman" w:cs="Times New Roman"/>
          <w:i/>
          <w:sz w:val="32"/>
          <w:szCs w:val="32"/>
        </w:rPr>
      </w:pPr>
      <w:r w:rsidRPr="006B53A9">
        <w:rPr>
          <w:rFonts w:ascii="Times New Roman" w:hAnsi="Times New Roman" w:cs="Times New Roman"/>
          <w:i/>
          <w:sz w:val="32"/>
          <w:szCs w:val="32"/>
        </w:rPr>
        <w:lastRenderedPageBreak/>
        <w:t xml:space="preserve"> </w:t>
      </w:r>
      <w:r w:rsidR="004D2A3E" w:rsidRPr="006B53A9">
        <w:rPr>
          <w:rFonts w:ascii="Times New Roman" w:hAnsi="Times New Roman" w:cs="Times New Roman"/>
          <w:i/>
          <w:sz w:val="32"/>
          <w:szCs w:val="32"/>
        </w:rPr>
        <w:t xml:space="preserve">«Ανέφερα τηλεγραφικά μερικούς παράγοντες που επηρεάζουν τη σημερινή οικογένεια και τείνουν να δημιουργήσουν μια εικόνα πιθανής διάλυσής της. Είναι δύσκολο να κάνει κανείς </w:t>
      </w:r>
      <w:proofErr w:type="spellStart"/>
      <w:r w:rsidR="004D2A3E" w:rsidRPr="006B53A9">
        <w:rPr>
          <w:rFonts w:ascii="Times New Roman" w:hAnsi="Times New Roman" w:cs="Times New Roman"/>
          <w:i/>
          <w:sz w:val="32"/>
          <w:szCs w:val="32"/>
        </w:rPr>
        <w:t>μελλοντολογικές</w:t>
      </w:r>
      <w:proofErr w:type="spellEnd"/>
      <w:r w:rsidR="004D2A3E" w:rsidRPr="006B53A9">
        <w:rPr>
          <w:rFonts w:ascii="Times New Roman" w:hAnsi="Times New Roman" w:cs="Times New Roman"/>
          <w:i/>
          <w:sz w:val="32"/>
          <w:szCs w:val="32"/>
        </w:rPr>
        <w:t xml:space="preserve"> προβλέψεις. Θα περιορισθώ σε μερικές καθαρά προσωπικές απόψεις. Πιστεύω ότι οι βιολογικοί παράγοντες είναι εξαιρετικά ισχυροί κι έτσι τα δύο φύλα πάντα θα πλησιάζουν το ένα το άλλο. Βέβαια δεν είναι απ</w:t>
      </w:r>
      <w:r w:rsidR="004D2A3E" w:rsidRPr="006B53A9">
        <w:rPr>
          <w:rFonts w:ascii="Times New Roman" w:hAnsi="Times New Roman" w:cs="Times New Roman"/>
          <w:i/>
          <w:sz w:val="32"/>
          <w:szCs w:val="32"/>
        </w:rPr>
        <w:t>αραίτητο να κάνουν οικογένεια.»</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b/>
          <w:sz w:val="32"/>
          <w:szCs w:val="32"/>
        </w:rPr>
        <w:t>Β3</w:t>
      </w:r>
      <w:r w:rsidRPr="006B53A9">
        <w:rPr>
          <w:rFonts w:ascii="Times New Roman" w:hAnsi="Times New Roman" w:cs="Times New Roman"/>
          <w:sz w:val="32"/>
          <w:szCs w:val="32"/>
        </w:rPr>
        <w:t>. Το κείμενο ΙΙ αποτελεί μια παρέμβαση ακαδημαϊκών. Ποιο είναι το θέμα του και τι επικοινωνιακό σκοπό έχει; Να αναφερθείτε στους τρόπους που επιλέγουν οι συγγραφείς για να επιτύχουν τον επικοινωνιακό τους σκοπό.</w:t>
      </w:r>
      <w:r w:rsidR="00E22AC4" w:rsidRPr="00E22AC4">
        <w:t xml:space="preserve"> </w:t>
      </w:r>
      <w:r w:rsidR="00E22AC4">
        <w:t xml:space="preserve">                     </w:t>
      </w:r>
      <w:r w:rsidR="00E22AC4" w:rsidRPr="00E22AC4">
        <w:rPr>
          <w:rFonts w:ascii="Times New Roman" w:hAnsi="Times New Roman" w:cs="Times New Roman"/>
          <w:sz w:val="32"/>
          <w:szCs w:val="32"/>
        </w:rPr>
        <w:t>(μονάδες 10)</w:t>
      </w:r>
    </w:p>
    <w:p w:rsidR="006B53A9"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                                                                                                                            </w:t>
      </w:r>
      <w:r w:rsidR="006B53A9">
        <w:rPr>
          <w:rFonts w:ascii="Times New Roman" w:hAnsi="Times New Roman" w:cs="Times New Roman"/>
          <w:sz w:val="32"/>
          <w:szCs w:val="32"/>
        </w:rPr>
        <w:t xml:space="preserve">        </w:t>
      </w:r>
    </w:p>
    <w:p w:rsidR="004D2A3E" w:rsidRPr="006B53A9" w:rsidRDefault="004D2A3E" w:rsidP="004D2A3E">
      <w:pPr>
        <w:jc w:val="both"/>
        <w:rPr>
          <w:rFonts w:ascii="Times New Roman" w:hAnsi="Times New Roman" w:cs="Times New Roman"/>
          <w:sz w:val="32"/>
          <w:szCs w:val="32"/>
        </w:rPr>
      </w:pPr>
      <w:r w:rsidRPr="006B53A9">
        <w:rPr>
          <w:rFonts w:ascii="Times New Roman" w:hAnsi="Times New Roman" w:cs="Times New Roman"/>
          <w:b/>
          <w:sz w:val="32"/>
          <w:szCs w:val="32"/>
        </w:rPr>
        <w:t>Γ</w:t>
      </w:r>
      <w:r w:rsidRPr="006B53A9">
        <w:rPr>
          <w:rFonts w:ascii="Times New Roman" w:hAnsi="Times New Roman" w:cs="Times New Roman"/>
          <w:sz w:val="32"/>
          <w:szCs w:val="32"/>
        </w:rPr>
        <w:t xml:space="preserve">. </w:t>
      </w:r>
      <w:r w:rsidRPr="006B53A9">
        <w:rPr>
          <w:rFonts w:ascii="Times New Roman" w:hAnsi="Times New Roman" w:cs="Times New Roman"/>
          <w:sz w:val="32"/>
          <w:szCs w:val="32"/>
        </w:rPr>
        <w:t>Πώς, κατά τη γνώμη σας, συνδέεται στο Κείμενο II η απόφαση του δωδεκάχρονου ήρωα να αυτοκτονήσει με τη σχέση που έχει με τον πατέρα του. Θεωρείτε ότι η ποιότητα αυτής της σχέσης είναι τέτοια, ώστε να δικαιολογεί την απόφαση του ήρωα; Στην απάντησή σας (100 – 200 λέξεις) να αξιοποιήσετε στοιχεία του κειμένου.</w:t>
      </w:r>
      <w:r w:rsidR="00E22AC4">
        <w:rPr>
          <w:rFonts w:ascii="Times New Roman" w:hAnsi="Times New Roman" w:cs="Times New Roman"/>
          <w:sz w:val="32"/>
          <w:szCs w:val="32"/>
        </w:rPr>
        <w:t xml:space="preserve">                     </w:t>
      </w:r>
      <w:r w:rsidR="00E22AC4" w:rsidRPr="00E22AC4">
        <w:t xml:space="preserve"> </w:t>
      </w:r>
      <w:r w:rsidR="00E22AC4" w:rsidRPr="00E22AC4">
        <w:rPr>
          <w:rFonts w:ascii="Times New Roman" w:hAnsi="Times New Roman" w:cs="Times New Roman"/>
          <w:sz w:val="32"/>
          <w:szCs w:val="32"/>
        </w:rPr>
        <w:t>(μονάδες 15)</w:t>
      </w:r>
    </w:p>
    <w:p w:rsidR="00E22AC4" w:rsidRDefault="004D2A3E" w:rsidP="004D2A3E">
      <w:pPr>
        <w:jc w:val="both"/>
        <w:rPr>
          <w:rFonts w:ascii="Times New Roman" w:hAnsi="Times New Roman" w:cs="Times New Roman"/>
          <w:sz w:val="32"/>
          <w:szCs w:val="32"/>
        </w:rPr>
      </w:pPr>
      <w:r w:rsidRPr="006B53A9">
        <w:rPr>
          <w:rFonts w:ascii="Times New Roman" w:hAnsi="Times New Roman" w:cs="Times New Roman"/>
          <w:sz w:val="32"/>
          <w:szCs w:val="32"/>
        </w:rPr>
        <w:t xml:space="preserve">                                                                                                                              </w:t>
      </w:r>
      <w:r w:rsidR="00E22AC4">
        <w:rPr>
          <w:rFonts w:ascii="Times New Roman" w:hAnsi="Times New Roman" w:cs="Times New Roman"/>
          <w:sz w:val="32"/>
          <w:szCs w:val="32"/>
        </w:rPr>
        <w:t xml:space="preserve"> </w:t>
      </w:r>
      <w:r w:rsidR="006B53A9">
        <w:rPr>
          <w:rFonts w:ascii="Times New Roman" w:hAnsi="Times New Roman" w:cs="Times New Roman"/>
          <w:sz w:val="32"/>
          <w:szCs w:val="32"/>
        </w:rPr>
        <w:t xml:space="preserve"> </w:t>
      </w:r>
      <w:r w:rsidRPr="006B53A9">
        <w:rPr>
          <w:rFonts w:ascii="Times New Roman" w:hAnsi="Times New Roman" w:cs="Times New Roman"/>
          <w:b/>
          <w:sz w:val="32"/>
          <w:szCs w:val="32"/>
        </w:rPr>
        <w:t>Δ.</w:t>
      </w:r>
      <w:r w:rsidRPr="006B53A9">
        <w:rPr>
          <w:rFonts w:ascii="Times New Roman" w:hAnsi="Times New Roman" w:cs="Times New Roman"/>
          <w:sz w:val="32"/>
          <w:szCs w:val="32"/>
        </w:rPr>
        <w:t xml:space="preserve"> </w:t>
      </w:r>
      <w:r w:rsidRPr="006B53A9">
        <w:rPr>
          <w:rFonts w:ascii="Times New Roman" w:hAnsi="Times New Roman" w:cs="Times New Roman"/>
          <w:sz w:val="32"/>
          <w:szCs w:val="32"/>
        </w:rPr>
        <w:t>Στη σύγχρονη εποχή ο θεσμός της οικογένειας, άλλοτε θεμέλιος λίθος της κοινωνίας, υφίσταται πολύπλευρες και σύνθετες αλλαγές. Να αναφερθείτε στους εξωτερικούς παράγοντες που επηρεάζουν τη λειτουργία του θεσμού της οικογένειας. (300 – 400 λέξεις).</w:t>
      </w:r>
      <w:r w:rsidR="00E22AC4" w:rsidRPr="00E22AC4">
        <w:rPr>
          <w:rFonts w:ascii="Times New Roman" w:hAnsi="Times New Roman" w:cs="Times New Roman"/>
          <w:sz w:val="32"/>
          <w:szCs w:val="32"/>
        </w:rPr>
        <w:t xml:space="preserve">                                                                          </w:t>
      </w:r>
    </w:p>
    <w:p w:rsidR="004D2A3E" w:rsidRPr="006B53A9" w:rsidRDefault="00E22AC4" w:rsidP="004D2A3E">
      <w:pPr>
        <w:jc w:val="both"/>
        <w:rPr>
          <w:rFonts w:ascii="Times New Roman" w:hAnsi="Times New Roman" w:cs="Times New Roman"/>
          <w:sz w:val="32"/>
          <w:szCs w:val="32"/>
        </w:rPr>
      </w:pPr>
      <w:r>
        <w:rPr>
          <w:rFonts w:ascii="Times New Roman" w:hAnsi="Times New Roman" w:cs="Times New Roman"/>
          <w:sz w:val="32"/>
          <w:szCs w:val="32"/>
        </w:rPr>
        <w:t xml:space="preserve">                                                                            </w:t>
      </w:r>
      <w:r w:rsidRPr="00E22AC4">
        <w:rPr>
          <w:rFonts w:ascii="Times New Roman" w:hAnsi="Times New Roman" w:cs="Times New Roman"/>
          <w:sz w:val="32"/>
          <w:szCs w:val="32"/>
        </w:rPr>
        <w:t>(μονάδες 30)</w:t>
      </w:r>
    </w:p>
    <w:p w:rsidR="00CC109A" w:rsidRPr="00E22AC4" w:rsidRDefault="00E22AC4" w:rsidP="004D2A3E">
      <w:pPr>
        <w:jc w:val="both"/>
        <w:rPr>
          <w:rFonts w:ascii="Times New Roman" w:hAnsi="Times New Roman" w:cs="Times New Roman"/>
          <w:sz w:val="32"/>
          <w:szCs w:val="32"/>
        </w:rPr>
      </w:pPr>
      <w:proofErr w:type="spellStart"/>
      <w:r>
        <w:rPr>
          <w:rFonts w:ascii="Times New Roman" w:hAnsi="Times New Roman" w:cs="Times New Roman"/>
          <w:sz w:val="32"/>
          <w:szCs w:val="32"/>
        </w:rPr>
        <w:t>Επιχειρηματολογικό</w:t>
      </w:r>
      <w:proofErr w:type="spellEnd"/>
      <w:r>
        <w:rPr>
          <w:rFonts w:ascii="Times New Roman" w:hAnsi="Times New Roman" w:cs="Times New Roman"/>
          <w:sz w:val="32"/>
          <w:szCs w:val="32"/>
        </w:rPr>
        <w:t xml:space="preserve"> κείμενο - </w:t>
      </w:r>
      <w:r w:rsidR="004D2A3E" w:rsidRPr="006B53A9">
        <w:rPr>
          <w:rFonts w:ascii="Times New Roman" w:hAnsi="Times New Roman" w:cs="Times New Roman"/>
          <w:sz w:val="32"/>
          <w:szCs w:val="32"/>
        </w:rPr>
        <w:t>Ρόλος: Α</w:t>
      </w:r>
      <w:r>
        <w:rPr>
          <w:rFonts w:ascii="Times New Roman" w:hAnsi="Times New Roman" w:cs="Times New Roman"/>
          <w:sz w:val="32"/>
          <w:szCs w:val="32"/>
        </w:rPr>
        <w:t xml:space="preserve">ρθρογράφος σε σχολική εφημερίδα- </w:t>
      </w:r>
      <w:r w:rsidR="004D2A3E" w:rsidRPr="006B53A9">
        <w:rPr>
          <w:rFonts w:ascii="Times New Roman" w:hAnsi="Times New Roman" w:cs="Times New Roman"/>
          <w:sz w:val="32"/>
          <w:szCs w:val="32"/>
        </w:rPr>
        <w:t>Αποδέκτες: Ευρύ κοινό</w:t>
      </w:r>
      <w:r>
        <w:rPr>
          <w:rFonts w:ascii="Times New Roman" w:hAnsi="Times New Roman" w:cs="Times New Roman"/>
          <w:sz w:val="32"/>
          <w:szCs w:val="32"/>
        </w:rPr>
        <w:t xml:space="preserve"> - </w:t>
      </w:r>
      <w:r w:rsidR="004D2A3E" w:rsidRPr="006B53A9">
        <w:rPr>
          <w:rFonts w:ascii="Times New Roman" w:hAnsi="Times New Roman" w:cs="Times New Roman"/>
          <w:sz w:val="32"/>
          <w:szCs w:val="32"/>
        </w:rPr>
        <w:t>Μπορείτε να χρησιμοποιήσετε στοιχεία από τα κείμενα αναφοράς.</w:t>
      </w:r>
      <w:bookmarkStart w:id="0" w:name="_GoBack"/>
      <w:bookmarkEnd w:id="0"/>
    </w:p>
    <w:sectPr w:rsidR="00CC109A" w:rsidRPr="00E22AC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F1F" w:rsidRDefault="00E90F1F" w:rsidP="00090D24">
      <w:pPr>
        <w:spacing w:after="0" w:line="240" w:lineRule="auto"/>
      </w:pPr>
      <w:r>
        <w:separator/>
      </w:r>
    </w:p>
  </w:endnote>
  <w:endnote w:type="continuationSeparator" w:id="0">
    <w:p w:rsidR="00E90F1F" w:rsidRDefault="00E90F1F" w:rsidP="0009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563438"/>
      <w:docPartObj>
        <w:docPartGallery w:val="Page Numbers (Bottom of Page)"/>
        <w:docPartUnique/>
      </w:docPartObj>
    </w:sdtPr>
    <w:sdtContent>
      <w:p w:rsidR="00090D24" w:rsidRDefault="00090D24">
        <w:pPr>
          <w:pStyle w:val="a4"/>
          <w:jc w:val="right"/>
        </w:pPr>
        <w:r>
          <w:fldChar w:fldCharType="begin"/>
        </w:r>
        <w:r>
          <w:instrText>PAGE   \* MERGEFORMAT</w:instrText>
        </w:r>
        <w:r>
          <w:fldChar w:fldCharType="separate"/>
        </w:r>
        <w:r w:rsidR="00E22AC4">
          <w:rPr>
            <w:noProof/>
          </w:rPr>
          <w:t>8</w:t>
        </w:r>
        <w:r>
          <w:fldChar w:fldCharType="end"/>
        </w:r>
      </w:p>
    </w:sdtContent>
  </w:sdt>
  <w:p w:rsidR="00090D24" w:rsidRDefault="00090D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F1F" w:rsidRDefault="00E90F1F" w:rsidP="00090D24">
      <w:pPr>
        <w:spacing w:after="0" w:line="240" w:lineRule="auto"/>
      </w:pPr>
      <w:r>
        <w:separator/>
      </w:r>
    </w:p>
  </w:footnote>
  <w:footnote w:type="continuationSeparator" w:id="0">
    <w:p w:rsidR="00E90F1F" w:rsidRDefault="00E90F1F" w:rsidP="00090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36"/>
    <w:rsid w:val="00090D24"/>
    <w:rsid w:val="001B4D31"/>
    <w:rsid w:val="004D2A3E"/>
    <w:rsid w:val="00503436"/>
    <w:rsid w:val="006B53A9"/>
    <w:rsid w:val="00CC109A"/>
    <w:rsid w:val="00E22AC4"/>
    <w:rsid w:val="00E90F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D24"/>
    <w:pPr>
      <w:tabs>
        <w:tab w:val="center" w:pos="4153"/>
        <w:tab w:val="right" w:pos="8306"/>
      </w:tabs>
      <w:spacing w:after="0" w:line="240" w:lineRule="auto"/>
    </w:pPr>
  </w:style>
  <w:style w:type="character" w:customStyle="1" w:styleId="Char">
    <w:name w:val="Κεφαλίδα Char"/>
    <w:basedOn w:val="a0"/>
    <w:link w:val="a3"/>
    <w:uiPriority w:val="99"/>
    <w:rsid w:val="00090D24"/>
  </w:style>
  <w:style w:type="paragraph" w:styleId="a4">
    <w:name w:val="footer"/>
    <w:basedOn w:val="a"/>
    <w:link w:val="Char0"/>
    <w:uiPriority w:val="99"/>
    <w:unhideWhenUsed/>
    <w:rsid w:val="00090D24"/>
    <w:pPr>
      <w:tabs>
        <w:tab w:val="center" w:pos="4153"/>
        <w:tab w:val="right" w:pos="8306"/>
      </w:tabs>
      <w:spacing w:after="0" w:line="240" w:lineRule="auto"/>
    </w:pPr>
  </w:style>
  <w:style w:type="character" w:customStyle="1" w:styleId="Char0">
    <w:name w:val="Υποσέλιδο Char"/>
    <w:basedOn w:val="a0"/>
    <w:link w:val="a4"/>
    <w:uiPriority w:val="99"/>
    <w:rsid w:val="00090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D24"/>
    <w:pPr>
      <w:tabs>
        <w:tab w:val="center" w:pos="4153"/>
        <w:tab w:val="right" w:pos="8306"/>
      </w:tabs>
      <w:spacing w:after="0" w:line="240" w:lineRule="auto"/>
    </w:pPr>
  </w:style>
  <w:style w:type="character" w:customStyle="1" w:styleId="Char">
    <w:name w:val="Κεφαλίδα Char"/>
    <w:basedOn w:val="a0"/>
    <w:link w:val="a3"/>
    <w:uiPriority w:val="99"/>
    <w:rsid w:val="00090D24"/>
  </w:style>
  <w:style w:type="paragraph" w:styleId="a4">
    <w:name w:val="footer"/>
    <w:basedOn w:val="a"/>
    <w:link w:val="Char0"/>
    <w:uiPriority w:val="99"/>
    <w:unhideWhenUsed/>
    <w:rsid w:val="00090D24"/>
    <w:pPr>
      <w:tabs>
        <w:tab w:val="center" w:pos="4153"/>
        <w:tab w:val="right" w:pos="8306"/>
      </w:tabs>
      <w:spacing w:after="0" w:line="240" w:lineRule="auto"/>
    </w:pPr>
  </w:style>
  <w:style w:type="character" w:customStyle="1" w:styleId="Char0">
    <w:name w:val="Υποσέλιδο Char"/>
    <w:basedOn w:val="a0"/>
    <w:link w:val="a4"/>
    <w:uiPriority w:val="99"/>
    <w:rsid w:val="0009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2041</Words>
  <Characters>11023</Characters>
  <Application>Microsoft Office Word</Application>
  <DocSecurity>0</DocSecurity>
  <Lines>91</Lines>
  <Paragraphs>26</Paragraphs>
  <ScaleCrop>false</ScaleCrop>
  <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7</cp:revision>
  <dcterms:created xsi:type="dcterms:W3CDTF">2021-04-16T06:08:00Z</dcterms:created>
  <dcterms:modified xsi:type="dcterms:W3CDTF">2021-04-16T06:19:00Z</dcterms:modified>
</cp:coreProperties>
</file>