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B258" w14:textId="77777777" w:rsidR="0021794C" w:rsidRPr="00987130" w:rsidRDefault="00F558AA">
      <w:pPr>
        <w:pStyle w:val="a3"/>
        <w:pBdr>
          <w:top w:val="nil"/>
          <w:left w:val="nil"/>
          <w:bottom w:val="nil"/>
          <w:right w:val="nil"/>
          <w:between w:val="nil"/>
        </w:pBdr>
      </w:pPr>
      <w:bookmarkStart w:id="0" w:name="_kk1966kbedef" w:colFirst="0" w:colLast="0"/>
      <w:bookmarkEnd w:id="0"/>
      <w:r w:rsidRPr="00987130">
        <w:rPr>
          <w:b w:val="0"/>
          <w:color w:val="039BE5"/>
          <w:sz w:val="48"/>
          <w:szCs w:val="48"/>
        </w:rPr>
        <w:t>Module</w:t>
      </w:r>
      <w:r w:rsidRPr="00987130">
        <w:rPr>
          <w:b w:val="0"/>
          <w:color w:val="039BE5"/>
          <w:sz w:val="48"/>
          <w:szCs w:val="48"/>
        </w:rPr>
        <w:br/>
      </w:r>
      <w:r w:rsidRPr="00987130">
        <w:t>Project work</w:t>
      </w:r>
    </w:p>
    <w:p w14:paraId="3BC6B6F5" w14:textId="77777777" w:rsidR="0021794C" w:rsidRPr="00987130" w:rsidRDefault="0021794C"/>
    <w:p w14:paraId="51659870" w14:textId="77777777" w:rsidR="0021794C" w:rsidRPr="00987130" w:rsidRDefault="0021794C">
      <w:pPr>
        <w:spacing w:before="0" w:line="276" w:lineRule="auto"/>
        <w:rPr>
          <w:rFonts w:ascii="Arial" w:eastAsia="Arial" w:hAnsi="Arial" w:cs="Arial"/>
        </w:rPr>
      </w:pPr>
    </w:p>
    <w:tbl>
      <w:tblPr>
        <w:tblStyle w:val="a5"/>
        <w:tblW w:w="9210" w:type="dxa"/>
        <w:tblInd w:w="13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1320"/>
        <w:gridCol w:w="7890"/>
      </w:tblGrid>
      <w:tr w:rsidR="0021794C" w:rsidRPr="00987130" w14:paraId="2FAA9F29" w14:textId="77777777">
        <w:trPr>
          <w:trHeight w:val="420"/>
        </w:trPr>
        <w:tc>
          <w:tcPr>
            <w:tcW w:w="9210" w:type="dxa"/>
            <w:gridSpan w:val="2"/>
            <w:shd w:val="clear" w:color="auto" w:fill="039BE5"/>
            <w:tcMar>
              <w:top w:w="100" w:type="dxa"/>
              <w:left w:w="100" w:type="dxa"/>
              <w:bottom w:w="100" w:type="dxa"/>
              <w:right w:w="100" w:type="dxa"/>
            </w:tcMar>
          </w:tcPr>
          <w:p w14:paraId="4195ECCF" w14:textId="77777777" w:rsidR="0021794C" w:rsidRPr="00987130" w:rsidRDefault="00F558AA">
            <w:pPr>
              <w:widowControl w:val="0"/>
              <w:spacing w:before="0" w:line="240" w:lineRule="auto"/>
              <w:jc w:val="center"/>
              <w:rPr>
                <w:b/>
                <w:color w:val="FFFFFF"/>
              </w:rPr>
            </w:pPr>
            <w:r w:rsidRPr="00987130">
              <w:rPr>
                <w:b/>
                <w:color w:val="FFFFFF"/>
              </w:rPr>
              <w:t>Learning objectives</w:t>
            </w:r>
          </w:p>
        </w:tc>
      </w:tr>
      <w:tr w:rsidR="0021794C" w:rsidRPr="00987130" w14:paraId="46D569B6" w14:textId="77777777">
        <w:trPr>
          <w:trHeight w:val="420"/>
        </w:trPr>
        <w:tc>
          <w:tcPr>
            <w:tcW w:w="9210" w:type="dxa"/>
            <w:gridSpan w:val="2"/>
            <w:shd w:val="clear" w:color="auto" w:fill="auto"/>
            <w:tcMar>
              <w:top w:w="100" w:type="dxa"/>
              <w:left w:w="100" w:type="dxa"/>
              <w:bottom w:w="100" w:type="dxa"/>
              <w:right w:w="100" w:type="dxa"/>
            </w:tcMar>
          </w:tcPr>
          <w:p w14:paraId="3FA8B931" w14:textId="77777777" w:rsidR="0021794C" w:rsidRPr="00987130" w:rsidRDefault="00F558AA">
            <w:pPr>
              <w:spacing w:before="0" w:line="276" w:lineRule="auto"/>
              <w:jc w:val="both"/>
            </w:pPr>
            <w:r w:rsidRPr="00987130">
              <w:t xml:space="preserve">Teachers will propose </w:t>
            </w:r>
            <w:r w:rsidRPr="001261A2">
              <w:rPr>
                <w:highlight w:val="yellow"/>
              </w:rPr>
              <w:t>class-based project</w:t>
            </w:r>
            <w:r w:rsidRPr="00987130">
              <w:t xml:space="preserve"> work to their students as a parallel activity to the other four modules. The goal of the project work is to foster active roles for participants in which they can </w:t>
            </w:r>
            <w:r w:rsidRPr="001261A2">
              <w:rPr>
                <w:highlight w:val="yellow"/>
              </w:rPr>
              <w:t>engage in authentic and interesting tasks</w:t>
            </w:r>
            <w:r w:rsidRPr="00987130">
              <w:t xml:space="preserve"> to achieve a common goal by means of collaborative work and to develop relevant skills. A choice can be made out of the topics presented. The related activities will promote the use of creativity and digital skills for editing audio and videos and for creating digital and non-digital material.</w:t>
            </w:r>
          </w:p>
        </w:tc>
      </w:tr>
      <w:tr w:rsidR="0021794C" w:rsidRPr="00987130" w14:paraId="71CC2D27" w14:textId="77777777">
        <w:trPr>
          <w:trHeight w:val="420"/>
        </w:trPr>
        <w:tc>
          <w:tcPr>
            <w:tcW w:w="9210" w:type="dxa"/>
            <w:gridSpan w:val="2"/>
            <w:shd w:val="clear" w:color="auto" w:fill="039BE5"/>
            <w:tcMar>
              <w:top w:w="100" w:type="dxa"/>
              <w:left w:w="100" w:type="dxa"/>
              <w:bottom w:w="100" w:type="dxa"/>
              <w:right w:w="100" w:type="dxa"/>
            </w:tcMar>
          </w:tcPr>
          <w:p w14:paraId="04454DF4" w14:textId="77777777" w:rsidR="0021794C" w:rsidRPr="00987130" w:rsidRDefault="00F558AA">
            <w:pPr>
              <w:widowControl w:val="0"/>
              <w:spacing w:before="0" w:line="240" w:lineRule="auto"/>
              <w:jc w:val="center"/>
              <w:rPr>
                <w:b/>
                <w:color w:val="FFFFFF"/>
              </w:rPr>
            </w:pPr>
            <w:r w:rsidRPr="00987130">
              <w:rPr>
                <w:b/>
                <w:color w:val="FFFFFF"/>
              </w:rPr>
              <w:t>Topics and activities</w:t>
            </w:r>
          </w:p>
        </w:tc>
      </w:tr>
      <w:tr w:rsidR="0021794C" w:rsidRPr="00987130" w14:paraId="282801DF" w14:textId="77777777">
        <w:trPr>
          <w:trHeight w:val="390"/>
        </w:trPr>
        <w:tc>
          <w:tcPr>
            <w:tcW w:w="1320" w:type="dxa"/>
            <w:shd w:val="clear" w:color="auto" w:fill="D5E2EF"/>
            <w:tcMar>
              <w:top w:w="100" w:type="dxa"/>
              <w:left w:w="100" w:type="dxa"/>
              <w:bottom w:w="100" w:type="dxa"/>
              <w:right w:w="100" w:type="dxa"/>
            </w:tcMar>
          </w:tcPr>
          <w:p w14:paraId="40ED351E" w14:textId="77777777" w:rsidR="0021794C" w:rsidRPr="00987130" w:rsidRDefault="00F558AA">
            <w:pPr>
              <w:widowControl w:val="0"/>
              <w:spacing w:before="0" w:line="240" w:lineRule="auto"/>
              <w:rPr>
                <w:b/>
              </w:rPr>
            </w:pPr>
            <w:r w:rsidRPr="00987130">
              <w:rPr>
                <w:b/>
              </w:rPr>
              <w:t>Phase 1</w:t>
            </w:r>
          </w:p>
        </w:tc>
        <w:tc>
          <w:tcPr>
            <w:tcW w:w="7890" w:type="dxa"/>
            <w:shd w:val="clear" w:color="auto" w:fill="auto"/>
            <w:tcMar>
              <w:top w:w="100" w:type="dxa"/>
              <w:left w:w="100" w:type="dxa"/>
              <w:bottom w:w="100" w:type="dxa"/>
              <w:right w:w="100" w:type="dxa"/>
            </w:tcMar>
          </w:tcPr>
          <w:p w14:paraId="671B94CA" w14:textId="77777777" w:rsidR="0021794C" w:rsidRPr="00987130" w:rsidRDefault="00F558AA">
            <w:pPr>
              <w:widowControl w:val="0"/>
              <w:spacing w:before="0" w:line="240" w:lineRule="auto"/>
            </w:pPr>
            <w:r w:rsidRPr="001261A2">
              <w:rPr>
                <w:highlight w:val="yellow"/>
              </w:rPr>
              <w:t>Identify</w:t>
            </w:r>
            <w:r w:rsidRPr="00987130">
              <w:t xml:space="preserve"> an Ai-based technology Chatbots / Image recognition / Spam filter</w:t>
            </w:r>
          </w:p>
        </w:tc>
      </w:tr>
      <w:tr w:rsidR="0021794C" w:rsidRPr="00987130" w14:paraId="016056A6" w14:textId="77777777">
        <w:tc>
          <w:tcPr>
            <w:tcW w:w="1320" w:type="dxa"/>
            <w:shd w:val="clear" w:color="auto" w:fill="D5E2EF"/>
            <w:tcMar>
              <w:top w:w="100" w:type="dxa"/>
              <w:left w:w="100" w:type="dxa"/>
              <w:bottom w:w="100" w:type="dxa"/>
              <w:right w:w="100" w:type="dxa"/>
            </w:tcMar>
          </w:tcPr>
          <w:p w14:paraId="21DC7E7D" w14:textId="77777777" w:rsidR="0021794C" w:rsidRPr="00987130" w:rsidRDefault="00F558AA">
            <w:pPr>
              <w:widowControl w:val="0"/>
              <w:spacing w:before="0" w:line="240" w:lineRule="auto"/>
              <w:rPr>
                <w:b/>
              </w:rPr>
            </w:pPr>
            <w:r w:rsidRPr="00987130">
              <w:rPr>
                <w:b/>
              </w:rPr>
              <w:t>Phase 2</w:t>
            </w:r>
          </w:p>
        </w:tc>
        <w:tc>
          <w:tcPr>
            <w:tcW w:w="7890" w:type="dxa"/>
            <w:shd w:val="clear" w:color="auto" w:fill="auto"/>
            <w:tcMar>
              <w:top w:w="100" w:type="dxa"/>
              <w:left w:w="100" w:type="dxa"/>
              <w:bottom w:w="100" w:type="dxa"/>
              <w:right w:w="100" w:type="dxa"/>
            </w:tcMar>
          </w:tcPr>
          <w:p w14:paraId="22ED36E9" w14:textId="77777777" w:rsidR="0021794C" w:rsidRPr="00987130" w:rsidRDefault="00F558AA">
            <w:pPr>
              <w:widowControl w:val="0"/>
              <w:spacing w:before="0" w:line="240" w:lineRule="auto"/>
            </w:pPr>
            <w:r w:rsidRPr="00987130">
              <w:t xml:space="preserve">Discover </w:t>
            </w:r>
            <w:r w:rsidRPr="001261A2">
              <w:rPr>
                <w:highlight w:val="yellow"/>
              </w:rPr>
              <w:t>how it works</w:t>
            </w:r>
          </w:p>
        </w:tc>
      </w:tr>
      <w:tr w:rsidR="0021794C" w:rsidRPr="00987130" w14:paraId="1D1A9374" w14:textId="77777777">
        <w:tc>
          <w:tcPr>
            <w:tcW w:w="1320" w:type="dxa"/>
            <w:shd w:val="clear" w:color="auto" w:fill="D5E2EF"/>
            <w:tcMar>
              <w:top w:w="100" w:type="dxa"/>
              <w:left w:w="100" w:type="dxa"/>
              <w:bottom w:w="100" w:type="dxa"/>
              <w:right w:w="100" w:type="dxa"/>
            </w:tcMar>
          </w:tcPr>
          <w:p w14:paraId="67E8D526" w14:textId="77777777" w:rsidR="0021794C" w:rsidRPr="00987130" w:rsidRDefault="00F558AA">
            <w:pPr>
              <w:widowControl w:val="0"/>
              <w:spacing w:before="0" w:line="240" w:lineRule="auto"/>
              <w:rPr>
                <w:b/>
              </w:rPr>
            </w:pPr>
            <w:r w:rsidRPr="00987130">
              <w:rPr>
                <w:b/>
              </w:rPr>
              <w:t>Phase 3</w:t>
            </w:r>
          </w:p>
        </w:tc>
        <w:tc>
          <w:tcPr>
            <w:tcW w:w="7890" w:type="dxa"/>
            <w:shd w:val="clear" w:color="auto" w:fill="auto"/>
            <w:tcMar>
              <w:top w:w="100" w:type="dxa"/>
              <w:left w:w="100" w:type="dxa"/>
              <w:bottom w:w="100" w:type="dxa"/>
              <w:right w:w="100" w:type="dxa"/>
            </w:tcMar>
          </w:tcPr>
          <w:p w14:paraId="6A461182" w14:textId="77777777" w:rsidR="0021794C" w:rsidRPr="00987130" w:rsidRDefault="00F558AA">
            <w:pPr>
              <w:widowControl w:val="0"/>
              <w:spacing w:before="0" w:line="240" w:lineRule="auto"/>
            </w:pPr>
            <w:r w:rsidRPr="00987130">
              <w:t xml:space="preserve">Applications in the </w:t>
            </w:r>
            <w:r w:rsidRPr="001261A2">
              <w:rPr>
                <w:highlight w:val="yellow"/>
              </w:rPr>
              <w:t>real world and ethical analysis</w:t>
            </w:r>
          </w:p>
        </w:tc>
      </w:tr>
      <w:tr w:rsidR="0021794C" w:rsidRPr="00987130" w14:paraId="1A7ABCFA" w14:textId="77777777">
        <w:tc>
          <w:tcPr>
            <w:tcW w:w="1320" w:type="dxa"/>
            <w:shd w:val="clear" w:color="auto" w:fill="D5E2EF"/>
            <w:tcMar>
              <w:top w:w="100" w:type="dxa"/>
              <w:left w:w="100" w:type="dxa"/>
              <w:bottom w:w="100" w:type="dxa"/>
              <w:right w:w="100" w:type="dxa"/>
            </w:tcMar>
          </w:tcPr>
          <w:p w14:paraId="1F9779D9" w14:textId="77777777" w:rsidR="0021794C" w:rsidRPr="00987130" w:rsidRDefault="00F558AA">
            <w:pPr>
              <w:widowControl w:val="0"/>
              <w:spacing w:before="0" w:line="240" w:lineRule="auto"/>
              <w:rPr>
                <w:b/>
              </w:rPr>
            </w:pPr>
            <w:r w:rsidRPr="00987130">
              <w:rPr>
                <w:b/>
              </w:rPr>
              <w:t>Phase 4</w:t>
            </w:r>
          </w:p>
        </w:tc>
        <w:tc>
          <w:tcPr>
            <w:tcW w:w="7890" w:type="dxa"/>
            <w:shd w:val="clear" w:color="auto" w:fill="auto"/>
            <w:tcMar>
              <w:top w:w="100" w:type="dxa"/>
              <w:left w:w="100" w:type="dxa"/>
              <w:bottom w:w="100" w:type="dxa"/>
              <w:right w:w="100" w:type="dxa"/>
            </w:tcMar>
          </w:tcPr>
          <w:p w14:paraId="112A2FDC" w14:textId="77777777" w:rsidR="0021794C" w:rsidRPr="00987130" w:rsidRDefault="00F558AA">
            <w:pPr>
              <w:widowControl w:val="0"/>
              <w:spacing w:before="0" w:line="240" w:lineRule="auto"/>
            </w:pPr>
            <w:r w:rsidRPr="001261A2">
              <w:rPr>
                <w:highlight w:val="yellow"/>
              </w:rPr>
              <w:t>Disseminate</w:t>
            </w:r>
            <w:r w:rsidRPr="00987130">
              <w:t xml:space="preserve"> the results</w:t>
            </w:r>
          </w:p>
        </w:tc>
      </w:tr>
      <w:tr w:rsidR="0021794C" w:rsidRPr="00987130" w14:paraId="1BA57D0A" w14:textId="77777777">
        <w:trPr>
          <w:trHeight w:val="420"/>
        </w:trPr>
        <w:tc>
          <w:tcPr>
            <w:tcW w:w="9210" w:type="dxa"/>
            <w:gridSpan w:val="2"/>
            <w:shd w:val="clear" w:color="auto" w:fill="039BE5"/>
            <w:tcMar>
              <w:top w:w="100" w:type="dxa"/>
              <w:left w:w="100" w:type="dxa"/>
              <w:bottom w:w="100" w:type="dxa"/>
              <w:right w:w="100" w:type="dxa"/>
            </w:tcMar>
          </w:tcPr>
          <w:p w14:paraId="71B0832E" w14:textId="77777777" w:rsidR="0021794C" w:rsidRPr="00987130" w:rsidRDefault="00F558AA">
            <w:pPr>
              <w:widowControl w:val="0"/>
              <w:spacing w:before="0" w:line="240" w:lineRule="auto"/>
              <w:jc w:val="center"/>
              <w:rPr>
                <w:b/>
              </w:rPr>
            </w:pPr>
            <w:r w:rsidRPr="00987130">
              <w:rPr>
                <w:b/>
                <w:color w:val="FFFFFF"/>
              </w:rPr>
              <w:t>Digital competences (</w:t>
            </w:r>
            <w:proofErr w:type="spellStart"/>
            <w:r w:rsidRPr="00987130">
              <w:rPr>
                <w:b/>
                <w:color w:val="FFFFFF"/>
              </w:rPr>
              <w:t>DigComp</w:t>
            </w:r>
            <w:proofErr w:type="spellEnd"/>
            <w:r w:rsidRPr="00987130">
              <w:rPr>
                <w:b/>
                <w:color w:val="FFFFFF"/>
              </w:rPr>
              <w:t xml:space="preserve"> 2.1)</w:t>
            </w:r>
          </w:p>
        </w:tc>
      </w:tr>
      <w:tr w:rsidR="0021794C" w:rsidRPr="00987130" w14:paraId="1E136E48" w14:textId="77777777">
        <w:trPr>
          <w:trHeight w:val="420"/>
        </w:trPr>
        <w:tc>
          <w:tcPr>
            <w:tcW w:w="9210" w:type="dxa"/>
            <w:gridSpan w:val="2"/>
            <w:shd w:val="clear" w:color="auto" w:fill="auto"/>
            <w:tcMar>
              <w:top w:w="100" w:type="dxa"/>
              <w:left w:w="100" w:type="dxa"/>
              <w:bottom w:w="100" w:type="dxa"/>
              <w:right w:w="100" w:type="dxa"/>
            </w:tcMar>
          </w:tcPr>
          <w:p w14:paraId="36BAAFE4" w14:textId="77777777" w:rsidR="0021794C" w:rsidRPr="00987130" w:rsidRDefault="00F558AA">
            <w:pPr>
              <w:widowControl w:val="0"/>
              <w:spacing w:before="0" w:line="240" w:lineRule="auto"/>
            </w:pPr>
            <w:r w:rsidRPr="00987130">
              <w:t>Area 1: Information and Data Literacy</w:t>
            </w:r>
          </w:p>
          <w:p w14:paraId="32FA8DB4" w14:textId="77777777" w:rsidR="0021794C" w:rsidRPr="00987130" w:rsidRDefault="00F558AA">
            <w:pPr>
              <w:widowControl w:val="0"/>
              <w:numPr>
                <w:ilvl w:val="0"/>
                <w:numId w:val="9"/>
              </w:numPr>
              <w:spacing w:before="0" w:line="240" w:lineRule="auto"/>
            </w:pPr>
            <w:r w:rsidRPr="00987130">
              <w:t>1.1 Browsing, searching and filtering data, information and digital content</w:t>
            </w:r>
          </w:p>
          <w:p w14:paraId="511AFDFE" w14:textId="77777777" w:rsidR="0021794C" w:rsidRPr="00987130" w:rsidRDefault="0021794C">
            <w:pPr>
              <w:widowControl w:val="0"/>
              <w:spacing w:before="0" w:line="240" w:lineRule="auto"/>
            </w:pPr>
          </w:p>
          <w:p w14:paraId="138EDDAE" w14:textId="77777777" w:rsidR="0021794C" w:rsidRPr="00987130" w:rsidRDefault="00F558AA">
            <w:pPr>
              <w:widowControl w:val="0"/>
              <w:spacing w:before="0" w:line="240" w:lineRule="auto"/>
            </w:pPr>
            <w:r w:rsidRPr="00987130">
              <w:t>Area 2: Communication and Collaboration</w:t>
            </w:r>
          </w:p>
          <w:p w14:paraId="6ADB1EF8" w14:textId="77777777" w:rsidR="0021794C" w:rsidRPr="00987130" w:rsidRDefault="00F558AA">
            <w:pPr>
              <w:widowControl w:val="0"/>
              <w:numPr>
                <w:ilvl w:val="0"/>
                <w:numId w:val="12"/>
              </w:numPr>
              <w:spacing w:before="0" w:line="240" w:lineRule="auto"/>
            </w:pPr>
            <w:r w:rsidRPr="00987130">
              <w:t>2.2 Sharing through digital technologies</w:t>
            </w:r>
          </w:p>
          <w:p w14:paraId="73400A39" w14:textId="77777777" w:rsidR="0021794C" w:rsidRPr="00987130" w:rsidRDefault="00F558AA">
            <w:pPr>
              <w:widowControl w:val="0"/>
              <w:numPr>
                <w:ilvl w:val="0"/>
                <w:numId w:val="12"/>
              </w:numPr>
              <w:spacing w:before="0" w:line="240" w:lineRule="auto"/>
            </w:pPr>
            <w:r w:rsidRPr="00987130">
              <w:t>2.3 Engaging in citizenship through digital technologies</w:t>
            </w:r>
          </w:p>
          <w:p w14:paraId="7AD52FE7" w14:textId="77777777" w:rsidR="0021794C" w:rsidRPr="00987130" w:rsidRDefault="00F558AA">
            <w:pPr>
              <w:widowControl w:val="0"/>
              <w:numPr>
                <w:ilvl w:val="0"/>
                <w:numId w:val="12"/>
              </w:numPr>
              <w:spacing w:before="0" w:line="240" w:lineRule="auto"/>
            </w:pPr>
            <w:r w:rsidRPr="00987130">
              <w:t>2.4 Collaborating through digital technologies</w:t>
            </w:r>
          </w:p>
          <w:p w14:paraId="5F9BB337" w14:textId="77777777" w:rsidR="0021794C" w:rsidRPr="00987130" w:rsidRDefault="0021794C">
            <w:pPr>
              <w:widowControl w:val="0"/>
              <w:spacing w:before="0" w:line="240" w:lineRule="auto"/>
            </w:pPr>
          </w:p>
          <w:p w14:paraId="73374062" w14:textId="77777777" w:rsidR="0021794C" w:rsidRPr="00987130" w:rsidRDefault="00F558AA">
            <w:pPr>
              <w:widowControl w:val="0"/>
              <w:spacing w:before="0" w:line="240" w:lineRule="auto"/>
            </w:pPr>
            <w:r w:rsidRPr="00987130">
              <w:t>Area 3: Digital content creation</w:t>
            </w:r>
          </w:p>
          <w:p w14:paraId="29ADF606" w14:textId="77777777" w:rsidR="0021794C" w:rsidRPr="00987130" w:rsidRDefault="00F558AA">
            <w:pPr>
              <w:widowControl w:val="0"/>
              <w:numPr>
                <w:ilvl w:val="0"/>
                <w:numId w:val="11"/>
              </w:numPr>
              <w:spacing w:before="0" w:line="240" w:lineRule="auto"/>
            </w:pPr>
            <w:r w:rsidRPr="00987130">
              <w:t>3.1 Developing digital content</w:t>
            </w:r>
          </w:p>
          <w:p w14:paraId="11C418ED" w14:textId="77777777" w:rsidR="0021794C" w:rsidRPr="00987130" w:rsidRDefault="00F558AA">
            <w:pPr>
              <w:widowControl w:val="0"/>
              <w:numPr>
                <w:ilvl w:val="0"/>
                <w:numId w:val="11"/>
              </w:numPr>
              <w:spacing w:before="0" w:line="240" w:lineRule="auto"/>
            </w:pPr>
            <w:r w:rsidRPr="00987130">
              <w:t>3.2 Integrating and re-elaborating digital content</w:t>
            </w:r>
          </w:p>
          <w:p w14:paraId="2AFD0049" w14:textId="77777777" w:rsidR="0021794C" w:rsidRPr="00987130" w:rsidRDefault="00F558AA">
            <w:pPr>
              <w:widowControl w:val="0"/>
              <w:numPr>
                <w:ilvl w:val="0"/>
                <w:numId w:val="11"/>
              </w:numPr>
              <w:spacing w:before="0" w:line="240" w:lineRule="auto"/>
            </w:pPr>
            <w:r w:rsidRPr="00987130">
              <w:t>3.4 Programming</w:t>
            </w:r>
          </w:p>
          <w:p w14:paraId="4700AF3C" w14:textId="77777777" w:rsidR="0021794C" w:rsidRPr="00987130" w:rsidRDefault="0021794C">
            <w:pPr>
              <w:widowControl w:val="0"/>
              <w:spacing w:before="0" w:line="240" w:lineRule="auto"/>
            </w:pPr>
          </w:p>
          <w:p w14:paraId="004F6BEA" w14:textId="77777777" w:rsidR="0021794C" w:rsidRPr="00987130" w:rsidRDefault="00F558AA">
            <w:pPr>
              <w:widowControl w:val="0"/>
              <w:spacing w:before="0" w:line="240" w:lineRule="auto"/>
            </w:pPr>
            <w:r w:rsidRPr="00987130">
              <w:t>Area 4: Safety</w:t>
            </w:r>
          </w:p>
          <w:p w14:paraId="01EB9EB1" w14:textId="77777777" w:rsidR="0021794C" w:rsidRPr="00987130" w:rsidRDefault="00F558AA">
            <w:pPr>
              <w:widowControl w:val="0"/>
              <w:numPr>
                <w:ilvl w:val="0"/>
                <w:numId w:val="6"/>
              </w:numPr>
              <w:spacing w:before="0" w:line="240" w:lineRule="auto"/>
            </w:pPr>
            <w:r w:rsidRPr="00987130">
              <w:t>4.2 Protecting personal data and privacy</w:t>
            </w:r>
          </w:p>
          <w:p w14:paraId="4733A5FF" w14:textId="77777777" w:rsidR="0021794C" w:rsidRPr="00987130" w:rsidRDefault="00F558AA">
            <w:pPr>
              <w:widowControl w:val="0"/>
              <w:numPr>
                <w:ilvl w:val="0"/>
                <w:numId w:val="6"/>
              </w:numPr>
              <w:spacing w:before="0" w:line="240" w:lineRule="auto"/>
            </w:pPr>
            <w:r w:rsidRPr="00987130">
              <w:t>4.3 Protecting health and well-being</w:t>
            </w:r>
          </w:p>
          <w:p w14:paraId="23740A9B" w14:textId="77777777" w:rsidR="0021794C" w:rsidRPr="00987130" w:rsidRDefault="00F558AA">
            <w:pPr>
              <w:widowControl w:val="0"/>
              <w:numPr>
                <w:ilvl w:val="0"/>
                <w:numId w:val="6"/>
              </w:numPr>
              <w:spacing w:before="0" w:line="240" w:lineRule="auto"/>
            </w:pPr>
            <w:r w:rsidRPr="00987130">
              <w:lastRenderedPageBreak/>
              <w:t>4.4 Protecting the environment</w:t>
            </w:r>
          </w:p>
          <w:p w14:paraId="35C7B433" w14:textId="77777777" w:rsidR="0021794C" w:rsidRPr="00987130" w:rsidRDefault="0021794C">
            <w:pPr>
              <w:widowControl w:val="0"/>
              <w:spacing w:before="0" w:line="240" w:lineRule="auto"/>
            </w:pPr>
          </w:p>
          <w:p w14:paraId="4958E4D7" w14:textId="77777777" w:rsidR="0021794C" w:rsidRPr="00987130" w:rsidRDefault="00F558AA">
            <w:pPr>
              <w:widowControl w:val="0"/>
              <w:spacing w:before="0" w:line="240" w:lineRule="auto"/>
            </w:pPr>
            <w:r w:rsidRPr="00987130">
              <w:t>Area 5: Problem solving</w:t>
            </w:r>
          </w:p>
          <w:p w14:paraId="724FDD8D" w14:textId="77777777" w:rsidR="0021794C" w:rsidRPr="00987130" w:rsidRDefault="00F558AA">
            <w:pPr>
              <w:widowControl w:val="0"/>
              <w:numPr>
                <w:ilvl w:val="0"/>
                <w:numId w:val="7"/>
              </w:numPr>
              <w:spacing w:before="0" w:line="240" w:lineRule="auto"/>
            </w:pPr>
            <w:r w:rsidRPr="00987130">
              <w:t>5.1 Solving technical problems</w:t>
            </w:r>
          </w:p>
          <w:p w14:paraId="7CF35511" w14:textId="77777777" w:rsidR="0021794C" w:rsidRPr="00987130" w:rsidRDefault="00F558AA">
            <w:pPr>
              <w:widowControl w:val="0"/>
              <w:numPr>
                <w:ilvl w:val="0"/>
                <w:numId w:val="7"/>
              </w:numPr>
              <w:spacing w:before="0" w:line="240" w:lineRule="auto"/>
            </w:pPr>
            <w:r w:rsidRPr="00987130">
              <w:t>5.3 Creatively using digital technologies</w:t>
            </w:r>
          </w:p>
        </w:tc>
      </w:tr>
      <w:tr w:rsidR="0021794C" w:rsidRPr="00987130" w14:paraId="7684E197" w14:textId="77777777">
        <w:trPr>
          <w:trHeight w:val="420"/>
        </w:trPr>
        <w:tc>
          <w:tcPr>
            <w:tcW w:w="9210" w:type="dxa"/>
            <w:gridSpan w:val="2"/>
            <w:shd w:val="clear" w:color="auto" w:fill="039BE5"/>
            <w:tcMar>
              <w:top w:w="100" w:type="dxa"/>
              <w:left w:w="100" w:type="dxa"/>
              <w:bottom w:w="100" w:type="dxa"/>
              <w:right w:w="100" w:type="dxa"/>
            </w:tcMar>
          </w:tcPr>
          <w:p w14:paraId="6A7A726E" w14:textId="77777777" w:rsidR="0021794C" w:rsidRPr="00987130" w:rsidRDefault="00F558AA">
            <w:pPr>
              <w:widowControl w:val="0"/>
              <w:spacing w:before="0" w:line="240" w:lineRule="auto"/>
              <w:jc w:val="center"/>
              <w:rPr>
                <w:b/>
              </w:rPr>
            </w:pPr>
            <w:proofErr w:type="spellStart"/>
            <w:r w:rsidRPr="00987130">
              <w:rPr>
                <w:b/>
                <w:color w:val="FFFFFF"/>
              </w:rPr>
              <w:lastRenderedPageBreak/>
              <w:t>DigCompEdu</w:t>
            </w:r>
            <w:proofErr w:type="spellEnd"/>
            <w:r w:rsidRPr="00987130">
              <w:rPr>
                <w:b/>
                <w:color w:val="FFFFFF"/>
              </w:rPr>
              <w:t xml:space="preserve"> competences</w:t>
            </w:r>
          </w:p>
        </w:tc>
      </w:tr>
      <w:tr w:rsidR="0021794C" w:rsidRPr="00987130" w14:paraId="57554F99" w14:textId="77777777">
        <w:trPr>
          <w:trHeight w:val="420"/>
        </w:trPr>
        <w:tc>
          <w:tcPr>
            <w:tcW w:w="9210" w:type="dxa"/>
            <w:gridSpan w:val="2"/>
            <w:shd w:val="clear" w:color="auto" w:fill="auto"/>
            <w:tcMar>
              <w:top w:w="100" w:type="dxa"/>
              <w:left w:w="100" w:type="dxa"/>
              <w:bottom w:w="100" w:type="dxa"/>
              <w:right w:w="100" w:type="dxa"/>
            </w:tcMar>
          </w:tcPr>
          <w:p w14:paraId="62CF52D1" w14:textId="77777777" w:rsidR="0021794C" w:rsidRPr="00987130" w:rsidRDefault="00F558AA">
            <w:pPr>
              <w:widowControl w:val="0"/>
              <w:spacing w:before="0" w:line="240" w:lineRule="auto"/>
            </w:pPr>
            <w:r w:rsidRPr="00987130">
              <w:t xml:space="preserve">Area 1: Professional Engagement </w:t>
            </w:r>
          </w:p>
          <w:p w14:paraId="46A90A98" w14:textId="77777777" w:rsidR="0021794C" w:rsidRPr="00987130" w:rsidRDefault="00F558AA">
            <w:pPr>
              <w:widowControl w:val="0"/>
              <w:numPr>
                <w:ilvl w:val="0"/>
                <w:numId w:val="1"/>
              </w:numPr>
              <w:spacing w:before="0" w:line="240" w:lineRule="auto"/>
            </w:pPr>
            <w:r w:rsidRPr="00987130">
              <w:t xml:space="preserve">1.1 </w:t>
            </w:r>
            <w:proofErr w:type="spellStart"/>
            <w:r w:rsidRPr="00987130">
              <w:t>Organisational</w:t>
            </w:r>
            <w:proofErr w:type="spellEnd"/>
            <w:r w:rsidRPr="00987130">
              <w:t xml:space="preserve"> communication</w:t>
            </w:r>
          </w:p>
          <w:p w14:paraId="5E084DEC" w14:textId="77777777" w:rsidR="0021794C" w:rsidRPr="00987130" w:rsidRDefault="0021794C">
            <w:pPr>
              <w:widowControl w:val="0"/>
              <w:spacing w:before="0" w:line="240" w:lineRule="auto"/>
            </w:pPr>
          </w:p>
          <w:p w14:paraId="7FA2355E" w14:textId="77777777" w:rsidR="0021794C" w:rsidRPr="00987130" w:rsidRDefault="00F558AA">
            <w:pPr>
              <w:widowControl w:val="0"/>
              <w:spacing w:before="0" w:line="240" w:lineRule="auto"/>
            </w:pPr>
            <w:r w:rsidRPr="00987130">
              <w:t>Area 2: Digital Resources</w:t>
            </w:r>
          </w:p>
          <w:p w14:paraId="0CE640CD" w14:textId="77777777" w:rsidR="0021794C" w:rsidRPr="00987130" w:rsidRDefault="00F558AA">
            <w:pPr>
              <w:widowControl w:val="0"/>
              <w:numPr>
                <w:ilvl w:val="0"/>
                <w:numId w:val="4"/>
              </w:numPr>
              <w:spacing w:before="0" w:line="240" w:lineRule="auto"/>
            </w:pPr>
            <w:r w:rsidRPr="00987130">
              <w:t>2.1 Selecting digital resources</w:t>
            </w:r>
          </w:p>
          <w:p w14:paraId="7850B071" w14:textId="77777777" w:rsidR="0021794C" w:rsidRPr="00987130" w:rsidRDefault="00F558AA">
            <w:pPr>
              <w:widowControl w:val="0"/>
              <w:numPr>
                <w:ilvl w:val="0"/>
                <w:numId w:val="4"/>
              </w:numPr>
              <w:spacing w:before="0" w:line="240" w:lineRule="auto"/>
            </w:pPr>
            <w:r w:rsidRPr="00987130">
              <w:t>2.3 Managing, protecting and sharing digital resources</w:t>
            </w:r>
          </w:p>
          <w:p w14:paraId="4A8DD330" w14:textId="77777777" w:rsidR="0021794C" w:rsidRPr="00987130" w:rsidRDefault="0021794C">
            <w:pPr>
              <w:widowControl w:val="0"/>
              <w:spacing w:before="0" w:line="240" w:lineRule="auto"/>
            </w:pPr>
          </w:p>
          <w:p w14:paraId="3DEBC742" w14:textId="77777777" w:rsidR="0021794C" w:rsidRPr="00987130" w:rsidRDefault="00F558AA">
            <w:pPr>
              <w:widowControl w:val="0"/>
              <w:spacing w:before="0" w:line="240" w:lineRule="auto"/>
            </w:pPr>
            <w:r w:rsidRPr="00987130">
              <w:t>Area 3: Teaching and Learning</w:t>
            </w:r>
          </w:p>
          <w:p w14:paraId="1947FB42" w14:textId="77777777" w:rsidR="0021794C" w:rsidRPr="00987130" w:rsidRDefault="00F558AA">
            <w:pPr>
              <w:widowControl w:val="0"/>
              <w:numPr>
                <w:ilvl w:val="0"/>
                <w:numId w:val="3"/>
              </w:numPr>
              <w:spacing w:before="0" w:line="240" w:lineRule="auto"/>
            </w:pPr>
            <w:r w:rsidRPr="00987130">
              <w:t>3.2 Guidance</w:t>
            </w:r>
          </w:p>
          <w:p w14:paraId="797EC301" w14:textId="77777777" w:rsidR="0021794C" w:rsidRPr="00987130" w:rsidRDefault="00F558AA">
            <w:pPr>
              <w:widowControl w:val="0"/>
              <w:numPr>
                <w:ilvl w:val="0"/>
                <w:numId w:val="3"/>
              </w:numPr>
              <w:spacing w:before="0" w:line="240" w:lineRule="auto"/>
            </w:pPr>
            <w:r w:rsidRPr="00987130">
              <w:t>3.3 Collaborative learning</w:t>
            </w:r>
          </w:p>
          <w:p w14:paraId="0F0BE7C4" w14:textId="77777777" w:rsidR="0021794C" w:rsidRPr="00987130" w:rsidRDefault="00F558AA">
            <w:pPr>
              <w:widowControl w:val="0"/>
              <w:numPr>
                <w:ilvl w:val="0"/>
                <w:numId w:val="3"/>
              </w:numPr>
              <w:spacing w:before="0" w:line="240" w:lineRule="auto"/>
            </w:pPr>
            <w:r w:rsidRPr="00987130">
              <w:t>3.4 Self-regulated learning</w:t>
            </w:r>
          </w:p>
          <w:p w14:paraId="56C6FAFB" w14:textId="77777777" w:rsidR="0021794C" w:rsidRPr="00987130" w:rsidRDefault="0021794C">
            <w:pPr>
              <w:widowControl w:val="0"/>
              <w:spacing w:before="0" w:line="240" w:lineRule="auto"/>
            </w:pPr>
          </w:p>
          <w:p w14:paraId="2A97528A" w14:textId="77777777" w:rsidR="0021794C" w:rsidRPr="00987130" w:rsidRDefault="00F558AA">
            <w:pPr>
              <w:widowControl w:val="0"/>
              <w:spacing w:before="0" w:line="240" w:lineRule="auto"/>
            </w:pPr>
            <w:r w:rsidRPr="00987130">
              <w:t>Area 4: Assessment</w:t>
            </w:r>
          </w:p>
          <w:p w14:paraId="0A464C6E" w14:textId="77777777" w:rsidR="0021794C" w:rsidRPr="00987130" w:rsidRDefault="00F558AA">
            <w:pPr>
              <w:widowControl w:val="0"/>
              <w:numPr>
                <w:ilvl w:val="0"/>
                <w:numId w:val="10"/>
              </w:numPr>
              <w:spacing w:before="0" w:line="240" w:lineRule="auto"/>
            </w:pPr>
            <w:r w:rsidRPr="00987130">
              <w:t>4.3 Feedback and planning</w:t>
            </w:r>
          </w:p>
          <w:p w14:paraId="45EED8B3" w14:textId="77777777" w:rsidR="0021794C" w:rsidRPr="00987130" w:rsidRDefault="0021794C">
            <w:pPr>
              <w:widowControl w:val="0"/>
              <w:spacing w:before="0" w:line="240" w:lineRule="auto"/>
            </w:pPr>
          </w:p>
          <w:p w14:paraId="76FC2277" w14:textId="77777777" w:rsidR="0021794C" w:rsidRPr="00987130" w:rsidRDefault="00F558AA">
            <w:pPr>
              <w:widowControl w:val="0"/>
              <w:spacing w:before="0" w:line="240" w:lineRule="auto"/>
            </w:pPr>
            <w:r w:rsidRPr="00987130">
              <w:t>Area 5: Empowering Learners</w:t>
            </w:r>
          </w:p>
          <w:p w14:paraId="41C32E75" w14:textId="77777777" w:rsidR="0021794C" w:rsidRPr="00987130" w:rsidRDefault="00F558AA">
            <w:pPr>
              <w:widowControl w:val="0"/>
              <w:numPr>
                <w:ilvl w:val="0"/>
                <w:numId w:val="8"/>
              </w:numPr>
              <w:spacing w:before="0" w:line="240" w:lineRule="auto"/>
            </w:pPr>
            <w:r w:rsidRPr="00987130">
              <w:t xml:space="preserve">5.2 Differentiation and </w:t>
            </w:r>
            <w:proofErr w:type="spellStart"/>
            <w:r w:rsidRPr="00987130">
              <w:t>personalisation</w:t>
            </w:r>
            <w:proofErr w:type="spellEnd"/>
          </w:p>
          <w:p w14:paraId="77DA28D3" w14:textId="77777777" w:rsidR="0021794C" w:rsidRPr="00987130" w:rsidRDefault="00F558AA">
            <w:pPr>
              <w:widowControl w:val="0"/>
              <w:numPr>
                <w:ilvl w:val="0"/>
                <w:numId w:val="8"/>
              </w:numPr>
              <w:spacing w:before="0" w:line="240" w:lineRule="auto"/>
            </w:pPr>
            <w:r w:rsidRPr="00987130">
              <w:t>5.3 Actively engaging learners</w:t>
            </w:r>
          </w:p>
          <w:p w14:paraId="075D1D31" w14:textId="77777777" w:rsidR="0021794C" w:rsidRPr="00987130" w:rsidRDefault="0021794C">
            <w:pPr>
              <w:widowControl w:val="0"/>
              <w:spacing w:before="0" w:line="240" w:lineRule="auto"/>
            </w:pPr>
          </w:p>
          <w:p w14:paraId="1A35A211" w14:textId="77777777" w:rsidR="0021794C" w:rsidRPr="00987130" w:rsidRDefault="00F558AA">
            <w:pPr>
              <w:widowControl w:val="0"/>
              <w:spacing w:before="0" w:line="240" w:lineRule="auto"/>
            </w:pPr>
            <w:r w:rsidRPr="00987130">
              <w:t>Area 6: Facilitating Learners’ Digital Competence</w:t>
            </w:r>
          </w:p>
          <w:p w14:paraId="169721AC" w14:textId="77777777" w:rsidR="0021794C" w:rsidRPr="00987130" w:rsidRDefault="00F558AA">
            <w:pPr>
              <w:widowControl w:val="0"/>
              <w:numPr>
                <w:ilvl w:val="0"/>
                <w:numId w:val="5"/>
              </w:numPr>
              <w:spacing w:before="0" w:line="240" w:lineRule="auto"/>
            </w:pPr>
            <w:r w:rsidRPr="00987130">
              <w:t>6.1 Information and media literacy</w:t>
            </w:r>
          </w:p>
          <w:p w14:paraId="3EF37F81" w14:textId="77777777" w:rsidR="0021794C" w:rsidRPr="00987130" w:rsidRDefault="00F558AA">
            <w:pPr>
              <w:widowControl w:val="0"/>
              <w:numPr>
                <w:ilvl w:val="0"/>
                <w:numId w:val="5"/>
              </w:numPr>
              <w:spacing w:before="0" w:line="240" w:lineRule="auto"/>
            </w:pPr>
            <w:r w:rsidRPr="00987130">
              <w:t>6.2 Digital communication and collaboration</w:t>
            </w:r>
          </w:p>
          <w:p w14:paraId="1E6F3E4C" w14:textId="77777777" w:rsidR="0021794C" w:rsidRPr="00987130" w:rsidRDefault="00F558AA">
            <w:pPr>
              <w:widowControl w:val="0"/>
              <w:numPr>
                <w:ilvl w:val="0"/>
                <w:numId w:val="5"/>
              </w:numPr>
              <w:spacing w:before="0" w:line="240" w:lineRule="auto"/>
            </w:pPr>
            <w:r w:rsidRPr="00987130">
              <w:t>6.3 Digital content creation</w:t>
            </w:r>
          </w:p>
          <w:p w14:paraId="2CB5B98F" w14:textId="77777777" w:rsidR="0021794C" w:rsidRPr="00987130" w:rsidRDefault="00F558AA">
            <w:pPr>
              <w:widowControl w:val="0"/>
              <w:numPr>
                <w:ilvl w:val="0"/>
                <w:numId w:val="5"/>
              </w:numPr>
              <w:spacing w:before="0" w:line="240" w:lineRule="auto"/>
            </w:pPr>
            <w:r w:rsidRPr="00987130">
              <w:t>6.4 Responsible use</w:t>
            </w:r>
          </w:p>
          <w:p w14:paraId="529C7585" w14:textId="77777777" w:rsidR="0021794C" w:rsidRPr="00987130" w:rsidRDefault="00F558AA">
            <w:pPr>
              <w:widowControl w:val="0"/>
              <w:numPr>
                <w:ilvl w:val="0"/>
                <w:numId w:val="5"/>
              </w:numPr>
              <w:spacing w:before="0" w:line="240" w:lineRule="auto"/>
            </w:pPr>
            <w:r w:rsidRPr="00987130">
              <w:t>6.5 Digital problem solving</w:t>
            </w:r>
          </w:p>
        </w:tc>
      </w:tr>
      <w:tr w:rsidR="0021794C" w:rsidRPr="00987130" w14:paraId="474D17E1" w14:textId="77777777">
        <w:trPr>
          <w:trHeight w:val="420"/>
        </w:trPr>
        <w:tc>
          <w:tcPr>
            <w:tcW w:w="9210" w:type="dxa"/>
            <w:gridSpan w:val="2"/>
            <w:shd w:val="clear" w:color="auto" w:fill="039BE5"/>
            <w:tcMar>
              <w:top w:w="100" w:type="dxa"/>
              <w:left w:w="100" w:type="dxa"/>
              <w:bottom w:w="100" w:type="dxa"/>
              <w:right w:w="100" w:type="dxa"/>
            </w:tcMar>
          </w:tcPr>
          <w:p w14:paraId="7EDB8A14" w14:textId="77777777" w:rsidR="0021794C" w:rsidRPr="00987130" w:rsidRDefault="00F558AA">
            <w:pPr>
              <w:widowControl w:val="0"/>
              <w:spacing w:before="0" w:line="240" w:lineRule="auto"/>
              <w:jc w:val="center"/>
              <w:rPr>
                <w:b/>
                <w:color w:val="FFFFFF"/>
              </w:rPr>
            </w:pPr>
            <w:r w:rsidRPr="00987130">
              <w:rPr>
                <w:b/>
                <w:color w:val="FFFFFF"/>
              </w:rPr>
              <w:t>Educational goals</w:t>
            </w:r>
          </w:p>
        </w:tc>
      </w:tr>
      <w:tr w:rsidR="0021794C" w:rsidRPr="00987130" w14:paraId="706F59F5" w14:textId="77777777">
        <w:trPr>
          <w:trHeight w:val="420"/>
        </w:trPr>
        <w:tc>
          <w:tcPr>
            <w:tcW w:w="9210" w:type="dxa"/>
            <w:gridSpan w:val="2"/>
            <w:tcMar>
              <w:top w:w="100" w:type="dxa"/>
              <w:left w:w="100" w:type="dxa"/>
              <w:bottom w:w="100" w:type="dxa"/>
              <w:right w:w="100" w:type="dxa"/>
            </w:tcMar>
          </w:tcPr>
          <w:p w14:paraId="7399DAE4" w14:textId="77777777" w:rsidR="0021794C" w:rsidRPr="00987130" w:rsidRDefault="00F558AA">
            <w:pPr>
              <w:spacing w:before="0" w:line="276" w:lineRule="auto"/>
              <w:jc w:val="both"/>
            </w:pPr>
            <w:r w:rsidRPr="00987130">
              <w:t xml:space="preserve">Teachers will design and implement original group-based project works based on the topics discussed in the modules and responding to the interests and needs of the specific class. Projects will be designed and planned with students ensuring their active and meaningful participation. </w:t>
            </w:r>
          </w:p>
        </w:tc>
      </w:tr>
    </w:tbl>
    <w:p w14:paraId="7ADAF307" w14:textId="77777777" w:rsidR="0021794C" w:rsidRPr="00987130" w:rsidRDefault="0021794C">
      <w:pPr>
        <w:spacing w:before="0" w:line="276" w:lineRule="auto"/>
      </w:pPr>
    </w:p>
    <w:p w14:paraId="3CAA4A74" w14:textId="77777777" w:rsidR="0021794C" w:rsidRPr="00987130" w:rsidRDefault="0021794C"/>
    <w:p w14:paraId="6BF7282B" w14:textId="77777777" w:rsidR="0021794C" w:rsidRPr="00987130" w:rsidRDefault="0021794C"/>
    <w:p w14:paraId="03CCE645" w14:textId="77777777" w:rsidR="0021794C" w:rsidRPr="00987130" w:rsidRDefault="0021794C"/>
    <w:p w14:paraId="66AAA73A" w14:textId="77777777" w:rsidR="0021794C" w:rsidRPr="00987130" w:rsidRDefault="0021794C">
      <w:pPr>
        <w:pBdr>
          <w:top w:val="nil"/>
          <w:left w:val="nil"/>
          <w:bottom w:val="nil"/>
          <w:right w:val="nil"/>
          <w:between w:val="nil"/>
        </w:pBdr>
        <w:spacing w:before="0" w:line="240" w:lineRule="auto"/>
        <w:rPr>
          <w:color w:val="666666"/>
          <w:sz w:val="20"/>
          <w:szCs w:val="20"/>
        </w:rPr>
      </w:pPr>
    </w:p>
    <w:p w14:paraId="3BDE44D2" w14:textId="77777777" w:rsidR="0021794C" w:rsidRPr="00987130" w:rsidRDefault="00F558AA">
      <w:pPr>
        <w:pStyle w:val="1"/>
        <w:pBdr>
          <w:top w:val="nil"/>
          <w:left w:val="nil"/>
          <w:bottom w:val="nil"/>
          <w:right w:val="nil"/>
          <w:between w:val="nil"/>
        </w:pBdr>
      </w:pPr>
      <w:bookmarkStart w:id="1" w:name="_vrhvb96nxxe9" w:colFirst="0" w:colLast="0"/>
      <w:bookmarkEnd w:id="1"/>
      <w:r w:rsidRPr="00987130">
        <w:t>Summary</w:t>
      </w:r>
    </w:p>
    <w:p w14:paraId="59030394" w14:textId="77777777" w:rsidR="0021794C" w:rsidRPr="00987130" w:rsidRDefault="00F558AA">
      <w:pPr>
        <w:numPr>
          <w:ilvl w:val="0"/>
          <w:numId w:val="2"/>
        </w:numPr>
        <w:pBdr>
          <w:top w:val="nil"/>
          <w:left w:val="nil"/>
          <w:bottom w:val="nil"/>
          <w:right w:val="nil"/>
          <w:between w:val="nil"/>
        </w:pBdr>
      </w:pPr>
      <w:r w:rsidRPr="00987130">
        <w:t>Subject(s): All</w:t>
      </w:r>
    </w:p>
    <w:p w14:paraId="63AD360E" w14:textId="77777777" w:rsidR="0021794C" w:rsidRPr="00987130" w:rsidRDefault="00F558AA">
      <w:pPr>
        <w:numPr>
          <w:ilvl w:val="0"/>
          <w:numId w:val="2"/>
        </w:numPr>
        <w:pBdr>
          <w:top w:val="nil"/>
          <w:left w:val="nil"/>
          <w:bottom w:val="nil"/>
          <w:right w:val="nil"/>
          <w:between w:val="nil"/>
        </w:pBdr>
        <w:spacing w:before="0"/>
      </w:pPr>
      <w:r w:rsidRPr="00987130">
        <w:t>Topic or Unit of Study: Parallel study of topics discussed in module 1-4</w:t>
      </w:r>
    </w:p>
    <w:p w14:paraId="06FFA981" w14:textId="77777777" w:rsidR="0021794C" w:rsidRPr="00987130" w:rsidRDefault="00F558AA">
      <w:pPr>
        <w:numPr>
          <w:ilvl w:val="0"/>
          <w:numId w:val="2"/>
        </w:numPr>
        <w:pBdr>
          <w:top w:val="nil"/>
          <w:left w:val="nil"/>
          <w:bottom w:val="nil"/>
          <w:right w:val="nil"/>
          <w:between w:val="nil"/>
        </w:pBdr>
        <w:spacing w:before="0"/>
      </w:pPr>
      <w:r w:rsidRPr="00987130">
        <w:t>Grade/Level: Middle school</w:t>
      </w:r>
    </w:p>
    <w:p w14:paraId="19167B5A" w14:textId="77777777" w:rsidR="0021794C" w:rsidRPr="00987130" w:rsidRDefault="00F558AA">
      <w:pPr>
        <w:numPr>
          <w:ilvl w:val="0"/>
          <w:numId w:val="2"/>
        </w:numPr>
        <w:pBdr>
          <w:top w:val="nil"/>
          <w:left w:val="nil"/>
          <w:bottom w:val="nil"/>
          <w:right w:val="nil"/>
          <w:between w:val="nil"/>
        </w:pBdr>
        <w:spacing w:before="0"/>
      </w:pPr>
      <w:r w:rsidRPr="00987130">
        <w:t>Objective: application of the learned content in a project focused on a real-life context, with special attention to collaboration and autonomy in the learning process</w:t>
      </w:r>
    </w:p>
    <w:p w14:paraId="0E86FC19" w14:textId="77777777" w:rsidR="0021794C" w:rsidRPr="00987130" w:rsidRDefault="00F558AA">
      <w:pPr>
        <w:pStyle w:val="1"/>
        <w:pBdr>
          <w:top w:val="nil"/>
          <w:left w:val="nil"/>
          <w:bottom w:val="nil"/>
          <w:right w:val="nil"/>
          <w:between w:val="nil"/>
        </w:pBdr>
      </w:pPr>
      <w:bookmarkStart w:id="2" w:name="_fnjk6vnqzbqk" w:colFirst="0" w:colLast="0"/>
      <w:bookmarkEnd w:id="2"/>
      <w:r w:rsidRPr="00987130">
        <w:t>Implementation</w:t>
      </w:r>
    </w:p>
    <w:p w14:paraId="6B81FABC" w14:textId="77777777" w:rsidR="0021794C" w:rsidRPr="00987130" w:rsidRDefault="00F558AA">
      <w:pPr>
        <w:pStyle w:val="2"/>
        <w:pBdr>
          <w:top w:val="nil"/>
          <w:left w:val="nil"/>
          <w:bottom w:val="nil"/>
          <w:right w:val="nil"/>
          <w:between w:val="nil"/>
        </w:pBdr>
      </w:pPr>
      <w:bookmarkStart w:id="3" w:name="_iwerjkqkfkua" w:colFirst="0" w:colLast="0"/>
      <w:bookmarkEnd w:id="3"/>
      <w:r w:rsidRPr="00987130">
        <w:t>Four phases</w:t>
      </w:r>
    </w:p>
    <w:p w14:paraId="747CEC37" w14:textId="77777777" w:rsidR="0021794C" w:rsidRPr="00987130" w:rsidRDefault="00F558AA">
      <w:r w:rsidRPr="00987130">
        <w:t xml:space="preserve">The project is carried out in four phases, with each phase thematically linked to the four educational modules. This means that the students will most likely be able to continue to the next activity of the project once they are nearing the end of a module. Using the knowledge and/or skills they learned during the module, they can apply this to their project. </w:t>
      </w:r>
    </w:p>
    <w:p w14:paraId="777EE5CD" w14:textId="77777777" w:rsidR="0021794C" w:rsidRPr="00987130" w:rsidRDefault="00F558AA">
      <w:pPr>
        <w:rPr>
          <w:b/>
        </w:rPr>
      </w:pPr>
      <w:r w:rsidRPr="00987130">
        <w:rPr>
          <w:b/>
        </w:rPr>
        <w:t xml:space="preserve">Phase 1: Identify an Ai-based technology </w:t>
      </w:r>
    </w:p>
    <w:p w14:paraId="5A42D1FF" w14:textId="77777777" w:rsidR="0021794C" w:rsidRPr="00987130" w:rsidRDefault="00F558AA">
      <w:r w:rsidRPr="00987130">
        <w:t xml:space="preserve">Once the groups are identified, students will start to work on a specific AI-technology. The technology that will be </w:t>
      </w:r>
      <w:proofErr w:type="spellStart"/>
      <w:r w:rsidRPr="00987130">
        <w:t>analysed</w:t>
      </w:r>
      <w:proofErr w:type="spellEnd"/>
      <w:r w:rsidRPr="00987130">
        <w:t xml:space="preserve"> in their work can come from the ones identified in the activities of Module 1 or it can be assigned by the teachers (see for instance the examples reported below)</w:t>
      </w:r>
    </w:p>
    <w:p w14:paraId="507F0C76" w14:textId="77777777" w:rsidR="0021794C" w:rsidRPr="00987130" w:rsidRDefault="00F558AA">
      <w:pPr>
        <w:rPr>
          <w:b/>
        </w:rPr>
      </w:pPr>
      <w:r w:rsidRPr="00987130">
        <w:rPr>
          <w:b/>
        </w:rPr>
        <w:t>Phase 2: Discover how it works</w:t>
      </w:r>
    </w:p>
    <w:p w14:paraId="350DE921" w14:textId="77777777" w:rsidR="0021794C" w:rsidRPr="00987130" w:rsidRDefault="00F558AA">
      <w:r w:rsidRPr="00987130">
        <w:t xml:space="preserve">In the second phase students will discover how this technology works, by </w:t>
      </w:r>
      <w:r w:rsidRPr="001261A2">
        <w:rPr>
          <w:highlight w:val="yellow"/>
        </w:rPr>
        <w:t>creating a small demo or project in Teachable Machine and/or Scratch (see Module2) depending on the types of activities proposed. This part of the project can also be implemented through unplugged activities (pen and paper), replicating the work of the technology using analogical material. The outcome of this phase is to have a first hand-on experience on how the identified technology</w:t>
      </w:r>
      <w:r w:rsidRPr="00987130">
        <w:t xml:space="preserve"> works, getting the basis for the activities of the following phase.</w:t>
      </w:r>
    </w:p>
    <w:p w14:paraId="71B55DCB" w14:textId="77777777" w:rsidR="0021794C" w:rsidRPr="00987130" w:rsidRDefault="00F558AA">
      <w:pPr>
        <w:rPr>
          <w:b/>
        </w:rPr>
      </w:pPr>
      <w:r w:rsidRPr="00987130">
        <w:rPr>
          <w:b/>
        </w:rPr>
        <w:t>Phase 3: Applications in the real world and ethical analysis</w:t>
      </w:r>
    </w:p>
    <w:p w14:paraId="55DC2789" w14:textId="77777777" w:rsidR="0021794C" w:rsidRPr="00987130" w:rsidRDefault="00F558AA">
      <w:r w:rsidRPr="00987130">
        <w:t xml:space="preserve">In this phase the group will explore applications of the technology in different domains (for instance </w:t>
      </w:r>
      <w:r w:rsidRPr="001261A2">
        <w:rPr>
          <w:highlight w:val="yellow"/>
        </w:rPr>
        <w:t>educational, health, entertainment</w:t>
      </w:r>
      <w:r w:rsidRPr="00987130">
        <w:t xml:space="preserve">, etc.). The goal of this phase is to promote </w:t>
      </w:r>
      <w:r w:rsidRPr="00987130">
        <w:lastRenderedPageBreak/>
        <w:t xml:space="preserve">independent study to </w:t>
      </w:r>
      <w:proofErr w:type="spellStart"/>
      <w:r w:rsidRPr="00987130">
        <w:t>analyse</w:t>
      </w:r>
      <w:proofErr w:type="spellEnd"/>
      <w:r w:rsidRPr="00987130">
        <w:t xml:space="preserve"> possible applications, investigating positive and negative uses and applying the ethical matrix of Module 3 to further </w:t>
      </w:r>
      <w:proofErr w:type="spellStart"/>
      <w:r w:rsidRPr="00987130">
        <w:t>analyse</w:t>
      </w:r>
      <w:proofErr w:type="spellEnd"/>
      <w:r w:rsidRPr="00987130">
        <w:t xml:space="preserve"> the implications of such AI-based technology.  </w:t>
      </w:r>
    </w:p>
    <w:p w14:paraId="79E59718" w14:textId="77777777" w:rsidR="0021794C" w:rsidRPr="00987130" w:rsidRDefault="00F558AA">
      <w:pPr>
        <w:rPr>
          <w:b/>
        </w:rPr>
      </w:pPr>
      <w:r w:rsidRPr="00987130">
        <w:rPr>
          <w:b/>
        </w:rPr>
        <w:t>Phase 4: Disseminate the results</w:t>
      </w:r>
    </w:p>
    <w:p w14:paraId="77E27C3C" w14:textId="77777777" w:rsidR="0021794C" w:rsidRPr="00987130" w:rsidRDefault="00F558AA">
      <w:r w:rsidRPr="00987130">
        <w:t>The last phase is dedicated to the dissemination of the information acquired in the previous phases, creating digital or non-digital outputs (</w:t>
      </w:r>
      <w:proofErr w:type="gramStart"/>
      <w:r w:rsidRPr="00987130">
        <w:t>e.g.</w:t>
      </w:r>
      <w:proofErr w:type="gramEnd"/>
      <w:r w:rsidRPr="00987130">
        <w:t xml:space="preserve"> </w:t>
      </w:r>
      <w:r w:rsidRPr="001261A2">
        <w:rPr>
          <w:highlight w:val="yellow"/>
        </w:rPr>
        <w:t>posters, documents, videos, slideshow</w:t>
      </w:r>
      <w:r w:rsidRPr="00987130">
        <w:t>, etc.) for presenting what the students have discovered to their peers or parents.</w:t>
      </w:r>
      <w:r w:rsidRPr="00987130">
        <w:br/>
        <w:t xml:space="preserve">Teachers can consider </w:t>
      </w:r>
      <w:r w:rsidRPr="001261A2">
        <w:rPr>
          <w:highlight w:val="yellow"/>
        </w:rPr>
        <w:t>peer-assessment</w:t>
      </w:r>
      <w:r w:rsidRPr="00987130">
        <w:t xml:space="preserve"> for involving students in assessing the work of their peers based on shared guidelines or rubric.</w:t>
      </w:r>
    </w:p>
    <w:p w14:paraId="46C50833" w14:textId="77777777" w:rsidR="0021794C" w:rsidRPr="00987130" w:rsidRDefault="0021794C">
      <w:pPr>
        <w:pStyle w:val="1"/>
        <w:pBdr>
          <w:top w:val="nil"/>
          <w:left w:val="nil"/>
          <w:bottom w:val="nil"/>
          <w:right w:val="nil"/>
          <w:between w:val="nil"/>
        </w:pBdr>
        <w:sectPr w:rsidR="0021794C" w:rsidRPr="00987130">
          <w:headerReference w:type="default" r:id="rId7"/>
          <w:footerReference w:type="default" r:id="rId8"/>
          <w:headerReference w:type="first" r:id="rId9"/>
          <w:footerReference w:type="first" r:id="rId10"/>
          <w:pgSz w:w="12240" w:h="15840"/>
          <w:pgMar w:top="1440" w:right="1440" w:bottom="1440" w:left="1440" w:header="0" w:footer="720" w:gutter="0"/>
          <w:pgNumType w:start="1"/>
          <w:cols w:space="720"/>
          <w:titlePg/>
        </w:sectPr>
      </w:pPr>
      <w:bookmarkStart w:id="4" w:name="_faipxfhnhj9u" w:colFirst="0" w:colLast="0"/>
      <w:bookmarkEnd w:id="4"/>
    </w:p>
    <w:p w14:paraId="0FD876DB" w14:textId="77777777" w:rsidR="0021794C" w:rsidRPr="00987130" w:rsidRDefault="00F558AA">
      <w:pPr>
        <w:pStyle w:val="1"/>
        <w:pBdr>
          <w:top w:val="nil"/>
          <w:left w:val="nil"/>
          <w:bottom w:val="nil"/>
          <w:right w:val="nil"/>
          <w:between w:val="nil"/>
        </w:pBdr>
      </w:pPr>
      <w:bookmarkStart w:id="5" w:name="_yj4n4u3dqyxe" w:colFirst="0" w:colLast="0"/>
      <w:bookmarkEnd w:id="5"/>
      <w:r w:rsidRPr="00987130">
        <w:lastRenderedPageBreak/>
        <w:t>Practical examples</w:t>
      </w:r>
    </w:p>
    <w:p w14:paraId="7E54595D" w14:textId="77777777" w:rsidR="0021794C" w:rsidRPr="00987130" w:rsidRDefault="0021794C">
      <w:pPr>
        <w:pBdr>
          <w:top w:val="nil"/>
          <w:left w:val="nil"/>
          <w:bottom w:val="nil"/>
          <w:right w:val="nil"/>
          <w:between w:val="nil"/>
        </w:pBdr>
        <w:rPr>
          <w:color w:val="ED0800"/>
        </w:rPr>
      </w:pPr>
    </w:p>
    <w:tbl>
      <w:tblPr>
        <w:tblStyle w:val="a6"/>
        <w:tblW w:w="12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6"/>
        <w:gridCol w:w="2321"/>
        <w:gridCol w:w="2321"/>
        <w:gridCol w:w="2321"/>
        <w:gridCol w:w="2321"/>
        <w:gridCol w:w="2160"/>
      </w:tblGrid>
      <w:tr w:rsidR="0021794C" w:rsidRPr="00987130" w14:paraId="2C6C340C" w14:textId="77777777">
        <w:tc>
          <w:tcPr>
            <w:tcW w:w="1515" w:type="dxa"/>
            <w:shd w:val="clear" w:color="auto" w:fill="auto"/>
            <w:tcMar>
              <w:top w:w="100" w:type="dxa"/>
              <w:left w:w="100" w:type="dxa"/>
              <w:bottom w:w="100" w:type="dxa"/>
              <w:right w:w="100" w:type="dxa"/>
            </w:tcMar>
          </w:tcPr>
          <w:p w14:paraId="04F552A1" w14:textId="77777777" w:rsidR="0021794C" w:rsidRPr="00987130" w:rsidRDefault="00F558AA">
            <w:pPr>
              <w:widowControl w:val="0"/>
              <w:pBdr>
                <w:top w:val="nil"/>
                <w:left w:val="nil"/>
                <w:bottom w:val="nil"/>
                <w:right w:val="nil"/>
                <w:between w:val="nil"/>
              </w:pBdr>
              <w:spacing w:before="0" w:line="240" w:lineRule="auto"/>
              <w:rPr>
                <w:b/>
                <w:color w:val="333333"/>
              </w:rPr>
            </w:pPr>
            <w:r w:rsidRPr="00987130">
              <w:rPr>
                <w:b/>
                <w:color w:val="333333"/>
              </w:rPr>
              <w:t>Technology</w:t>
            </w:r>
          </w:p>
        </w:tc>
        <w:tc>
          <w:tcPr>
            <w:tcW w:w="2321" w:type="dxa"/>
            <w:shd w:val="clear" w:color="auto" w:fill="auto"/>
            <w:tcMar>
              <w:top w:w="100" w:type="dxa"/>
              <w:left w:w="100" w:type="dxa"/>
              <w:bottom w:w="100" w:type="dxa"/>
              <w:right w:w="100" w:type="dxa"/>
            </w:tcMar>
          </w:tcPr>
          <w:p w14:paraId="526F981E" w14:textId="77777777" w:rsidR="0021794C" w:rsidRPr="00987130" w:rsidRDefault="00F558AA">
            <w:pPr>
              <w:widowControl w:val="0"/>
              <w:pBdr>
                <w:top w:val="nil"/>
                <w:left w:val="nil"/>
                <w:bottom w:val="nil"/>
                <w:right w:val="nil"/>
                <w:between w:val="nil"/>
              </w:pBdr>
              <w:spacing w:before="0" w:line="240" w:lineRule="auto"/>
              <w:rPr>
                <w:b/>
                <w:color w:val="333333"/>
              </w:rPr>
            </w:pPr>
            <w:r w:rsidRPr="00987130">
              <w:rPr>
                <w:b/>
                <w:color w:val="333333"/>
              </w:rPr>
              <w:t>Phase 1</w:t>
            </w:r>
          </w:p>
        </w:tc>
        <w:tc>
          <w:tcPr>
            <w:tcW w:w="2321" w:type="dxa"/>
            <w:shd w:val="clear" w:color="auto" w:fill="auto"/>
            <w:tcMar>
              <w:top w:w="100" w:type="dxa"/>
              <w:left w:w="100" w:type="dxa"/>
              <w:bottom w:w="100" w:type="dxa"/>
              <w:right w:w="100" w:type="dxa"/>
            </w:tcMar>
          </w:tcPr>
          <w:p w14:paraId="1E2BA87E" w14:textId="77777777" w:rsidR="0021794C" w:rsidRPr="00987130" w:rsidRDefault="00F558AA">
            <w:pPr>
              <w:widowControl w:val="0"/>
              <w:pBdr>
                <w:top w:val="nil"/>
                <w:left w:val="nil"/>
                <w:bottom w:val="nil"/>
                <w:right w:val="nil"/>
                <w:between w:val="nil"/>
              </w:pBdr>
              <w:spacing w:before="0" w:line="240" w:lineRule="auto"/>
              <w:rPr>
                <w:b/>
                <w:color w:val="333333"/>
              </w:rPr>
            </w:pPr>
            <w:r w:rsidRPr="00987130">
              <w:rPr>
                <w:b/>
                <w:color w:val="333333"/>
              </w:rPr>
              <w:t>Phase 2</w:t>
            </w:r>
          </w:p>
        </w:tc>
        <w:tc>
          <w:tcPr>
            <w:tcW w:w="2321" w:type="dxa"/>
            <w:shd w:val="clear" w:color="auto" w:fill="auto"/>
            <w:tcMar>
              <w:top w:w="100" w:type="dxa"/>
              <w:left w:w="100" w:type="dxa"/>
              <w:bottom w:w="100" w:type="dxa"/>
              <w:right w:w="100" w:type="dxa"/>
            </w:tcMar>
          </w:tcPr>
          <w:p w14:paraId="0BEBAB57" w14:textId="77777777" w:rsidR="0021794C" w:rsidRPr="00987130" w:rsidRDefault="00F558AA">
            <w:pPr>
              <w:widowControl w:val="0"/>
              <w:pBdr>
                <w:top w:val="nil"/>
                <w:left w:val="nil"/>
                <w:bottom w:val="nil"/>
                <w:right w:val="nil"/>
                <w:between w:val="nil"/>
              </w:pBdr>
              <w:spacing w:before="0" w:line="240" w:lineRule="auto"/>
              <w:rPr>
                <w:b/>
                <w:color w:val="333333"/>
              </w:rPr>
            </w:pPr>
            <w:r w:rsidRPr="00987130">
              <w:rPr>
                <w:b/>
                <w:color w:val="333333"/>
              </w:rPr>
              <w:t>Phase 3</w:t>
            </w:r>
          </w:p>
        </w:tc>
        <w:tc>
          <w:tcPr>
            <w:tcW w:w="2321" w:type="dxa"/>
            <w:shd w:val="clear" w:color="auto" w:fill="auto"/>
            <w:tcMar>
              <w:top w:w="100" w:type="dxa"/>
              <w:left w:w="100" w:type="dxa"/>
              <w:bottom w:w="100" w:type="dxa"/>
              <w:right w:w="100" w:type="dxa"/>
            </w:tcMar>
          </w:tcPr>
          <w:p w14:paraId="6B18D99B" w14:textId="77777777" w:rsidR="0021794C" w:rsidRPr="00987130" w:rsidRDefault="00F558AA">
            <w:pPr>
              <w:widowControl w:val="0"/>
              <w:pBdr>
                <w:top w:val="nil"/>
                <w:left w:val="nil"/>
                <w:bottom w:val="nil"/>
                <w:right w:val="nil"/>
                <w:between w:val="nil"/>
              </w:pBdr>
              <w:spacing w:before="0" w:line="240" w:lineRule="auto"/>
              <w:rPr>
                <w:b/>
                <w:color w:val="333333"/>
              </w:rPr>
            </w:pPr>
            <w:r w:rsidRPr="00987130">
              <w:rPr>
                <w:b/>
                <w:color w:val="333333"/>
              </w:rPr>
              <w:t>Phase 4</w:t>
            </w:r>
          </w:p>
        </w:tc>
        <w:tc>
          <w:tcPr>
            <w:tcW w:w="2160" w:type="dxa"/>
            <w:shd w:val="clear" w:color="auto" w:fill="auto"/>
            <w:tcMar>
              <w:top w:w="100" w:type="dxa"/>
              <w:left w:w="100" w:type="dxa"/>
              <w:bottom w:w="100" w:type="dxa"/>
              <w:right w:w="100" w:type="dxa"/>
            </w:tcMar>
          </w:tcPr>
          <w:p w14:paraId="33610792" w14:textId="77777777" w:rsidR="0021794C" w:rsidRPr="00987130" w:rsidRDefault="00F558AA">
            <w:pPr>
              <w:widowControl w:val="0"/>
              <w:pBdr>
                <w:top w:val="nil"/>
                <w:left w:val="nil"/>
                <w:bottom w:val="nil"/>
                <w:right w:val="nil"/>
                <w:between w:val="nil"/>
              </w:pBdr>
              <w:spacing w:before="0" w:line="240" w:lineRule="auto"/>
              <w:rPr>
                <w:b/>
                <w:color w:val="333333"/>
              </w:rPr>
            </w:pPr>
            <w:r w:rsidRPr="00987130">
              <w:rPr>
                <w:b/>
                <w:color w:val="333333"/>
              </w:rPr>
              <w:t>Resources</w:t>
            </w:r>
          </w:p>
        </w:tc>
      </w:tr>
      <w:tr w:rsidR="0021794C" w:rsidRPr="00987130" w14:paraId="51A75FFE" w14:textId="77777777">
        <w:tc>
          <w:tcPr>
            <w:tcW w:w="1515" w:type="dxa"/>
            <w:shd w:val="clear" w:color="auto" w:fill="auto"/>
            <w:tcMar>
              <w:top w:w="100" w:type="dxa"/>
              <w:left w:w="100" w:type="dxa"/>
              <w:bottom w:w="100" w:type="dxa"/>
              <w:right w:w="100" w:type="dxa"/>
            </w:tcMar>
          </w:tcPr>
          <w:p w14:paraId="4E157930" w14:textId="77777777" w:rsidR="0021794C" w:rsidRPr="00987130" w:rsidRDefault="00F558AA">
            <w:pPr>
              <w:widowControl w:val="0"/>
              <w:pBdr>
                <w:top w:val="nil"/>
                <w:left w:val="nil"/>
                <w:bottom w:val="nil"/>
                <w:right w:val="nil"/>
                <w:between w:val="nil"/>
              </w:pBdr>
              <w:spacing w:before="0" w:line="240" w:lineRule="auto"/>
              <w:rPr>
                <w:color w:val="333333"/>
              </w:rPr>
            </w:pPr>
            <w:r w:rsidRPr="001261A2">
              <w:rPr>
                <w:color w:val="333333"/>
                <w:highlight w:val="yellow"/>
              </w:rPr>
              <w:t>Chatbot</w:t>
            </w:r>
          </w:p>
        </w:tc>
        <w:tc>
          <w:tcPr>
            <w:tcW w:w="2321" w:type="dxa"/>
            <w:shd w:val="clear" w:color="auto" w:fill="auto"/>
            <w:tcMar>
              <w:top w:w="100" w:type="dxa"/>
              <w:left w:w="100" w:type="dxa"/>
              <w:bottom w:w="100" w:type="dxa"/>
              <w:right w:w="100" w:type="dxa"/>
            </w:tcMar>
          </w:tcPr>
          <w:p w14:paraId="28D7158F" w14:textId="77777777" w:rsidR="0021794C" w:rsidRPr="00987130" w:rsidRDefault="00F558AA">
            <w:pPr>
              <w:widowControl w:val="0"/>
              <w:pBdr>
                <w:top w:val="nil"/>
                <w:left w:val="nil"/>
                <w:bottom w:val="nil"/>
                <w:right w:val="nil"/>
                <w:between w:val="nil"/>
              </w:pBdr>
              <w:spacing w:before="0" w:line="240" w:lineRule="auto"/>
              <w:rPr>
                <w:color w:val="333333"/>
              </w:rPr>
            </w:pPr>
            <w:r w:rsidRPr="00987130">
              <w:rPr>
                <w:color w:val="333333"/>
              </w:rPr>
              <w:t>Students investigate the concept of chatbot (maybe letting them try out some existing chatbots). This can be followed by a discussion on whether a chatbot can be perceived as intelligent and why a chatbot can be perceived as AI.</w:t>
            </w:r>
          </w:p>
          <w:p w14:paraId="5E62D0BC" w14:textId="77777777" w:rsidR="0021794C" w:rsidRPr="00987130" w:rsidRDefault="0021794C">
            <w:pPr>
              <w:widowControl w:val="0"/>
              <w:pBdr>
                <w:top w:val="nil"/>
                <w:left w:val="nil"/>
                <w:bottom w:val="nil"/>
                <w:right w:val="nil"/>
                <w:between w:val="nil"/>
              </w:pBdr>
              <w:spacing w:before="0" w:line="240" w:lineRule="auto"/>
              <w:rPr>
                <w:color w:val="333333"/>
              </w:rPr>
            </w:pPr>
          </w:p>
          <w:p w14:paraId="0FEEA892" w14:textId="77777777" w:rsidR="0021794C" w:rsidRPr="00987130" w:rsidRDefault="00F558AA">
            <w:pPr>
              <w:widowControl w:val="0"/>
              <w:pBdr>
                <w:top w:val="nil"/>
                <w:left w:val="nil"/>
                <w:bottom w:val="nil"/>
                <w:right w:val="nil"/>
                <w:between w:val="nil"/>
              </w:pBdr>
              <w:spacing w:before="0" w:line="240" w:lineRule="auto"/>
              <w:rPr>
                <w:color w:val="333333"/>
              </w:rPr>
            </w:pPr>
            <w:r w:rsidRPr="00987130">
              <w:rPr>
                <w:color w:val="333333"/>
              </w:rPr>
              <w:t>Example of chatbot that can be tested:</w:t>
            </w:r>
          </w:p>
          <w:p w14:paraId="51C5AE92" w14:textId="77777777" w:rsidR="0021794C" w:rsidRPr="00987130" w:rsidRDefault="0021794C">
            <w:pPr>
              <w:widowControl w:val="0"/>
              <w:pBdr>
                <w:top w:val="nil"/>
                <w:left w:val="nil"/>
                <w:bottom w:val="nil"/>
                <w:right w:val="nil"/>
                <w:between w:val="nil"/>
              </w:pBdr>
              <w:spacing w:before="0" w:line="240" w:lineRule="auto"/>
              <w:rPr>
                <w:color w:val="333333"/>
              </w:rPr>
            </w:pPr>
          </w:p>
          <w:p w14:paraId="27C70676" w14:textId="77777777" w:rsidR="0021794C" w:rsidRPr="00987130" w:rsidRDefault="00225C83">
            <w:pPr>
              <w:widowControl w:val="0"/>
              <w:pBdr>
                <w:top w:val="nil"/>
                <w:left w:val="nil"/>
                <w:bottom w:val="nil"/>
                <w:right w:val="nil"/>
                <w:between w:val="nil"/>
              </w:pBdr>
              <w:spacing w:before="0" w:line="240" w:lineRule="auto"/>
              <w:rPr>
                <w:color w:val="333333"/>
              </w:rPr>
            </w:pPr>
            <w:hyperlink r:id="rId11">
              <w:r w:rsidR="00F558AA" w:rsidRPr="00987130">
                <w:rPr>
                  <w:color w:val="333333"/>
                  <w:u w:val="single"/>
                </w:rPr>
                <w:t>https://en.akinator.com/</w:t>
              </w:r>
            </w:hyperlink>
            <w:r w:rsidR="00F558AA" w:rsidRPr="00987130">
              <w:rPr>
                <w:color w:val="333333"/>
              </w:rPr>
              <w:t xml:space="preserve"> (in </w:t>
            </w:r>
            <w:proofErr w:type="spellStart"/>
            <w:r w:rsidR="00F558AA" w:rsidRPr="00987130">
              <w:rPr>
                <w:color w:val="333333"/>
              </w:rPr>
              <w:t>english</w:t>
            </w:r>
            <w:proofErr w:type="spellEnd"/>
            <w:r w:rsidR="00F558AA" w:rsidRPr="00987130">
              <w:rPr>
                <w:color w:val="333333"/>
              </w:rPr>
              <w:t>)</w:t>
            </w:r>
          </w:p>
          <w:p w14:paraId="194F942B" w14:textId="77777777" w:rsidR="0021794C" w:rsidRPr="00987130" w:rsidRDefault="0021794C">
            <w:pPr>
              <w:widowControl w:val="0"/>
              <w:pBdr>
                <w:top w:val="nil"/>
                <w:left w:val="nil"/>
                <w:bottom w:val="nil"/>
                <w:right w:val="nil"/>
                <w:between w:val="nil"/>
              </w:pBdr>
              <w:spacing w:before="0" w:line="240" w:lineRule="auto"/>
              <w:rPr>
                <w:color w:val="333333"/>
              </w:rPr>
            </w:pPr>
          </w:p>
          <w:p w14:paraId="1CF3EB0C" w14:textId="77777777" w:rsidR="0021794C" w:rsidRPr="00987130" w:rsidRDefault="00F558AA">
            <w:pPr>
              <w:widowControl w:val="0"/>
              <w:pBdr>
                <w:top w:val="nil"/>
                <w:left w:val="nil"/>
                <w:bottom w:val="nil"/>
                <w:right w:val="nil"/>
                <w:between w:val="nil"/>
              </w:pBdr>
              <w:spacing w:before="0" w:line="240" w:lineRule="auto"/>
              <w:rPr>
                <w:color w:val="333333"/>
              </w:rPr>
            </w:pPr>
            <w:r w:rsidRPr="00987130">
              <w:rPr>
                <w:color w:val="333333"/>
              </w:rPr>
              <w:t>Other example in country language</w:t>
            </w:r>
          </w:p>
          <w:p w14:paraId="548CF264" w14:textId="77777777" w:rsidR="0021794C" w:rsidRPr="00987130" w:rsidRDefault="0021794C">
            <w:pPr>
              <w:widowControl w:val="0"/>
              <w:pBdr>
                <w:top w:val="nil"/>
                <w:left w:val="nil"/>
                <w:bottom w:val="nil"/>
                <w:right w:val="nil"/>
                <w:between w:val="nil"/>
              </w:pBdr>
              <w:spacing w:before="0" w:line="240" w:lineRule="auto"/>
              <w:rPr>
                <w:color w:val="333333"/>
              </w:rPr>
            </w:pPr>
          </w:p>
          <w:p w14:paraId="3E3BC7A9" w14:textId="77777777" w:rsidR="0021794C" w:rsidRPr="00987130" w:rsidRDefault="0021794C">
            <w:pPr>
              <w:widowControl w:val="0"/>
              <w:pBdr>
                <w:top w:val="nil"/>
                <w:left w:val="nil"/>
                <w:bottom w:val="nil"/>
                <w:right w:val="nil"/>
                <w:between w:val="nil"/>
              </w:pBdr>
              <w:spacing w:before="0" w:line="240" w:lineRule="auto"/>
              <w:rPr>
                <w:color w:val="333333"/>
              </w:rPr>
            </w:pPr>
          </w:p>
        </w:tc>
        <w:tc>
          <w:tcPr>
            <w:tcW w:w="2321" w:type="dxa"/>
            <w:shd w:val="clear" w:color="auto" w:fill="auto"/>
            <w:tcMar>
              <w:top w:w="100" w:type="dxa"/>
              <w:left w:w="100" w:type="dxa"/>
              <w:bottom w:w="100" w:type="dxa"/>
              <w:right w:w="100" w:type="dxa"/>
            </w:tcMar>
          </w:tcPr>
          <w:p w14:paraId="1667765D" w14:textId="77777777" w:rsidR="0021794C" w:rsidRPr="001261A2" w:rsidRDefault="00F558AA">
            <w:pPr>
              <w:widowControl w:val="0"/>
              <w:pBdr>
                <w:top w:val="nil"/>
                <w:left w:val="nil"/>
                <w:bottom w:val="nil"/>
                <w:right w:val="nil"/>
                <w:between w:val="nil"/>
              </w:pBdr>
              <w:spacing w:before="0" w:line="240" w:lineRule="auto"/>
              <w:rPr>
                <w:color w:val="333333"/>
                <w:highlight w:val="yellow"/>
              </w:rPr>
            </w:pPr>
            <w:r w:rsidRPr="001261A2">
              <w:rPr>
                <w:color w:val="333333"/>
                <w:highlight w:val="yellow"/>
              </w:rPr>
              <w:t xml:space="preserve">Students try to design a simple chatbot in order to understand how it works. </w:t>
            </w:r>
          </w:p>
          <w:p w14:paraId="1A348AB4" w14:textId="77777777" w:rsidR="0021794C" w:rsidRPr="001261A2" w:rsidRDefault="0021794C">
            <w:pPr>
              <w:widowControl w:val="0"/>
              <w:pBdr>
                <w:top w:val="nil"/>
                <w:left w:val="nil"/>
                <w:bottom w:val="nil"/>
                <w:right w:val="nil"/>
                <w:between w:val="nil"/>
              </w:pBdr>
              <w:spacing w:before="0" w:line="240" w:lineRule="auto"/>
              <w:rPr>
                <w:color w:val="333333"/>
                <w:highlight w:val="yellow"/>
              </w:rPr>
            </w:pPr>
          </w:p>
          <w:p w14:paraId="6CB9E8B7" w14:textId="77777777" w:rsidR="0021794C" w:rsidRPr="001261A2" w:rsidRDefault="00F558AA">
            <w:pPr>
              <w:widowControl w:val="0"/>
              <w:pBdr>
                <w:top w:val="nil"/>
                <w:left w:val="nil"/>
                <w:bottom w:val="nil"/>
                <w:right w:val="nil"/>
                <w:between w:val="nil"/>
              </w:pBdr>
              <w:spacing w:before="0" w:line="240" w:lineRule="auto"/>
              <w:rPr>
                <w:color w:val="333333"/>
                <w:highlight w:val="yellow"/>
              </w:rPr>
            </w:pPr>
            <w:r w:rsidRPr="001261A2">
              <w:rPr>
                <w:color w:val="333333"/>
                <w:highlight w:val="yellow"/>
              </w:rPr>
              <w:t>Pen and paper:</w:t>
            </w:r>
          </w:p>
          <w:p w14:paraId="33219FB4" w14:textId="77777777" w:rsidR="0021794C" w:rsidRPr="001261A2" w:rsidRDefault="00F558AA">
            <w:pPr>
              <w:widowControl w:val="0"/>
              <w:pBdr>
                <w:top w:val="nil"/>
                <w:left w:val="nil"/>
                <w:bottom w:val="nil"/>
                <w:right w:val="nil"/>
                <w:between w:val="nil"/>
              </w:pBdr>
              <w:spacing w:before="0" w:line="240" w:lineRule="auto"/>
              <w:rPr>
                <w:color w:val="333333"/>
                <w:highlight w:val="yellow"/>
              </w:rPr>
            </w:pPr>
            <w:r w:rsidRPr="001261A2">
              <w:rPr>
                <w:color w:val="333333"/>
                <w:highlight w:val="yellow"/>
              </w:rPr>
              <w:t>https://medium.com/the-chatbot-guru/how-to-design-a-chatbot-with-pen-and-paper-b4a34ee3c06b</w:t>
            </w:r>
          </w:p>
          <w:p w14:paraId="2BF89389" w14:textId="77777777" w:rsidR="0021794C" w:rsidRPr="001261A2" w:rsidRDefault="0021794C">
            <w:pPr>
              <w:widowControl w:val="0"/>
              <w:pBdr>
                <w:top w:val="nil"/>
                <w:left w:val="nil"/>
                <w:bottom w:val="nil"/>
                <w:right w:val="nil"/>
                <w:between w:val="nil"/>
              </w:pBdr>
              <w:spacing w:before="0" w:line="240" w:lineRule="auto"/>
              <w:rPr>
                <w:color w:val="333333"/>
                <w:highlight w:val="yellow"/>
              </w:rPr>
            </w:pPr>
          </w:p>
          <w:p w14:paraId="7A40ABC2" w14:textId="77777777" w:rsidR="0021794C" w:rsidRPr="001261A2" w:rsidRDefault="00F558AA">
            <w:pPr>
              <w:widowControl w:val="0"/>
              <w:pBdr>
                <w:top w:val="nil"/>
                <w:left w:val="nil"/>
                <w:bottom w:val="nil"/>
                <w:right w:val="nil"/>
                <w:between w:val="nil"/>
              </w:pBdr>
              <w:spacing w:before="0" w:line="240" w:lineRule="auto"/>
              <w:rPr>
                <w:color w:val="333333"/>
                <w:highlight w:val="yellow"/>
              </w:rPr>
            </w:pPr>
            <w:r w:rsidRPr="001261A2">
              <w:rPr>
                <w:color w:val="333333"/>
                <w:highlight w:val="yellow"/>
              </w:rPr>
              <w:t>Teachable machine:</w:t>
            </w:r>
          </w:p>
          <w:p w14:paraId="1E0A2C23" w14:textId="77777777" w:rsidR="0021794C" w:rsidRPr="001261A2" w:rsidRDefault="00F558AA">
            <w:pPr>
              <w:widowControl w:val="0"/>
              <w:pBdr>
                <w:top w:val="nil"/>
                <w:left w:val="nil"/>
                <w:bottom w:val="nil"/>
                <w:right w:val="nil"/>
                <w:between w:val="nil"/>
              </w:pBdr>
              <w:spacing w:before="0" w:line="240" w:lineRule="auto"/>
              <w:rPr>
                <w:color w:val="333333"/>
                <w:highlight w:val="yellow"/>
              </w:rPr>
            </w:pPr>
            <w:r w:rsidRPr="001261A2">
              <w:rPr>
                <w:color w:val="333333"/>
                <w:highlight w:val="yellow"/>
              </w:rPr>
              <w:t>Build an audio model that recognizes between “yes” or “no” words.</w:t>
            </w:r>
          </w:p>
          <w:p w14:paraId="074BFB88" w14:textId="77777777" w:rsidR="0021794C" w:rsidRPr="001261A2" w:rsidRDefault="0021794C">
            <w:pPr>
              <w:widowControl w:val="0"/>
              <w:pBdr>
                <w:top w:val="nil"/>
                <w:left w:val="nil"/>
                <w:bottom w:val="nil"/>
                <w:right w:val="nil"/>
                <w:between w:val="nil"/>
              </w:pBdr>
              <w:spacing w:before="0" w:line="240" w:lineRule="auto"/>
              <w:rPr>
                <w:color w:val="333333"/>
                <w:highlight w:val="yellow"/>
              </w:rPr>
            </w:pPr>
          </w:p>
          <w:p w14:paraId="08FD4875" w14:textId="77777777" w:rsidR="0021794C" w:rsidRPr="001261A2" w:rsidRDefault="00F558AA">
            <w:pPr>
              <w:widowControl w:val="0"/>
              <w:pBdr>
                <w:top w:val="nil"/>
                <w:left w:val="nil"/>
                <w:bottom w:val="nil"/>
                <w:right w:val="nil"/>
                <w:between w:val="nil"/>
              </w:pBdr>
              <w:spacing w:before="0" w:line="240" w:lineRule="auto"/>
              <w:rPr>
                <w:color w:val="333333"/>
                <w:highlight w:val="yellow"/>
              </w:rPr>
            </w:pPr>
            <w:r w:rsidRPr="001261A2">
              <w:rPr>
                <w:color w:val="333333"/>
                <w:highlight w:val="yellow"/>
              </w:rPr>
              <w:t>Scratch:</w:t>
            </w:r>
          </w:p>
          <w:p w14:paraId="77D15EE2" w14:textId="77777777" w:rsidR="0021794C" w:rsidRPr="00987130" w:rsidRDefault="00F558AA">
            <w:pPr>
              <w:widowControl w:val="0"/>
              <w:pBdr>
                <w:top w:val="nil"/>
                <w:left w:val="nil"/>
                <w:bottom w:val="nil"/>
                <w:right w:val="nil"/>
                <w:between w:val="nil"/>
              </w:pBdr>
              <w:spacing w:before="0" w:line="240" w:lineRule="auto"/>
              <w:rPr>
                <w:color w:val="333333"/>
              </w:rPr>
            </w:pPr>
            <w:r w:rsidRPr="001261A2">
              <w:rPr>
                <w:i/>
                <w:color w:val="333333"/>
                <w:highlight w:val="yellow"/>
              </w:rPr>
              <w:t>“Chatbots”</w:t>
            </w:r>
            <w:r w:rsidRPr="001261A2">
              <w:rPr>
                <w:color w:val="333333"/>
                <w:highlight w:val="yellow"/>
              </w:rPr>
              <w:t xml:space="preserve"> activity in https://machinelearningforkids.co.uk/#!/worksheets</w:t>
            </w:r>
          </w:p>
        </w:tc>
        <w:tc>
          <w:tcPr>
            <w:tcW w:w="2321" w:type="dxa"/>
            <w:shd w:val="clear" w:color="auto" w:fill="auto"/>
            <w:tcMar>
              <w:top w:w="100" w:type="dxa"/>
              <w:left w:w="100" w:type="dxa"/>
              <w:bottom w:w="100" w:type="dxa"/>
              <w:right w:w="100" w:type="dxa"/>
            </w:tcMar>
          </w:tcPr>
          <w:p w14:paraId="3631EEA7" w14:textId="77777777" w:rsidR="0021794C" w:rsidRPr="00987130" w:rsidRDefault="00F558AA">
            <w:pPr>
              <w:widowControl w:val="0"/>
              <w:pBdr>
                <w:top w:val="nil"/>
                <w:left w:val="nil"/>
                <w:bottom w:val="nil"/>
                <w:right w:val="nil"/>
                <w:between w:val="nil"/>
              </w:pBdr>
              <w:spacing w:before="0" w:line="240" w:lineRule="auto"/>
              <w:rPr>
                <w:color w:val="333333"/>
              </w:rPr>
            </w:pPr>
            <w:r w:rsidRPr="00987130">
              <w:rPr>
                <w:color w:val="333333"/>
              </w:rPr>
              <w:t xml:space="preserve">Students research the </w:t>
            </w:r>
            <w:r w:rsidRPr="001261A2">
              <w:rPr>
                <w:color w:val="333333"/>
                <w:highlight w:val="yellow"/>
              </w:rPr>
              <w:t>opportunities</w:t>
            </w:r>
            <w:r w:rsidRPr="00987130">
              <w:rPr>
                <w:color w:val="333333"/>
              </w:rPr>
              <w:t xml:space="preserve"> but also the </w:t>
            </w:r>
            <w:r w:rsidRPr="001261A2">
              <w:rPr>
                <w:color w:val="333333"/>
                <w:highlight w:val="yellow"/>
              </w:rPr>
              <w:t>limitations</w:t>
            </w:r>
            <w:r w:rsidRPr="00987130">
              <w:rPr>
                <w:color w:val="333333"/>
              </w:rPr>
              <w:t xml:space="preserve"> of a chatbot. Questions to be answered could include: will it be able to answer all your questions? Will it give the right answer? Can and should a chatbot be able to respond emotionally? Are there other ethical questions to be considered before presenting it to people?</w:t>
            </w:r>
          </w:p>
        </w:tc>
        <w:tc>
          <w:tcPr>
            <w:tcW w:w="2321" w:type="dxa"/>
            <w:shd w:val="clear" w:color="auto" w:fill="auto"/>
            <w:tcMar>
              <w:top w:w="100" w:type="dxa"/>
              <w:left w:w="100" w:type="dxa"/>
              <w:bottom w:w="100" w:type="dxa"/>
              <w:right w:w="100" w:type="dxa"/>
            </w:tcMar>
          </w:tcPr>
          <w:p w14:paraId="349D3B89" w14:textId="77777777" w:rsidR="0021794C" w:rsidRPr="00987130" w:rsidRDefault="00F558AA">
            <w:pPr>
              <w:widowControl w:val="0"/>
              <w:pBdr>
                <w:top w:val="nil"/>
                <w:left w:val="nil"/>
                <w:bottom w:val="nil"/>
                <w:right w:val="nil"/>
                <w:between w:val="nil"/>
              </w:pBdr>
              <w:spacing w:before="0" w:line="240" w:lineRule="auto"/>
              <w:rPr>
                <w:color w:val="333333"/>
              </w:rPr>
            </w:pPr>
            <w:r w:rsidRPr="00987130">
              <w:rPr>
                <w:color w:val="333333"/>
              </w:rPr>
              <w:t xml:space="preserve">Students look into the consequences of the designed robot when it is used in the real world. The students should reflect on the </w:t>
            </w:r>
            <w:proofErr w:type="spellStart"/>
            <w:r w:rsidRPr="00987130">
              <w:rPr>
                <w:color w:val="333333"/>
              </w:rPr>
              <w:t>behaviour</w:t>
            </w:r>
            <w:proofErr w:type="spellEnd"/>
            <w:r w:rsidRPr="00987130">
              <w:rPr>
                <w:color w:val="333333"/>
              </w:rPr>
              <w:t xml:space="preserve"> of the chatbot they designed and how people might react to it (also taking into account the answers found in the previous activity). They might test their chatbot with other classmates or their family/friends to see how they will react to it. They can make a presentation of their findings.</w:t>
            </w:r>
          </w:p>
        </w:tc>
        <w:tc>
          <w:tcPr>
            <w:tcW w:w="2160" w:type="dxa"/>
            <w:shd w:val="clear" w:color="auto" w:fill="auto"/>
            <w:tcMar>
              <w:top w:w="100" w:type="dxa"/>
              <w:left w:w="100" w:type="dxa"/>
              <w:bottom w:w="100" w:type="dxa"/>
              <w:right w:w="100" w:type="dxa"/>
            </w:tcMar>
          </w:tcPr>
          <w:p w14:paraId="0F01B976" w14:textId="77777777" w:rsidR="0021794C" w:rsidRPr="00987130" w:rsidRDefault="00F558AA">
            <w:pPr>
              <w:widowControl w:val="0"/>
              <w:pBdr>
                <w:top w:val="nil"/>
                <w:left w:val="nil"/>
                <w:bottom w:val="nil"/>
                <w:right w:val="nil"/>
                <w:between w:val="nil"/>
              </w:pBdr>
              <w:spacing w:before="0" w:line="240" w:lineRule="auto"/>
              <w:rPr>
                <w:color w:val="333333"/>
              </w:rPr>
            </w:pPr>
            <w:r w:rsidRPr="00987130">
              <w:rPr>
                <w:color w:val="333333"/>
              </w:rPr>
              <w:t xml:space="preserve">UNICEF Safeguarding girls and boys - When Chatbots answer </w:t>
            </w:r>
            <w:proofErr w:type="gramStart"/>
            <w:r w:rsidRPr="00987130">
              <w:rPr>
                <w:color w:val="333333"/>
              </w:rPr>
              <w:t>their</w:t>
            </w:r>
            <w:proofErr w:type="gramEnd"/>
          </w:p>
          <w:p w14:paraId="50348A4E" w14:textId="77777777" w:rsidR="0021794C" w:rsidRPr="00987130" w:rsidRDefault="00F558AA">
            <w:pPr>
              <w:widowControl w:val="0"/>
              <w:pBdr>
                <w:top w:val="nil"/>
                <w:left w:val="nil"/>
                <w:bottom w:val="nil"/>
                <w:right w:val="nil"/>
                <w:between w:val="nil"/>
              </w:pBdr>
              <w:spacing w:before="0" w:line="240" w:lineRule="auto"/>
              <w:rPr>
                <w:color w:val="333333"/>
              </w:rPr>
            </w:pPr>
            <w:r w:rsidRPr="00987130">
              <w:rPr>
                <w:color w:val="333333"/>
              </w:rPr>
              <w:t>private questions</w:t>
            </w:r>
          </w:p>
          <w:p w14:paraId="0AAAB326" w14:textId="77777777" w:rsidR="0021794C" w:rsidRPr="00987130" w:rsidRDefault="00F558AA">
            <w:pPr>
              <w:widowControl w:val="0"/>
              <w:pBdr>
                <w:top w:val="nil"/>
                <w:left w:val="nil"/>
                <w:bottom w:val="nil"/>
                <w:right w:val="nil"/>
                <w:between w:val="nil"/>
              </w:pBdr>
              <w:spacing w:before="0" w:line="240" w:lineRule="auto"/>
              <w:rPr>
                <w:color w:val="333333"/>
              </w:rPr>
            </w:pPr>
            <w:r w:rsidRPr="00987130">
              <w:rPr>
                <w:color w:val="333333"/>
              </w:rPr>
              <w:t>https://www.unicef.org/eap/media/5376/file</w:t>
            </w:r>
          </w:p>
        </w:tc>
      </w:tr>
      <w:tr w:rsidR="0021794C" w:rsidRPr="00987130" w14:paraId="17E4F9B8" w14:textId="77777777">
        <w:tc>
          <w:tcPr>
            <w:tcW w:w="1515" w:type="dxa"/>
            <w:shd w:val="clear" w:color="auto" w:fill="auto"/>
            <w:tcMar>
              <w:top w:w="100" w:type="dxa"/>
              <w:left w:w="100" w:type="dxa"/>
              <w:bottom w:w="100" w:type="dxa"/>
              <w:right w:w="100" w:type="dxa"/>
            </w:tcMar>
          </w:tcPr>
          <w:p w14:paraId="1D1A6D0A" w14:textId="77777777" w:rsidR="0021794C" w:rsidRPr="00987130" w:rsidRDefault="00F558AA">
            <w:pPr>
              <w:widowControl w:val="0"/>
              <w:pBdr>
                <w:top w:val="nil"/>
                <w:left w:val="nil"/>
                <w:bottom w:val="nil"/>
                <w:right w:val="nil"/>
                <w:between w:val="nil"/>
              </w:pBdr>
              <w:spacing w:before="0" w:line="240" w:lineRule="auto"/>
              <w:rPr>
                <w:color w:val="333333"/>
              </w:rPr>
            </w:pPr>
            <w:r w:rsidRPr="001261A2">
              <w:rPr>
                <w:color w:val="333333"/>
                <w:highlight w:val="yellow"/>
              </w:rPr>
              <w:lastRenderedPageBreak/>
              <w:t>Face recognition</w:t>
            </w:r>
          </w:p>
        </w:tc>
        <w:tc>
          <w:tcPr>
            <w:tcW w:w="2321" w:type="dxa"/>
            <w:shd w:val="clear" w:color="auto" w:fill="auto"/>
            <w:tcMar>
              <w:top w:w="100" w:type="dxa"/>
              <w:left w:w="100" w:type="dxa"/>
              <w:bottom w:w="100" w:type="dxa"/>
              <w:right w:w="100" w:type="dxa"/>
            </w:tcMar>
          </w:tcPr>
          <w:p w14:paraId="19D5E357" w14:textId="77777777" w:rsidR="0021794C" w:rsidRPr="00987130" w:rsidRDefault="00F558AA">
            <w:pPr>
              <w:widowControl w:val="0"/>
              <w:pBdr>
                <w:top w:val="nil"/>
                <w:left w:val="nil"/>
                <w:bottom w:val="nil"/>
                <w:right w:val="nil"/>
                <w:between w:val="nil"/>
              </w:pBdr>
              <w:spacing w:before="0" w:line="240" w:lineRule="auto"/>
              <w:rPr>
                <w:color w:val="333333"/>
              </w:rPr>
            </w:pPr>
            <w:r w:rsidRPr="00987130">
              <w:rPr>
                <w:color w:val="333333"/>
              </w:rPr>
              <w:t xml:space="preserve">Students discover how algorithm can recognize facial features, understanding applications of face recognition </w:t>
            </w:r>
          </w:p>
        </w:tc>
        <w:tc>
          <w:tcPr>
            <w:tcW w:w="2321" w:type="dxa"/>
            <w:shd w:val="clear" w:color="auto" w:fill="auto"/>
            <w:tcMar>
              <w:top w:w="100" w:type="dxa"/>
              <w:left w:w="100" w:type="dxa"/>
              <w:bottom w:w="100" w:type="dxa"/>
              <w:right w:w="100" w:type="dxa"/>
            </w:tcMar>
          </w:tcPr>
          <w:p w14:paraId="3D7F37C1" w14:textId="77777777" w:rsidR="0021794C" w:rsidRPr="00987130" w:rsidRDefault="00F558AA">
            <w:pPr>
              <w:widowControl w:val="0"/>
              <w:pBdr>
                <w:top w:val="nil"/>
                <w:left w:val="nil"/>
                <w:bottom w:val="nil"/>
                <w:right w:val="nil"/>
                <w:between w:val="nil"/>
              </w:pBdr>
              <w:spacing w:before="0" w:line="240" w:lineRule="auto"/>
              <w:rPr>
                <w:color w:val="333333"/>
              </w:rPr>
            </w:pPr>
            <w:r w:rsidRPr="00987130">
              <w:rPr>
                <w:color w:val="333333"/>
              </w:rPr>
              <w:t>Students try to training a machine learning algorithm for recognizing faces</w:t>
            </w:r>
          </w:p>
          <w:p w14:paraId="548AB4F6" w14:textId="77777777" w:rsidR="0021794C" w:rsidRPr="00987130" w:rsidRDefault="0021794C">
            <w:pPr>
              <w:widowControl w:val="0"/>
              <w:pBdr>
                <w:top w:val="nil"/>
                <w:left w:val="nil"/>
                <w:bottom w:val="nil"/>
                <w:right w:val="nil"/>
                <w:between w:val="nil"/>
              </w:pBdr>
              <w:spacing w:before="0" w:line="240" w:lineRule="auto"/>
              <w:rPr>
                <w:color w:val="333333"/>
              </w:rPr>
            </w:pPr>
          </w:p>
          <w:p w14:paraId="684D3701" w14:textId="77777777" w:rsidR="0021794C" w:rsidRPr="00987130" w:rsidRDefault="00F558AA">
            <w:pPr>
              <w:widowControl w:val="0"/>
              <w:pBdr>
                <w:top w:val="nil"/>
                <w:left w:val="nil"/>
                <w:bottom w:val="nil"/>
                <w:right w:val="nil"/>
                <w:between w:val="nil"/>
              </w:pBdr>
              <w:spacing w:before="0" w:line="240" w:lineRule="auto"/>
              <w:rPr>
                <w:color w:val="333333"/>
              </w:rPr>
            </w:pPr>
            <w:r w:rsidRPr="00987130">
              <w:rPr>
                <w:color w:val="333333"/>
              </w:rPr>
              <w:t>Pen and paper: Exercise 2.1.1 can be modified to use people faces</w:t>
            </w:r>
          </w:p>
          <w:p w14:paraId="754401F1" w14:textId="77777777" w:rsidR="0021794C" w:rsidRPr="00987130" w:rsidRDefault="0021794C">
            <w:pPr>
              <w:widowControl w:val="0"/>
              <w:pBdr>
                <w:top w:val="nil"/>
                <w:left w:val="nil"/>
                <w:bottom w:val="nil"/>
                <w:right w:val="nil"/>
                <w:between w:val="nil"/>
              </w:pBdr>
              <w:spacing w:before="0" w:line="240" w:lineRule="auto"/>
              <w:rPr>
                <w:color w:val="333333"/>
              </w:rPr>
            </w:pPr>
          </w:p>
          <w:p w14:paraId="4D0B7FEC" w14:textId="77777777" w:rsidR="0021794C" w:rsidRPr="00987130" w:rsidRDefault="00F558AA">
            <w:pPr>
              <w:widowControl w:val="0"/>
              <w:pBdr>
                <w:top w:val="nil"/>
                <w:left w:val="nil"/>
                <w:bottom w:val="nil"/>
                <w:right w:val="nil"/>
                <w:between w:val="nil"/>
              </w:pBdr>
              <w:spacing w:before="0" w:line="240" w:lineRule="auto"/>
              <w:rPr>
                <w:color w:val="333333"/>
              </w:rPr>
            </w:pPr>
            <w:r w:rsidRPr="00987130">
              <w:rPr>
                <w:color w:val="333333"/>
              </w:rPr>
              <w:t>Teachable machine: students can train an algorithm for recognizing faces (</w:t>
            </w:r>
            <w:proofErr w:type="gramStart"/>
            <w:r w:rsidRPr="00987130">
              <w:rPr>
                <w:color w:val="333333"/>
              </w:rPr>
              <w:t>e.g.</w:t>
            </w:r>
            <w:proofErr w:type="gramEnd"/>
            <w:r w:rsidRPr="00987130">
              <w:rPr>
                <w:color w:val="333333"/>
              </w:rPr>
              <w:t xml:space="preserve"> famous people)</w:t>
            </w:r>
          </w:p>
          <w:p w14:paraId="4D3766DC" w14:textId="77777777" w:rsidR="0021794C" w:rsidRPr="00987130" w:rsidRDefault="0021794C">
            <w:pPr>
              <w:widowControl w:val="0"/>
              <w:pBdr>
                <w:top w:val="nil"/>
                <w:left w:val="nil"/>
                <w:bottom w:val="nil"/>
                <w:right w:val="nil"/>
                <w:between w:val="nil"/>
              </w:pBdr>
              <w:spacing w:before="0" w:line="240" w:lineRule="auto"/>
              <w:rPr>
                <w:color w:val="333333"/>
              </w:rPr>
            </w:pPr>
          </w:p>
          <w:p w14:paraId="6171F5DD" w14:textId="77777777" w:rsidR="0021794C" w:rsidRPr="00987130" w:rsidRDefault="00F558AA">
            <w:pPr>
              <w:widowControl w:val="0"/>
              <w:pBdr>
                <w:top w:val="nil"/>
                <w:left w:val="nil"/>
                <w:bottom w:val="nil"/>
                <w:right w:val="nil"/>
                <w:between w:val="nil"/>
              </w:pBdr>
              <w:spacing w:before="0" w:line="240" w:lineRule="auto"/>
              <w:rPr>
                <w:color w:val="333333"/>
              </w:rPr>
            </w:pPr>
            <w:r w:rsidRPr="00987130">
              <w:rPr>
                <w:color w:val="333333"/>
              </w:rPr>
              <w:t>Scratch: students can try face sensing (2.2.1) or more advanced projects such as ​</w:t>
            </w:r>
            <w:proofErr w:type="gramStart"/>
            <w:r w:rsidRPr="00987130">
              <w:rPr>
                <w:color w:val="333333"/>
              </w:rPr>
              <w:t>​”</w:t>
            </w:r>
            <w:r w:rsidRPr="00987130">
              <w:rPr>
                <w:i/>
                <w:color w:val="333333"/>
              </w:rPr>
              <w:t>Face</w:t>
            </w:r>
            <w:proofErr w:type="gramEnd"/>
            <w:r w:rsidRPr="00987130">
              <w:rPr>
                <w:i/>
                <w:color w:val="333333"/>
              </w:rPr>
              <w:t xml:space="preserve"> Lock</w:t>
            </w:r>
            <w:r w:rsidRPr="00987130">
              <w:rPr>
                <w:color w:val="333333"/>
              </w:rPr>
              <w:t>” https://machinelearningforkids.co.uk/#!/worksheets</w:t>
            </w:r>
          </w:p>
        </w:tc>
        <w:tc>
          <w:tcPr>
            <w:tcW w:w="2321" w:type="dxa"/>
            <w:shd w:val="clear" w:color="auto" w:fill="auto"/>
            <w:tcMar>
              <w:top w:w="100" w:type="dxa"/>
              <w:left w:w="100" w:type="dxa"/>
              <w:bottom w:w="100" w:type="dxa"/>
              <w:right w:w="100" w:type="dxa"/>
            </w:tcMar>
          </w:tcPr>
          <w:p w14:paraId="6BF2075C" w14:textId="77777777" w:rsidR="0021794C" w:rsidRPr="00987130" w:rsidRDefault="00F558AA">
            <w:pPr>
              <w:widowControl w:val="0"/>
              <w:pBdr>
                <w:top w:val="nil"/>
                <w:left w:val="nil"/>
                <w:bottom w:val="nil"/>
                <w:right w:val="nil"/>
                <w:between w:val="nil"/>
              </w:pBdr>
              <w:spacing w:before="0" w:line="240" w:lineRule="auto"/>
              <w:rPr>
                <w:color w:val="333333"/>
              </w:rPr>
            </w:pPr>
            <w:r w:rsidRPr="00987130">
              <w:rPr>
                <w:color w:val="333333"/>
              </w:rPr>
              <w:t>Students investigated opportunities and challenges of facial recognition. Useful documents can be EU regulation for facial recognition software or newspaper articles discussing the ethical challenges of using facial recognition in school</w:t>
            </w:r>
          </w:p>
        </w:tc>
        <w:tc>
          <w:tcPr>
            <w:tcW w:w="2321" w:type="dxa"/>
            <w:shd w:val="clear" w:color="auto" w:fill="auto"/>
            <w:tcMar>
              <w:top w:w="100" w:type="dxa"/>
              <w:left w:w="100" w:type="dxa"/>
              <w:bottom w:w="100" w:type="dxa"/>
              <w:right w:w="100" w:type="dxa"/>
            </w:tcMar>
          </w:tcPr>
          <w:p w14:paraId="3F1139BA" w14:textId="77777777" w:rsidR="0021794C" w:rsidRPr="00987130" w:rsidRDefault="00F558AA">
            <w:pPr>
              <w:widowControl w:val="0"/>
              <w:pBdr>
                <w:top w:val="nil"/>
                <w:left w:val="nil"/>
                <w:bottom w:val="nil"/>
                <w:right w:val="nil"/>
                <w:between w:val="nil"/>
              </w:pBdr>
              <w:spacing w:before="0" w:line="240" w:lineRule="auto"/>
              <w:rPr>
                <w:color w:val="333333"/>
              </w:rPr>
            </w:pPr>
            <w:r w:rsidRPr="00987130">
              <w:rPr>
                <w:color w:val="333333"/>
              </w:rPr>
              <w:t>Students can test their chatbot with other classmates or their family/friends and how people might react to it. They can make a presentation of their findings.</w:t>
            </w:r>
          </w:p>
        </w:tc>
        <w:tc>
          <w:tcPr>
            <w:tcW w:w="2160" w:type="dxa"/>
            <w:shd w:val="clear" w:color="auto" w:fill="auto"/>
            <w:tcMar>
              <w:top w:w="100" w:type="dxa"/>
              <w:left w:w="100" w:type="dxa"/>
              <w:bottom w:w="100" w:type="dxa"/>
              <w:right w:w="100" w:type="dxa"/>
            </w:tcMar>
          </w:tcPr>
          <w:p w14:paraId="12E05E3A" w14:textId="77777777" w:rsidR="0021794C" w:rsidRPr="00987130" w:rsidRDefault="00F558AA">
            <w:pPr>
              <w:widowControl w:val="0"/>
              <w:pBdr>
                <w:top w:val="nil"/>
                <w:left w:val="nil"/>
                <w:bottom w:val="nil"/>
                <w:right w:val="nil"/>
                <w:between w:val="nil"/>
              </w:pBdr>
              <w:spacing w:before="0" w:line="240" w:lineRule="auto"/>
              <w:rPr>
                <w:color w:val="333333"/>
              </w:rPr>
            </w:pPr>
            <w:r w:rsidRPr="00987130">
              <w:rPr>
                <w:color w:val="333333"/>
              </w:rPr>
              <w:t xml:space="preserve">Regulating facial recognition in the EU </w:t>
            </w:r>
            <w:hyperlink r:id="rId12">
              <w:r w:rsidRPr="00987130">
                <w:rPr>
                  <w:color w:val="333333"/>
                  <w:u w:val="single"/>
                </w:rPr>
                <w:t>https://www.europarl.europa.eu/RegData/etudes/IDAN/2021/698021/EPRS_IDA(2021)698021_EN.pdf</w:t>
              </w:r>
            </w:hyperlink>
          </w:p>
          <w:p w14:paraId="448B9FC0" w14:textId="77777777" w:rsidR="0021794C" w:rsidRPr="00987130" w:rsidRDefault="0021794C">
            <w:pPr>
              <w:widowControl w:val="0"/>
              <w:pBdr>
                <w:top w:val="nil"/>
                <w:left w:val="nil"/>
                <w:bottom w:val="nil"/>
                <w:right w:val="nil"/>
                <w:between w:val="nil"/>
              </w:pBdr>
              <w:spacing w:before="0" w:line="240" w:lineRule="auto"/>
              <w:rPr>
                <w:color w:val="333333"/>
              </w:rPr>
            </w:pPr>
          </w:p>
          <w:p w14:paraId="3B7C69EF" w14:textId="77777777" w:rsidR="0021794C" w:rsidRPr="00987130" w:rsidRDefault="00F558AA">
            <w:pPr>
              <w:widowControl w:val="0"/>
              <w:pBdr>
                <w:top w:val="nil"/>
                <w:left w:val="nil"/>
                <w:bottom w:val="nil"/>
                <w:right w:val="nil"/>
                <w:between w:val="nil"/>
              </w:pBdr>
              <w:spacing w:before="0" w:line="240" w:lineRule="auto"/>
              <w:rPr>
                <w:color w:val="333333"/>
              </w:rPr>
            </w:pPr>
            <w:r w:rsidRPr="00987130">
              <w:rPr>
                <w:color w:val="333333"/>
              </w:rPr>
              <w:t>Newspaper journal</w:t>
            </w:r>
          </w:p>
          <w:p w14:paraId="2EF8BFDB" w14:textId="77777777" w:rsidR="0021794C" w:rsidRPr="00987130" w:rsidRDefault="00225C83">
            <w:pPr>
              <w:widowControl w:val="0"/>
              <w:pBdr>
                <w:top w:val="nil"/>
                <w:left w:val="nil"/>
                <w:bottom w:val="nil"/>
                <w:right w:val="nil"/>
                <w:between w:val="nil"/>
              </w:pBdr>
              <w:spacing w:before="0" w:line="240" w:lineRule="auto"/>
              <w:rPr>
                <w:color w:val="333333"/>
              </w:rPr>
            </w:pPr>
            <w:hyperlink r:id="rId13">
              <w:r w:rsidR="00F558AA" w:rsidRPr="00987130">
                <w:rPr>
                  <w:color w:val="333333"/>
                  <w:u w:val="single"/>
                </w:rPr>
                <w:t>https://theconversation.com/facial-recognition-in-schools-here-are-the-risks-to-children-170341</w:t>
              </w:r>
            </w:hyperlink>
          </w:p>
        </w:tc>
      </w:tr>
      <w:tr w:rsidR="0021794C" w:rsidRPr="00987130" w14:paraId="2ACC6E87" w14:textId="77777777">
        <w:tc>
          <w:tcPr>
            <w:tcW w:w="1515" w:type="dxa"/>
            <w:shd w:val="clear" w:color="auto" w:fill="auto"/>
            <w:tcMar>
              <w:top w:w="100" w:type="dxa"/>
              <w:left w:w="100" w:type="dxa"/>
              <w:bottom w:w="100" w:type="dxa"/>
              <w:right w:w="100" w:type="dxa"/>
            </w:tcMar>
          </w:tcPr>
          <w:p w14:paraId="464CD46C" w14:textId="77777777" w:rsidR="0021794C" w:rsidRPr="00987130" w:rsidRDefault="00F558AA">
            <w:pPr>
              <w:widowControl w:val="0"/>
              <w:pBdr>
                <w:top w:val="nil"/>
                <w:left w:val="nil"/>
                <w:bottom w:val="nil"/>
                <w:right w:val="nil"/>
                <w:between w:val="nil"/>
              </w:pBdr>
              <w:spacing w:before="0" w:line="240" w:lineRule="auto"/>
              <w:rPr>
                <w:color w:val="333333"/>
              </w:rPr>
            </w:pPr>
            <w:r w:rsidRPr="001261A2">
              <w:rPr>
                <w:color w:val="333333"/>
                <w:highlight w:val="yellow"/>
              </w:rPr>
              <w:t>Digital assistants</w:t>
            </w:r>
          </w:p>
        </w:tc>
        <w:tc>
          <w:tcPr>
            <w:tcW w:w="2321" w:type="dxa"/>
            <w:shd w:val="clear" w:color="auto" w:fill="auto"/>
            <w:tcMar>
              <w:top w:w="100" w:type="dxa"/>
              <w:left w:w="100" w:type="dxa"/>
              <w:bottom w:w="100" w:type="dxa"/>
              <w:right w:w="100" w:type="dxa"/>
            </w:tcMar>
          </w:tcPr>
          <w:p w14:paraId="0C7DFF24" w14:textId="77777777" w:rsidR="0021794C" w:rsidRPr="00987130" w:rsidRDefault="00F558AA">
            <w:pPr>
              <w:widowControl w:val="0"/>
              <w:pBdr>
                <w:top w:val="nil"/>
                <w:left w:val="nil"/>
                <w:bottom w:val="nil"/>
                <w:right w:val="nil"/>
                <w:between w:val="nil"/>
              </w:pBdr>
              <w:spacing w:before="0" w:line="240" w:lineRule="auto"/>
              <w:rPr>
                <w:color w:val="333333"/>
              </w:rPr>
            </w:pPr>
            <w:r w:rsidRPr="00987130">
              <w:rPr>
                <w:color w:val="333333"/>
              </w:rPr>
              <w:t>Students explore how conversation agents (</w:t>
            </w:r>
            <w:proofErr w:type="gramStart"/>
            <w:r w:rsidRPr="00987130">
              <w:rPr>
                <w:color w:val="333333"/>
              </w:rPr>
              <w:t>e.g.</w:t>
            </w:r>
            <w:proofErr w:type="gramEnd"/>
            <w:r w:rsidRPr="00987130">
              <w:rPr>
                <w:color w:val="333333"/>
              </w:rPr>
              <w:t xml:space="preserve"> Alexa, Google Now, Siri) work investigating concepts such as </w:t>
            </w:r>
            <w:r w:rsidRPr="001261A2">
              <w:rPr>
                <w:color w:val="333333"/>
                <w:highlight w:val="yellow"/>
              </w:rPr>
              <w:t>Natural Language Processing or Conversational AI</w:t>
            </w:r>
          </w:p>
        </w:tc>
        <w:tc>
          <w:tcPr>
            <w:tcW w:w="2321" w:type="dxa"/>
            <w:shd w:val="clear" w:color="auto" w:fill="auto"/>
            <w:tcMar>
              <w:top w:w="100" w:type="dxa"/>
              <w:left w:w="100" w:type="dxa"/>
              <w:bottom w:w="100" w:type="dxa"/>
              <w:right w:w="100" w:type="dxa"/>
            </w:tcMar>
          </w:tcPr>
          <w:p w14:paraId="58B1BBA1" w14:textId="77777777" w:rsidR="0021794C" w:rsidRPr="00987130" w:rsidRDefault="00F558AA">
            <w:pPr>
              <w:widowControl w:val="0"/>
              <w:pBdr>
                <w:top w:val="nil"/>
                <w:left w:val="nil"/>
                <w:bottom w:val="nil"/>
                <w:right w:val="nil"/>
                <w:between w:val="nil"/>
              </w:pBdr>
              <w:spacing w:before="0" w:line="240" w:lineRule="auto"/>
              <w:rPr>
                <w:color w:val="333333"/>
              </w:rPr>
            </w:pPr>
            <w:r w:rsidRPr="00987130">
              <w:rPr>
                <w:color w:val="333333"/>
              </w:rPr>
              <w:t>Students try in a controlled way some digital assistants (if available) or work on designing simple tasks simulating a digital assistant.</w:t>
            </w:r>
          </w:p>
          <w:p w14:paraId="3577E821" w14:textId="77777777" w:rsidR="0021794C" w:rsidRPr="00987130" w:rsidRDefault="0021794C">
            <w:pPr>
              <w:widowControl w:val="0"/>
              <w:pBdr>
                <w:top w:val="nil"/>
                <w:left w:val="nil"/>
                <w:bottom w:val="nil"/>
                <w:right w:val="nil"/>
                <w:between w:val="nil"/>
              </w:pBdr>
              <w:spacing w:before="0" w:line="240" w:lineRule="auto"/>
              <w:rPr>
                <w:color w:val="333333"/>
              </w:rPr>
            </w:pPr>
          </w:p>
          <w:p w14:paraId="54110F41" w14:textId="77777777" w:rsidR="0021794C" w:rsidRPr="00987130" w:rsidRDefault="00F558AA">
            <w:pPr>
              <w:widowControl w:val="0"/>
              <w:pBdr>
                <w:top w:val="nil"/>
                <w:left w:val="nil"/>
                <w:bottom w:val="nil"/>
                <w:right w:val="nil"/>
                <w:between w:val="nil"/>
              </w:pBdr>
              <w:spacing w:before="0" w:line="240" w:lineRule="auto"/>
              <w:rPr>
                <w:color w:val="333333"/>
              </w:rPr>
            </w:pPr>
            <w:r w:rsidRPr="00987130">
              <w:rPr>
                <w:color w:val="333333"/>
              </w:rPr>
              <w:t xml:space="preserve">Teachable Machine: </w:t>
            </w:r>
            <w:r w:rsidRPr="00987130">
              <w:rPr>
                <w:color w:val="333333"/>
              </w:rPr>
              <w:lastRenderedPageBreak/>
              <w:t>Build an audio model that recognizes between “yes” or “no” words / or recognize a name</w:t>
            </w:r>
          </w:p>
          <w:p w14:paraId="2D832594" w14:textId="77777777" w:rsidR="0021794C" w:rsidRPr="00987130" w:rsidRDefault="0021794C">
            <w:pPr>
              <w:widowControl w:val="0"/>
              <w:pBdr>
                <w:top w:val="nil"/>
                <w:left w:val="nil"/>
                <w:bottom w:val="nil"/>
                <w:right w:val="nil"/>
                <w:between w:val="nil"/>
              </w:pBdr>
              <w:spacing w:before="0" w:line="240" w:lineRule="auto"/>
              <w:rPr>
                <w:color w:val="333333"/>
              </w:rPr>
            </w:pPr>
          </w:p>
          <w:p w14:paraId="1B456700" w14:textId="77777777" w:rsidR="0021794C" w:rsidRPr="00987130" w:rsidRDefault="00F558AA">
            <w:pPr>
              <w:widowControl w:val="0"/>
              <w:pBdr>
                <w:top w:val="nil"/>
                <w:left w:val="nil"/>
                <w:bottom w:val="nil"/>
                <w:right w:val="nil"/>
                <w:between w:val="nil"/>
              </w:pBdr>
              <w:spacing w:before="0" w:line="240" w:lineRule="auto"/>
              <w:rPr>
                <w:color w:val="333333"/>
              </w:rPr>
            </w:pPr>
            <w:r w:rsidRPr="00987130">
              <w:rPr>
                <w:color w:val="333333"/>
              </w:rPr>
              <w:t>Scratch: try the project “</w:t>
            </w:r>
            <w:r w:rsidRPr="00987130">
              <w:rPr>
                <w:i/>
                <w:color w:val="333333"/>
              </w:rPr>
              <w:t>Smart Classroom</w:t>
            </w:r>
            <w:r w:rsidRPr="00987130">
              <w:rPr>
                <w:color w:val="333333"/>
              </w:rPr>
              <w:t xml:space="preserve">” in </w:t>
            </w:r>
            <w:hyperlink r:id="rId14" w:anchor="!/worksheets">
              <w:r w:rsidRPr="00987130">
                <w:rPr>
                  <w:color w:val="333333"/>
                  <w:u w:val="single"/>
                </w:rPr>
                <w:t>https://machinelearningforkids.co.uk/#!/worksheets</w:t>
              </w:r>
            </w:hyperlink>
            <w:r w:rsidRPr="00987130">
              <w:rPr>
                <w:color w:val="333333"/>
              </w:rPr>
              <w:t xml:space="preserve"> (advanced)</w:t>
            </w:r>
          </w:p>
        </w:tc>
        <w:tc>
          <w:tcPr>
            <w:tcW w:w="2321" w:type="dxa"/>
            <w:shd w:val="clear" w:color="auto" w:fill="auto"/>
            <w:tcMar>
              <w:top w:w="100" w:type="dxa"/>
              <w:left w:w="100" w:type="dxa"/>
              <w:bottom w:w="100" w:type="dxa"/>
              <w:right w:w="100" w:type="dxa"/>
            </w:tcMar>
          </w:tcPr>
          <w:p w14:paraId="508D225F" w14:textId="77777777" w:rsidR="0021794C" w:rsidRPr="00987130" w:rsidRDefault="00F558AA">
            <w:pPr>
              <w:widowControl w:val="0"/>
              <w:pBdr>
                <w:top w:val="nil"/>
                <w:left w:val="nil"/>
                <w:bottom w:val="nil"/>
                <w:right w:val="nil"/>
                <w:between w:val="nil"/>
              </w:pBdr>
              <w:spacing w:before="0" w:line="240" w:lineRule="auto"/>
              <w:rPr>
                <w:color w:val="333333"/>
              </w:rPr>
            </w:pPr>
            <w:r w:rsidRPr="00987130">
              <w:rPr>
                <w:color w:val="333333"/>
              </w:rPr>
              <w:lastRenderedPageBreak/>
              <w:t xml:space="preserve">Students investigate bias and ethical challenges of conversation agents. For </w:t>
            </w:r>
            <w:proofErr w:type="gramStart"/>
            <w:r w:rsidRPr="00987130">
              <w:rPr>
                <w:color w:val="333333"/>
              </w:rPr>
              <w:t>example</w:t>
            </w:r>
            <w:proofErr w:type="gramEnd"/>
            <w:r w:rsidRPr="00987130">
              <w:rPr>
                <w:color w:val="333333"/>
              </w:rPr>
              <w:t xml:space="preserve"> they can discuss the etiquette for interacting with conversation agents or discussing privacy </w:t>
            </w:r>
            <w:r w:rsidRPr="00987130">
              <w:rPr>
                <w:color w:val="333333"/>
              </w:rPr>
              <w:lastRenderedPageBreak/>
              <w:t>implications for digital assistants.</w:t>
            </w:r>
          </w:p>
        </w:tc>
        <w:tc>
          <w:tcPr>
            <w:tcW w:w="2321" w:type="dxa"/>
            <w:shd w:val="clear" w:color="auto" w:fill="auto"/>
            <w:tcMar>
              <w:top w:w="100" w:type="dxa"/>
              <w:left w:w="100" w:type="dxa"/>
              <w:bottom w:w="100" w:type="dxa"/>
              <w:right w:w="100" w:type="dxa"/>
            </w:tcMar>
          </w:tcPr>
          <w:p w14:paraId="516C7944" w14:textId="77777777" w:rsidR="0021794C" w:rsidRPr="00987130" w:rsidRDefault="00F558AA">
            <w:pPr>
              <w:widowControl w:val="0"/>
              <w:pBdr>
                <w:top w:val="nil"/>
                <w:left w:val="nil"/>
                <w:bottom w:val="nil"/>
                <w:right w:val="nil"/>
                <w:between w:val="nil"/>
              </w:pBdr>
              <w:spacing w:before="0" w:line="240" w:lineRule="auto"/>
              <w:rPr>
                <w:color w:val="333333"/>
              </w:rPr>
            </w:pPr>
            <w:r w:rsidRPr="00987130">
              <w:rPr>
                <w:color w:val="333333"/>
              </w:rPr>
              <w:lastRenderedPageBreak/>
              <w:t>Students make a presentation or a video for presenting their findings.</w:t>
            </w:r>
          </w:p>
        </w:tc>
        <w:tc>
          <w:tcPr>
            <w:tcW w:w="2160" w:type="dxa"/>
            <w:shd w:val="clear" w:color="auto" w:fill="auto"/>
            <w:tcMar>
              <w:top w:w="100" w:type="dxa"/>
              <w:left w:w="100" w:type="dxa"/>
              <w:bottom w:w="100" w:type="dxa"/>
              <w:right w:w="100" w:type="dxa"/>
            </w:tcMar>
          </w:tcPr>
          <w:p w14:paraId="49750EFA" w14:textId="77777777" w:rsidR="0021794C" w:rsidRPr="00987130" w:rsidRDefault="00225C83">
            <w:pPr>
              <w:widowControl w:val="0"/>
              <w:pBdr>
                <w:top w:val="nil"/>
                <w:left w:val="nil"/>
                <w:bottom w:val="nil"/>
                <w:right w:val="nil"/>
                <w:between w:val="nil"/>
              </w:pBdr>
              <w:spacing w:before="0" w:line="240" w:lineRule="auto"/>
              <w:rPr>
                <w:color w:val="333333"/>
              </w:rPr>
            </w:pPr>
            <w:hyperlink r:id="rId15">
              <w:r w:rsidR="00F558AA" w:rsidRPr="00987130">
                <w:rPr>
                  <w:color w:val="333333"/>
                  <w:u w:val="single"/>
                </w:rPr>
                <w:t>https://towardsdatascience.com/how-amazon-alexa-works-your-guide-to-natural-language-processing-ai-7506004709d3</w:t>
              </w:r>
            </w:hyperlink>
            <w:r w:rsidR="00F558AA" w:rsidRPr="00987130">
              <w:rPr>
                <w:color w:val="333333"/>
              </w:rPr>
              <w:t xml:space="preserve"> </w:t>
            </w:r>
          </w:p>
        </w:tc>
      </w:tr>
      <w:tr w:rsidR="0021794C" w:rsidRPr="00987130" w14:paraId="5E65B7AF" w14:textId="77777777">
        <w:tc>
          <w:tcPr>
            <w:tcW w:w="1515" w:type="dxa"/>
            <w:shd w:val="clear" w:color="auto" w:fill="auto"/>
            <w:tcMar>
              <w:top w:w="100" w:type="dxa"/>
              <w:left w:w="100" w:type="dxa"/>
              <w:bottom w:w="100" w:type="dxa"/>
              <w:right w:w="100" w:type="dxa"/>
            </w:tcMar>
          </w:tcPr>
          <w:p w14:paraId="7FB9057C" w14:textId="77777777" w:rsidR="0021794C" w:rsidRPr="00987130" w:rsidRDefault="00F558AA">
            <w:pPr>
              <w:widowControl w:val="0"/>
              <w:pBdr>
                <w:top w:val="nil"/>
                <w:left w:val="nil"/>
                <w:bottom w:val="nil"/>
                <w:right w:val="nil"/>
                <w:between w:val="nil"/>
              </w:pBdr>
              <w:spacing w:before="0" w:line="240" w:lineRule="auto"/>
              <w:rPr>
                <w:color w:val="333333"/>
              </w:rPr>
            </w:pPr>
            <w:r w:rsidRPr="001261A2">
              <w:rPr>
                <w:color w:val="333333"/>
                <w:highlight w:val="yellow"/>
              </w:rPr>
              <w:t>Social networks</w:t>
            </w:r>
          </w:p>
        </w:tc>
        <w:tc>
          <w:tcPr>
            <w:tcW w:w="2321" w:type="dxa"/>
            <w:shd w:val="clear" w:color="auto" w:fill="auto"/>
            <w:tcMar>
              <w:top w:w="100" w:type="dxa"/>
              <w:left w:w="100" w:type="dxa"/>
              <w:bottom w:w="100" w:type="dxa"/>
              <w:right w:w="100" w:type="dxa"/>
            </w:tcMar>
          </w:tcPr>
          <w:p w14:paraId="78145B15" w14:textId="77777777" w:rsidR="0021794C" w:rsidRPr="00987130" w:rsidRDefault="00F558AA">
            <w:pPr>
              <w:widowControl w:val="0"/>
              <w:pBdr>
                <w:top w:val="nil"/>
                <w:left w:val="nil"/>
                <w:bottom w:val="nil"/>
                <w:right w:val="nil"/>
                <w:between w:val="nil"/>
              </w:pBdr>
              <w:spacing w:before="0" w:line="240" w:lineRule="auto"/>
              <w:rPr>
                <w:color w:val="333333"/>
              </w:rPr>
            </w:pPr>
            <w:r w:rsidRPr="00987130">
              <w:rPr>
                <w:color w:val="333333"/>
              </w:rPr>
              <w:t>Students explore how social networks such as Facebook, Instagram and TikTok integrate AI to display targeted advertisement and personalized information</w:t>
            </w:r>
          </w:p>
        </w:tc>
        <w:tc>
          <w:tcPr>
            <w:tcW w:w="2321" w:type="dxa"/>
            <w:shd w:val="clear" w:color="auto" w:fill="auto"/>
            <w:tcMar>
              <w:top w:w="100" w:type="dxa"/>
              <w:left w:w="100" w:type="dxa"/>
              <w:bottom w:w="100" w:type="dxa"/>
              <w:right w:w="100" w:type="dxa"/>
            </w:tcMar>
          </w:tcPr>
          <w:p w14:paraId="3FF72A57" w14:textId="77777777" w:rsidR="0021794C" w:rsidRPr="00987130" w:rsidRDefault="00F558AA">
            <w:pPr>
              <w:widowControl w:val="0"/>
              <w:pBdr>
                <w:top w:val="nil"/>
                <w:left w:val="nil"/>
                <w:bottom w:val="nil"/>
                <w:right w:val="nil"/>
                <w:between w:val="nil"/>
              </w:pBdr>
              <w:spacing w:before="0" w:line="240" w:lineRule="auto"/>
              <w:rPr>
                <w:color w:val="333333"/>
              </w:rPr>
            </w:pPr>
            <w:r w:rsidRPr="00987130">
              <w:rPr>
                <w:color w:val="333333"/>
              </w:rPr>
              <w:t xml:space="preserve">pen and paper: </w:t>
            </w:r>
            <w:proofErr w:type="spellStart"/>
            <w:r w:rsidRPr="00987130">
              <w:rPr>
                <w:color w:val="333333"/>
              </w:rPr>
              <w:t>Facebull</w:t>
            </w:r>
            <w:proofErr w:type="spellEnd"/>
            <w:r w:rsidRPr="00987130">
              <w:rPr>
                <w:color w:val="333333"/>
              </w:rPr>
              <w:t xml:space="preserve"> https://educationaltoolsportal.eu/educationaltoolsportal/en/tools/facebull</w:t>
            </w:r>
          </w:p>
          <w:p w14:paraId="0820333C" w14:textId="77777777" w:rsidR="0021794C" w:rsidRPr="00987130" w:rsidRDefault="0021794C">
            <w:pPr>
              <w:widowControl w:val="0"/>
              <w:pBdr>
                <w:top w:val="nil"/>
                <w:left w:val="nil"/>
                <w:bottom w:val="nil"/>
                <w:right w:val="nil"/>
                <w:between w:val="nil"/>
              </w:pBdr>
              <w:spacing w:before="0" w:line="240" w:lineRule="auto"/>
              <w:rPr>
                <w:color w:val="333333"/>
              </w:rPr>
            </w:pPr>
          </w:p>
          <w:p w14:paraId="565A404A" w14:textId="77777777" w:rsidR="0021794C" w:rsidRPr="00987130" w:rsidRDefault="00F558AA">
            <w:pPr>
              <w:widowControl w:val="0"/>
              <w:pBdr>
                <w:top w:val="nil"/>
                <w:left w:val="nil"/>
                <w:bottom w:val="nil"/>
                <w:right w:val="nil"/>
                <w:between w:val="nil"/>
              </w:pBdr>
              <w:spacing w:before="0" w:line="240" w:lineRule="auto"/>
              <w:rPr>
                <w:color w:val="333333"/>
              </w:rPr>
            </w:pPr>
            <w:r w:rsidRPr="00987130">
              <w:rPr>
                <w:color w:val="333333"/>
              </w:rPr>
              <w:t xml:space="preserve">Scratch: see </w:t>
            </w:r>
            <w:proofErr w:type="gramStart"/>
            <w:r w:rsidRPr="00987130">
              <w:rPr>
                <w:color w:val="333333"/>
              </w:rPr>
              <w:t>activity  What</w:t>
            </w:r>
            <w:proofErr w:type="gramEnd"/>
            <w:r w:rsidRPr="00987130">
              <w:rPr>
                <w:color w:val="333333"/>
              </w:rPr>
              <w:t xml:space="preserve"> does Twitter think? in </w:t>
            </w:r>
            <w:hyperlink r:id="rId16" w:anchor="!/worksheets">
              <w:r w:rsidRPr="00987130">
                <w:rPr>
                  <w:color w:val="333333"/>
                  <w:u w:val="single"/>
                </w:rPr>
                <w:t>https://machinelearningforkids.co.uk/#!/worksheets</w:t>
              </w:r>
            </w:hyperlink>
            <w:r w:rsidRPr="00987130">
              <w:rPr>
                <w:color w:val="333333"/>
              </w:rPr>
              <w:t xml:space="preserve"> (advanced)</w:t>
            </w:r>
          </w:p>
          <w:p w14:paraId="5F613943" w14:textId="77777777" w:rsidR="0021794C" w:rsidRPr="00987130" w:rsidRDefault="0021794C">
            <w:pPr>
              <w:widowControl w:val="0"/>
              <w:pBdr>
                <w:top w:val="nil"/>
                <w:left w:val="nil"/>
                <w:bottom w:val="nil"/>
                <w:right w:val="nil"/>
                <w:between w:val="nil"/>
              </w:pBdr>
              <w:spacing w:before="0" w:line="240" w:lineRule="auto"/>
              <w:rPr>
                <w:color w:val="333333"/>
              </w:rPr>
            </w:pPr>
          </w:p>
        </w:tc>
        <w:tc>
          <w:tcPr>
            <w:tcW w:w="2321" w:type="dxa"/>
            <w:shd w:val="clear" w:color="auto" w:fill="auto"/>
            <w:tcMar>
              <w:top w:w="100" w:type="dxa"/>
              <w:left w:w="100" w:type="dxa"/>
              <w:bottom w:w="100" w:type="dxa"/>
              <w:right w:w="100" w:type="dxa"/>
            </w:tcMar>
          </w:tcPr>
          <w:p w14:paraId="2FDEAC23" w14:textId="77777777" w:rsidR="0021794C" w:rsidRPr="00987130" w:rsidRDefault="00F558AA">
            <w:pPr>
              <w:widowControl w:val="0"/>
              <w:pBdr>
                <w:top w:val="nil"/>
                <w:left w:val="nil"/>
                <w:bottom w:val="nil"/>
                <w:right w:val="nil"/>
                <w:between w:val="nil"/>
              </w:pBdr>
              <w:spacing w:before="0" w:line="240" w:lineRule="auto"/>
              <w:rPr>
                <w:color w:val="333333"/>
              </w:rPr>
            </w:pPr>
            <w:r w:rsidRPr="00987130">
              <w:rPr>
                <w:color w:val="333333"/>
              </w:rPr>
              <w:t>Investigate effects of social media in communication and information discovery (</w:t>
            </w:r>
            <w:proofErr w:type="gramStart"/>
            <w:r w:rsidRPr="00987130">
              <w:rPr>
                <w:color w:val="333333"/>
              </w:rPr>
              <w:t>e.g.</w:t>
            </w:r>
            <w:proofErr w:type="gramEnd"/>
            <w:r w:rsidRPr="00987130">
              <w:rPr>
                <w:color w:val="333333"/>
              </w:rPr>
              <w:t xml:space="preserve"> filter bubble)</w:t>
            </w:r>
          </w:p>
          <w:p w14:paraId="0C7E8AAB" w14:textId="77777777" w:rsidR="0021794C" w:rsidRPr="00987130" w:rsidRDefault="00F558AA">
            <w:pPr>
              <w:widowControl w:val="0"/>
              <w:pBdr>
                <w:top w:val="nil"/>
                <w:left w:val="nil"/>
                <w:bottom w:val="nil"/>
                <w:right w:val="nil"/>
                <w:between w:val="nil"/>
              </w:pBdr>
              <w:spacing w:before="0" w:line="240" w:lineRule="auto"/>
              <w:rPr>
                <w:color w:val="333333"/>
              </w:rPr>
            </w:pPr>
            <w:r w:rsidRPr="00987130">
              <w:rPr>
                <w:color w:val="333333"/>
              </w:rPr>
              <w:t>https://en.wikipedia.org/wiki/Filter_bubble#:~:text=The%20results%20of%20the%20U.S.,new%20interest%20in%20the%20term</w:t>
            </w:r>
          </w:p>
        </w:tc>
        <w:tc>
          <w:tcPr>
            <w:tcW w:w="2321" w:type="dxa"/>
            <w:shd w:val="clear" w:color="auto" w:fill="auto"/>
            <w:tcMar>
              <w:top w:w="100" w:type="dxa"/>
              <w:left w:w="100" w:type="dxa"/>
              <w:bottom w:w="100" w:type="dxa"/>
              <w:right w:w="100" w:type="dxa"/>
            </w:tcMar>
          </w:tcPr>
          <w:p w14:paraId="6D9A6E54" w14:textId="77777777" w:rsidR="0021794C" w:rsidRPr="00987130" w:rsidRDefault="00F558AA">
            <w:pPr>
              <w:widowControl w:val="0"/>
              <w:spacing w:before="0" w:line="240" w:lineRule="auto"/>
              <w:rPr>
                <w:color w:val="333333"/>
              </w:rPr>
            </w:pPr>
            <w:r w:rsidRPr="00987130">
              <w:rPr>
                <w:color w:val="333333"/>
              </w:rPr>
              <w:t xml:space="preserve">Students make a </w:t>
            </w:r>
            <w:r w:rsidRPr="001261A2">
              <w:rPr>
                <w:color w:val="333333"/>
                <w:highlight w:val="yellow"/>
              </w:rPr>
              <w:t>presentation or a video for presenting their findings</w:t>
            </w:r>
            <w:r w:rsidRPr="00987130">
              <w:rPr>
                <w:color w:val="333333"/>
              </w:rPr>
              <w:t>.</w:t>
            </w:r>
          </w:p>
        </w:tc>
        <w:tc>
          <w:tcPr>
            <w:tcW w:w="2160" w:type="dxa"/>
            <w:shd w:val="clear" w:color="auto" w:fill="auto"/>
            <w:tcMar>
              <w:top w:w="100" w:type="dxa"/>
              <w:left w:w="100" w:type="dxa"/>
              <w:bottom w:w="100" w:type="dxa"/>
              <w:right w:w="100" w:type="dxa"/>
            </w:tcMar>
          </w:tcPr>
          <w:p w14:paraId="58876CCC" w14:textId="77777777" w:rsidR="0021794C" w:rsidRPr="00987130" w:rsidRDefault="0021794C">
            <w:pPr>
              <w:widowControl w:val="0"/>
              <w:pBdr>
                <w:top w:val="nil"/>
                <w:left w:val="nil"/>
                <w:bottom w:val="nil"/>
                <w:right w:val="nil"/>
                <w:between w:val="nil"/>
              </w:pBdr>
              <w:spacing w:before="0" w:line="240" w:lineRule="auto"/>
              <w:rPr>
                <w:color w:val="333333"/>
              </w:rPr>
            </w:pPr>
          </w:p>
        </w:tc>
      </w:tr>
      <w:tr w:rsidR="0021794C" w:rsidRPr="00987130" w14:paraId="4F8D1A78" w14:textId="77777777">
        <w:tc>
          <w:tcPr>
            <w:tcW w:w="1515" w:type="dxa"/>
            <w:shd w:val="clear" w:color="auto" w:fill="auto"/>
            <w:tcMar>
              <w:top w:w="100" w:type="dxa"/>
              <w:left w:w="100" w:type="dxa"/>
              <w:bottom w:w="100" w:type="dxa"/>
              <w:right w:w="100" w:type="dxa"/>
            </w:tcMar>
          </w:tcPr>
          <w:p w14:paraId="7F448BCA" w14:textId="77777777" w:rsidR="0021794C" w:rsidRPr="00987130" w:rsidRDefault="00F558AA">
            <w:pPr>
              <w:widowControl w:val="0"/>
              <w:pBdr>
                <w:top w:val="nil"/>
                <w:left w:val="nil"/>
                <w:bottom w:val="nil"/>
                <w:right w:val="nil"/>
                <w:between w:val="nil"/>
              </w:pBdr>
              <w:spacing w:before="0" w:line="240" w:lineRule="auto"/>
              <w:rPr>
                <w:color w:val="333333"/>
              </w:rPr>
            </w:pPr>
            <w:r w:rsidRPr="001261A2">
              <w:rPr>
                <w:color w:val="333333"/>
                <w:highlight w:val="yellow"/>
              </w:rPr>
              <w:t>Video platform</w:t>
            </w:r>
            <w:r w:rsidRPr="00987130">
              <w:rPr>
                <w:color w:val="333333"/>
              </w:rPr>
              <w:t>s (</w:t>
            </w:r>
            <w:proofErr w:type="spellStart"/>
            <w:r w:rsidRPr="00987130">
              <w:rPr>
                <w:color w:val="333333"/>
              </w:rPr>
              <w:t>e.g</w:t>
            </w:r>
            <w:proofErr w:type="spellEnd"/>
            <w:r w:rsidRPr="00987130">
              <w:rPr>
                <w:color w:val="333333"/>
              </w:rPr>
              <w:t xml:space="preserve"> </w:t>
            </w:r>
            <w:proofErr w:type="spellStart"/>
            <w:r w:rsidRPr="00987130">
              <w:rPr>
                <w:color w:val="333333"/>
              </w:rPr>
              <w:t>Youtube</w:t>
            </w:r>
            <w:proofErr w:type="spellEnd"/>
            <w:r w:rsidRPr="00987130">
              <w:rPr>
                <w:color w:val="333333"/>
              </w:rPr>
              <w:t>, Netflix)</w:t>
            </w:r>
          </w:p>
        </w:tc>
        <w:tc>
          <w:tcPr>
            <w:tcW w:w="2321" w:type="dxa"/>
            <w:shd w:val="clear" w:color="auto" w:fill="auto"/>
            <w:tcMar>
              <w:top w:w="100" w:type="dxa"/>
              <w:left w:w="100" w:type="dxa"/>
              <w:bottom w:w="100" w:type="dxa"/>
              <w:right w:w="100" w:type="dxa"/>
            </w:tcMar>
          </w:tcPr>
          <w:p w14:paraId="03B3AEB6" w14:textId="77777777" w:rsidR="0021794C" w:rsidRPr="00987130" w:rsidRDefault="00F558AA">
            <w:pPr>
              <w:widowControl w:val="0"/>
              <w:pBdr>
                <w:top w:val="nil"/>
                <w:left w:val="nil"/>
                <w:bottom w:val="nil"/>
                <w:right w:val="nil"/>
                <w:between w:val="nil"/>
              </w:pBdr>
              <w:spacing w:before="0" w:line="240" w:lineRule="auto"/>
              <w:rPr>
                <w:color w:val="333333"/>
              </w:rPr>
            </w:pPr>
            <w:r w:rsidRPr="00987130">
              <w:rPr>
                <w:color w:val="333333"/>
              </w:rPr>
              <w:t xml:space="preserve">Students explore applications of AI in video platforms such as </w:t>
            </w:r>
            <w:proofErr w:type="spellStart"/>
            <w:r w:rsidRPr="00987130">
              <w:rPr>
                <w:color w:val="333333"/>
              </w:rPr>
              <w:t>youtube</w:t>
            </w:r>
            <w:proofErr w:type="spellEnd"/>
            <w:r w:rsidRPr="00987130">
              <w:rPr>
                <w:color w:val="333333"/>
              </w:rPr>
              <w:t xml:space="preserve"> and </w:t>
            </w:r>
            <w:proofErr w:type="spellStart"/>
            <w:r w:rsidRPr="00987130">
              <w:rPr>
                <w:color w:val="333333"/>
              </w:rPr>
              <w:t>netflix</w:t>
            </w:r>
            <w:proofErr w:type="spellEnd"/>
            <w:r w:rsidRPr="00987130">
              <w:rPr>
                <w:color w:val="333333"/>
              </w:rPr>
              <w:t>.</w:t>
            </w:r>
          </w:p>
        </w:tc>
        <w:tc>
          <w:tcPr>
            <w:tcW w:w="2321" w:type="dxa"/>
            <w:shd w:val="clear" w:color="auto" w:fill="auto"/>
            <w:tcMar>
              <w:top w:w="100" w:type="dxa"/>
              <w:left w:w="100" w:type="dxa"/>
              <w:bottom w:w="100" w:type="dxa"/>
              <w:right w:w="100" w:type="dxa"/>
            </w:tcMar>
          </w:tcPr>
          <w:p w14:paraId="1F422601" w14:textId="77777777" w:rsidR="0021794C" w:rsidRPr="00987130" w:rsidRDefault="00F558AA">
            <w:pPr>
              <w:widowControl w:val="0"/>
              <w:pBdr>
                <w:top w:val="nil"/>
                <w:left w:val="nil"/>
                <w:bottom w:val="nil"/>
                <w:right w:val="nil"/>
                <w:between w:val="nil"/>
              </w:pBdr>
              <w:spacing w:before="0" w:line="240" w:lineRule="auto"/>
              <w:rPr>
                <w:color w:val="333333"/>
              </w:rPr>
            </w:pPr>
            <w:r w:rsidRPr="00987130">
              <w:rPr>
                <w:color w:val="333333"/>
              </w:rPr>
              <w:t>Scratch: try the project “</w:t>
            </w:r>
            <w:r w:rsidRPr="00987130">
              <w:rPr>
                <w:i/>
                <w:color w:val="333333"/>
              </w:rPr>
              <w:t>Judge a book</w:t>
            </w:r>
            <w:r w:rsidRPr="00987130">
              <w:rPr>
                <w:color w:val="333333"/>
              </w:rPr>
              <w:t xml:space="preserve">” in </w:t>
            </w:r>
            <w:hyperlink r:id="rId17" w:anchor="!/worksheets">
              <w:r w:rsidRPr="00987130">
                <w:rPr>
                  <w:color w:val="333333"/>
                  <w:u w:val="single"/>
                </w:rPr>
                <w:t>https://machinelearningforkids.co.uk/#!/worksheets</w:t>
              </w:r>
            </w:hyperlink>
            <w:r w:rsidRPr="00987130">
              <w:rPr>
                <w:color w:val="333333"/>
              </w:rPr>
              <w:t xml:space="preserve"> (advanced)</w:t>
            </w:r>
          </w:p>
          <w:p w14:paraId="47B8BC72" w14:textId="77777777" w:rsidR="0021794C" w:rsidRPr="00987130" w:rsidRDefault="0021794C">
            <w:pPr>
              <w:widowControl w:val="0"/>
              <w:pBdr>
                <w:top w:val="nil"/>
                <w:left w:val="nil"/>
                <w:bottom w:val="nil"/>
                <w:right w:val="nil"/>
                <w:between w:val="nil"/>
              </w:pBdr>
              <w:spacing w:before="0" w:line="240" w:lineRule="auto"/>
              <w:rPr>
                <w:color w:val="333333"/>
              </w:rPr>
            </w:pPr>
          </w:p>
          <w:p w14:paraId="15223137" w14:textId="77777777" w:rsidR="0021794C" w:rsidRPr="00987130" w:rsidRDefault="0021794C">
            <w:pPr>
              <w:widowControl w:val="0"/>
              <w:pBdr>
                <w:top w:val="nil"/>
                <w:left w:val="nil"/>
                <w:bottom w:val="nil"/>
                <w:right w:val="nil"/>
                <w:between w:val="nil"/>
              </w:pBdr>
              <w:spacing w:before="0" w:line="240" w:lineRule="auto"/>
              <w:rPr>
                <w:color w:val="333333"/>
              </w:rPr>
            </w:pPr>
          </w:p>
        </w:tc>
        <w:tc>
          <w:tcPr>
            <w:tcW w:w="2321" w:type="dxa"/>
            <w:shd w:val="clear" w:color="auto" w:fill="auto"/>
            <w:tcMar>
              <w:top w:w="100" w:type="dxa"/>
              <w:left w:w="100" w:type="dxa"/>
              <w:bottom w:w="100" w:type="dxa"/>
              <w:right w:w="100" w:type="dxa"/>
            </w:tcMar>
          </w:tcPr>
          <w:p w14:paraId="5BC6CF9D" w14:textId="77777777" w:rsidR="0021794C" w:rsidRPr="00987130" w:rsidRDefault="00F558AA">
            <w:pPr>
              <w:widowControl w:val="0"/>
              <w:pBdr>
                <w:top w:val="nil"/>
                <w:left w:val="nil"/>
                <w:bottom w:val="nil"/>
                <w:right w:val="nil"/>
                <w:between w:val="nil"/>
              </w:pBdr>
              <w:spacing w:before="0" w:line="240" w:lineRule="auto"/>
              <w:rPr>
                <w:color w:val="333333"/>
              </w:rPr>
            </w:pPr>
            <w:r w:rsidRPr="00987130">
              <w:rPr>
                <w:color w:val="333333"/>
              </w:rPr>
              <w:lastRenderedPageBreak/>
              <w:t xml:space="preserve">Discuss implications of recommendations in such systems (discuss filter bubble effect or effect of some features on </w:t>
            </w:r>
            <w:r w:rsidRPr="00987130">
              <w:rPr>
                <w:color w:val="333333"/>
              </w:rPr>
              <w:lastRenderedPageBreak/>
              <w:t>binge-watching)</w:t>
            </w:r>
          </w:p>
        </w:tc>
        <w:tc>
          <w:tcPr>
            <w:tcW w:w="2321" w:type="dxa"/>
            <w:shd w:val="clear" w:color="auto" w:fill="auto"/>
            <w:tcMar>
              <w:top w:w="100" w:type="dxa"/>
              <w:left w:w="100" w:type="dxa"/>
              <w:bottom w:w="100" w:type="dxa"/>
              <w:right w:w="100" w:type="dxa"/>
            </w:tcMar>
          </w:tcPr>
          <w:p w14:paraId="7517A28F" w14:textId="77777777" w:rsidR="0021794C" w:rsidRPr="00987130" w:rsidRDefault="00F558AA">
            <w:pPr>
              <w:widowControl w:val="0"/>
              <w:spacing w:before="0" w:line="240" w:lineRule="auto"/>
              <w:rPr>
                <w:color w:val="333333"/>
              </w:rPr>
            </w:pPr>
            <w:r w:rsidRPr="00987130">
              <w:rPr>
                <w:color w:val="333333"/>
              </w:rPr>
              <w:lastRenderedPageBreak/>
              <w:t>Students make a presentation or a video for presenting their findings.</w:t>
            </w:r>
          </w:p>
        </w:tc>
        <w:tc>
          <w:tcPr>
            <w:tcW w:w="2160" w:type="dxa"/>
            <w:shd w:val="clear" w:color="auto" w:fill="auto"/>
            <w:tcMar>
              <w:top w:w="100" w:type="dxa"/>
              <w:left w:w="100" w:type="dxa"/>
              <w:bottom w:w="100" w:type="dxa"/>
              <w:right w:w="100" w:type="dxa"/>
            </w:tcMar>
          </w:tcPr>
          <w:p w14:paraId="26C430B3" w14:textId="77777777" w:rsidR="0021794C" w:rsidRPr="00987130" w:rsidRDefault="0021794C">
            <w:pPr>
              <w:widowControl w:val="0"/>
              <w:pBdr>
                <w:top w:val="nil"/>
                <w:left w:val="nil"/>
                <w:bottom w:val="nil"/>
                <w:right w:val="nil"/>
                <w:between w:val="nil"/>
              </w:pBdr>
              <w:spacing w:before="0" w:line="240" w:lineRule="auto"/>
              <w:rPr>
                <w:color w:val="333333"/>
              </w:rPr>
            </w:pPr>
          </w:p>
        </w:tc>
      </w:tr>
      <w:tr w:rsidR="0021794C" w:rsidRPr="00987130" w14:paraId="1DC18355" w14:textId="77777777">
        <w:tc>
          <w:tcPr>
            <w:tcW w:w="1515" w:type="dxa"/>
            <w:shd w:val="clear" w:color="auto" w:fill="auto"/>
            <w:tcMar>
              <w:top w:w="100" w:type="dxa"/>
              <w:left w:w="100" w:type="dxa"/>
              <w:bottom w:w="100" w:type="dxa"/>
              <w:right w:w="100" w:type="dxa"/>
            </w:tcMar>
          </w:tcPr>
          <w:p w14:paraId="733D4675" w14:textId="77777777" w:rsidR="0021794C" w:rsidRPr="001261A2" w:rsidRDefault="00F558AA">
            <w:pPr>
              <w:widowControl w:val="0"/>
              <w:pBdr>
                <w:top w:val="nil"/>
                <w:left w:val="nil"/>
                <w:bottom w:val="nil"/>
                <w:right w:val="nil"/>
                <w:between w:val="nil"/>
              </w:pBdr>
              <w:spacing w:before="0" w:line="240" w:lineRule="auto"/>
              <w:rPr>
                <w:color w:val="333333"/>
                <w:highlight w:val="yellow"/>
              </w:rPr>
            </w:pPr>
            <w:r w:rsidRPr="001261A2">
              <w:rPr>
                <w:color w:val="333333"/>
                <w:highlight w:val="yellow"/>
              </w:rPr>
              <w:t>AI for sustainability</w:t>
            </w:r>
          </w:p>
        </w:tc>
        <w:tc>
          <w:tcPr>
            <w:tcW w:w="2321" w:type="dxa"/>
            <w:shd w:val="clear" w:color="auto" w:fill="auto"/>
            <w:tcMar>
              <w:top w:w="100" w:type="dxa"/>
              <w:left w:w="100" w:type="dxa"/>
              <w:bottom w:w="100" w:type="dxa"/>
              <w:right w:w="100" w:type="dxa"/>
            </w:tcMar>
          </w:tcPr>
          <w:p w14:paraId="10C4E0AE" w14:textId="77777777" w:rsidR="0021794C" w:rsidRPr="00987130" w:rsidRDefault="00F558AA">
            <w:pPr>
              <w:widowControl w:val="0"/>
              <w:pBdr>
                <w:top w:val="nil"/>
                <w:left w:val="nil"/>
                <w:bottom w:val="nil"/>
                <w:right w:val="nil"/>
                <w:between w:val="nil"/>
              </w:pBdr>
              <w:spacing w:before="0" w:line="240" w:lineRule="auto"/>
              <w:rPr>
                <w:color w:val="333333"/>
              </w:rPr>
            </w:pPr>
            <w:r w:rsidRPr="00987130">
              <w:rPr>
                <w:color w:val="333333"/>
              </w:rPr>
              <w:t>Students can explore applications of AI for supporting sustainability and the green economy. They can choose the projects listed here</w:t>
            </w:r>
            <w:r w:rsidRPr="00987130">
              <w:rPr>
                <w:color w:val="333333"/>
              </w:rPr>
              <w:br/>
            </w:r>
            <w:hyperlink r:id="rId18">
              <w:r w:rsidRPr="00987130">
                <w:rPr>
                  <w:color w:val="1155CC"/>
                  <w:u w:val="single"/>
                </w:rPr>
                <w:t>https://www.crisscrossed.net/2018/12/19/12-inspiring-examples-of-artifical-intelligence-for-good/</w:t>
              </w:r>
            </w:hyperlink>
          </w:p>
        </w:tc>
        <w:tc>
          <w:tcPr>
            <w:tcW w:w="2321" w:type="dxa"/>
            <w:shd w:val="clear" w:color="auto" w:fill="auto"/>
            <w:tcMar>
              <w:top w:w="100" w:type="dxa"/>
              <w:left w:w="100" w:type="dxa"/>
              <w:bottom w:w="100" w:type="dxa"/>
              <w:right w:w="100" w:type="dxa"/>
            </w:tcMar>
          </w:tcPr>
          <w:p w14:paraId="6BEC3585" w14:textId="77777777" w:rsidR="0021794C" w:rsidRPr="00987130" w:rsidRDefault="00F558AA">
            <w:pPr>
              <w:widowControl w:val="0"/>
              <w:pBdr>
                <w:top w:val="nil"/>
                <w:left w:val="nil"/>
                <w:bottom w:val="nil"/>
                <w:right w:val="nil"/>
                <w:between w:val="nil"/>
              </w:pBdr>
              <w:spacing w:before="0" w:line="240" w:lineRule="auto"/>
              <w:rPr>
                <w:color w:val="333333"/>
              </w:rPr>
            </w:pPr>
            <w:r w:rsidRPr="00987130">
              <w:rPr>
                <w:color w:val="333333"/>
              </w:rPr>
              <w:t>Explore each case study or search online for other similar examples (in your country or new projects).</w:t>
            </w:r>
          </w:p>
          <w:p w14:paraId="5FCE2600" w14:textId="77777777" w:rsidR="0021794C" w:rsidRPr="00987130" w:rsidRDefault="00F558AA">
            <w:pPr>
              <w:widowControl w:val="0"/>
              <w:pBdr>
                <w:top w:val="nil"/>
                <w:left w:val="nil"/>
                <w:bottom w:val="nil"/>
                <w:right w:val="nil"/>
                <w:between w:val="nil"/>
              </w:pBdr>
              <w:spacing w:before="0" w:line="240" w:lineRule="auto"/>
              <w:rPr>
                <w:color w:val="333333"/>
              </w:rPr>
            </w:pPr>
            <w:r w:rsidRPr="00987130">
              <w:rPr>
                <w:color w:val="333333"/>
              </w:rPr>
              <w:t>Some activities related to AI and sustainability can be also found here:</w:t>
            </w:r>
          </w:p>
          <w:p w14:paraId="0294C36B" w14:textId="77777777" w:rsidR="0021794C" w:rsidRPr="00987130" w:rsidRDefault="00F558AA">
            <w:pPr>
              <w:widowControl w:val="0"/>
              <w:pBdr>
                <w:top w:val="nil"/>
                <w:left w:val="nil"/>
                <w:bottom w:val="nil"/>
                <w:right w:val="nil"/>
                <w:between w:val="nil"/>
              </w:pBdr>
              <w:spacing w:before="0" w:line="240" w:lineRule="auto"/>
              <w:rPr>
                <w:color w:val="333333"/>
              </w:rPr>
            </w:pPr>
            <w:r w:rsidRPr="00987130">
              <w:rPr>
                <w:color w:val="333333"/>
              </w:rPr>
              <w:t xml:space="preserve">AI for Oceans </w:t>
            </w:r>
            <w:hyperlink r:id="rId19">
              <w:r w:rsidRPr="00987130">
                <w:rPr>
                  <w:color w:val="333333"/>
                  <w:u w:val="single"/>
                </w:rPr>
                <w:t>https://code.org/oceans</w:t>
              </w:r>
            </w:hyperlink>
            <w:r w:rsidRPr="00987130">
              <w:rPr>
                <w:color w:val="333333"/>
              </w:rPr>
              <w:t xml:space="preserve"> Activities related to AI and machine learning applied to sustainability</w:t>
            </w:r>
          </w:p>
        </w:tc>
        <w:tc>
          <w:tcPr>
            <w:tcW w:w="2321" w:type="dxa"/>
            <w:shd w:val="clear" w:color="auto" w:fill="auto"/>
            <w:tcMar>
              <w:top w:w="100" w:type="dxa"/>
              <w:left w:w="100" w:type="dxa"/>
              <w:bottom w:w="100" w:type="dxa"/>
              <w:right w:w="100" w:type="dxa"/>
            </w:tcMar>
          </w:tcPr>
          <w:p w14:paraId="20198530" w14:textId="77777777" w:rsidR="0021794C" w:rsidRPr="00987130" w:rsidRDefault="00F558AA">
            <w:pPr>
              <w:widowControl w:val="0"/>
              <w:pBdr>
                <w:top w:val="nil"/>
                <w:left w:val="nil"/>
                <w:bottom w:val="nil"/>
                <w:right w:val="nil"/>
                <w:between w:val="nil"/>
              </w:pBdr>
              <w:spacing w:before="0" w:line="240" w:lineRule="auto"/>
              <w:rPr>
                <w:color w:val="333333"/>
              </w:rPr>
            </w:pPr>
            <w:r w:rsidRPr="00987130">
              <w:rPr>
                <w:color w:val="333333"/>
              </w:rPr>
              <w:t>Discuss implications following the ethical matrix of Module 3</w:t>
            </w:r>
          </w:p>
        </w:tc>
        <w:tc>
          <w:tcPr>
            <w:tcW w:w="2321" w:type="dxa"/>
            <w:shd w:val="clear" w:color="auto" w:fill="auto"/>
            <w:tcMar>
              <w:top w:w="100" w:type="dxa"/>
              <w:left w:w="100" w:type="dxa"/>
              <w:bottom w:w="100" w:type="dxa"/>
              <w:right w:w="100" w:type="dxa"/>
            </w:tcMar>
          </w:tcPr>
          <w:p w14:paraId="0E174774" w14:textId="77777777" w:rsidR="0021794C" w:rsidRPr="00987130" w:rsidRDefault="00F558AA">
            <w:pPr>
              <w:widowControl w:val="0"/>
              <w:spacing w:before="0" w:line="240" w:lineRule="auto"/>
              <w:rPr>
                <w:color w:val="333333"/>
              </w:rPr>
            </w:pPr>
            <w:r w:rsidRPr="00987130">
              <w:rPr>
                <w:color w:val="333333"/>
              </w:rPr>
              <w:t>Students make a presentation or a video for presenting their findings.</w:t>
            </w:r>
          </w:p>
        </w:tc>
        <w:tc>
          <w:tcPr>
            <w:tcW w:w="2160" w:type="dxa"/>
            <w:shd w:val="clear" w:color="auto" w:fill="auto"/>
            <w:tcMar>
              <w:top w:w="100" w:type="dxa"/>
              <w:left w:w="100" w:type="dxa"/>
              <w:bottom w:w="100" w:type="dxa"/>
              <w:right w:w="100" w:type="dxa"/>
            </w:tcMar>
          </w:tcPr>
          <w:p w14:paraId="2E1CDC6C" w14:textId="77777777" w:rsidR="0021794C" w:rsidRPr="00987130" w:rsidRDefault="0021794C">
            <w:pPr>
              <w:widowControl w:val="0"/>
              <w:pBdr>
                <w:top w:val="nil"/>
                <w:left w:val="nil"/>
                <w:bottom w:val="nil"/>
                <w:right w:val="nil"/>
                <w:between w:val="nil"/>
              </w:pBdr>
              <w:spacing w:before="0" w:line="240" w:lineRule="auto"/>
              <w:rPr>
                <w:color w:val="333333"/>
              </w:rPr>
            </w:pPr>
          </w:p>
          <w:p w14:paraId="2440E651" w14:textId="77777777" w:rsidR="0021794C" w:rsidRPr="00987130" w:rsidRDefault="0021794C">
            <w:pPr>
              <w:widowControl w:val="0"/>
              <w:pBdr>
                <w:top w:val="nil"/>
                <w:left w:val="nil"/>
                <w:bottom w:val="nil"/>
                <w:right w:val="nil"/>
                <w:between w:val="nil"/>
              </w:pBdr>
              <w:spacing w:before="0" w:line="240" w:lineRule="auto"/>
              <w:rPr>
                <w:color w:val="333333"/>
              </w:rPr>
            </w:pPr>
          </w:p>
          <w:p w14:paraId="68D0650D" w14:textId="77777777" w:rsidR="0021794C" w:rsidRPr="00987130" w:rsidRDefault="00225C83">
            <w:pPr>
              <w:widowControl w:val="0"/>
              <w:pBdr>
                <w:top w:val="nil"/>
                <w:left w:val="nil"/>
                <w:bottom w:val="nil"/>
                <w:right w:val="nil"/>
                <w:between w:val="nil"/>
              </w:pBdr>
              <w:spacing w:before="0" w:line="240" w:lineRule="auto"/>
              <w:rPr>
                <w:color w:val="333333"/>
              </w:rPr>
            </w:pPr>
            <w:hyperlink r:id="rId20">
              <w:r w:rsidR="00F558AA" w:rsidRPr="00987130">
                <w:rPr>
                  <w:color w:val="333333"/>
                  <w:u w:val="single"/>
                </w:rPr>
                <w:t>https://kidscodejeunesse.org/blog?b=2020-07-17-artificial-intelligence-and-the-SDGs</w:t>
              </w:r>
            </w:hyperlink>
          </w:p>
        </w:tc>
      </w:tr>
      <w:tr w:rsidR="0021794C" w14:paraId="33A27FF0" w14:textId="77777777">
        <w:trPr>
          <w:trHeight w:val="420"/>
        </w:trPr>
        <w:tc>
          <w:tcPr>
            <w:tcW w:w="1515" w:type="dxa"/>
            <w:shd w:val="clear" w:color="auto" w:fill="auto"/>
            <w:tcMar>
              <w:top w:w="100" w:type="dxa"/>
              <w:left w:w="100" w:type="dxa"/>
              <w:bottom w:w="100" w:type="dxa"/>
              <w:right w:w="100" w:type="dxa"/>
            </w:tcMar>
          </w:tcPr>
          <w:p w14:paraId="23D82507" w14:textId="77777777" w:rsidR="0021794C" w:rsidRPr="001261A2" w:rsidRDefault="00F558AA">
            <w:pPr>
              <w:widowControl w:val="0"/>
              <w:pBdr>
                <w:top w:val="nil"/>
                <w:left w:val="nil"/>
                <w:bottom w:val="nil"/>
                <w:right w:val="nil"/>
                <w:between w:val="nil"/>
              </w:pBdr>
              <w:spacing w:before="0" w:line="240" w:lineRule="auto"/>
              <w:rPr>
                <w:color w:val="333333"/>
                <w:highlight w:val="yellow"/>
              </w:rPr>
            </w:pPr>
            <w:r w:rsidRPr="001261A2">
              <w:rPr>
                <w:color w:val="333333"/>
                <w:highlight w:val="yellow"/>
              </w:rPr>
              <w:t>Women in AI</w:t>
            </w:r>
          </w:p>
        </w:tc>
        <w:tc>
          <w:tcPr>
            <w:tcW w:w="9284" w:type="dxa"/>
            <w:gridSpan w:val="4"/>
            <w:shd w:val="clear" w:color="auto" w:fill="auto"/>
            <w:tcMar>
              <w:top w:w="100" w:type="dxa"/>
              <w:left w:w="100" w:type="dxa"/>
              <w:bottom w:w="100" w:type="dxa"/>
              <w:right w:w="100" w:type="dxa"/>
            </w:tcMar>
          </w:tcPr>
          <w:p w14:paraId="36114C85" w14:textId="77777777" w:rsidR="0021794C" w:rsidRPr="00987130" w:rsidRDefault="00F558AA">
            <w:pPr>
              <w:widowControl w:val="0"/>
              <w:pBdr>
                <w:top w:val="nil"/>
                <w:left w:val="nil"/>
                <w:bottom w:val="nil"/>
                <w:right w:val="nil"/>
                <w:between w:val="nil"/>
              </w:pBdr>
              <w:spacing w:before="0" w:line="240" w:lineRule="auto"/>
              <w:rPr>
                <w:color w:val="333333"/>
              </w:rPr>
            </w:pPr>
            <w:r w:rsidRPr="00987130">
              <w:rPr>
                <w:color w:val="333333"/>
              </w:rPr>
              <w:t>Student will learn about top women AI experts such as:</w:t>
            </w:r>
          </w:p>
          <w:p w14:paraId="50B14F06" w14:textId="77777777" w:rsidR="0021794C" w:rsidRPr="00987130" w:rsidRDefault="0021794C">
            <w:pPr>
              <w:widowControl w:val="0"/>
              <w:pBdr>
                <w:top w:val="nil"/>
                <w:left w:val="nil"/>
                <w:bottom w:val="nil"/>
                <w:right w:val="nil"/>
                <w:between w:val="nil"/>
              </w:pBdr>
              <w:spacing w:before="0" w:line="240" w:lineRule="auto"/>
              <w:rPr>
                <w:color w:val="333333"/>
              </w:rPr>
            </w:pPr>
          </w:p>
          <w:p w14:paraId="01524D33" w14:textId="77777777" w:rsidR="0021794C" w:rsidRDefault="00F558AA">
            <w:pPr>
              <w:widowControl w:val="0"/>
              <w:pBdr>
                <w:top w:val="nil"/>
                <w:left w:val="nil"/>
                <w:bottom w:val="nil"/>
                <w:right w:val="nil"/>
                <w:between w:val="nil"/>
              </w:pBdr>
              <w:spacing w:before="0" w:line="240" w:lineRule="auto"/>
              <w:rPr>
                <w:color w:val="333333"/>
              </w:rPr>
            </w:pPr>
            <w:r w:rsidRPr="00987130">
              <w:rPr>
                <w:color w:val="333333"/>
              </w:rPr>
              <w:t>See https://www.ibm.com/watson/women-leaders-in-ai</w:t>
            </w:r>
          </w:p>
        </w:tc>
        <w:tc>
          <w:tcPr>
            <w:tcW w:w="2160" w:type="dxa"/>
            <w:shd w:val="clear" w:color="auto" w:fill="auto"/>
            <w:tcMar>
              <w:top w:w="100" w:type="dxa"/>
              <w:left w:w="100" w:type="dxa"/>
              <w:bottom w:w="100" w:type="dxa"/>
              <w:right w:w="100" w:type="dxa"/>
            </w:tcMar>
          </w:tcPr>
          <w:p w14:paraId="4D68416B" w14:textId="77777777" w:rsidR="0021794C" w:rsidRDefault="0021794C">
            <w:pPr>
              <w:widowControl w:val="0"/>
              <w:pBdr>
                <w:top w:val="nil"/>
                <w:left w:val="nil"/>
                <w:bottom w:val="nil"/>
                <w:right w:val="nil"/>
                <w:between w:val="nil"/>
              </w:pBdr>
              <w:spacing w:before="0" w:line="240" w:lineRule="auto"/>
              <w:rPr>
                <w:color w:val="333333"/>
              </w:rPr>
            </w:pPr>
          </w:p>
        </w:tc>
      </w:tr>
    </w:tbl>
    <w:p w14:paraId="7C12E5DD" w14:textId="77777777" w:rsidR="0021794C" w:rsidRDefault="0021794C">
      <w:pPr>
        <w:pBdr>
          <w:top w:val="nil"/>
          <w:left w:val="nil"/>
          <w:bottom w:val="nil"/>
          <w:right w:val="nil"/>
          <w:between w:val="nil"/>
        </w:pBdr>
        <w:spacing w:before="480"/>
        <w:rPr>
          <w:color w:val="666666"/>
        </w:rPr>
      </w:pPr>
    </w:p>
    <w:p w14:paraId="7C093AA7" w14:textId="77777777" w:rsidR="0021794C" w:rsidRDefault="0021794C"/>
    <w:sectPr w:rsidR="0021794C">
      <w:pgSz w:w="15840" w:h="12240" w:orient="landscape"/>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C5D12" w14:textId="77777777" w:rsidR="00225C83" w:rsidRDefault="00225C83">
      <w:pPr>
        <w:spacing w:before="0" w:line="240" w:lineRule="auto"/>
      </w:pPr>
      <w:r>
        <w:separator/>
      </w:r>
    </w:p>
  </w:endnote>
  <w:endnote w:type="continuationSeparator" w:id="0">
    <w:p w14:paraId="5AACD20A" w14:textId="77777777" w:rsidR="00225C83" w:rsidRDefault="00225C8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Proxima Nova">
    <w:altName w:val="Tahoma"/>
    <w:charset w:val="00"/>
    <w:family w:val="auto"/>
    <w:pitch w:val="default"/>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872D" w14:textId="77777777" w:rsidR="0021794C" w:rsidRDefault="00F558AA">
    <w:pPr>
      <w:pBdr>
        <w:top w:val="nil"/>
        <w:left w:val="nil"/>
        <w:bottom w:val="nil"/>
        <w:right w:val="nil"/>
        <w:between w:val="nil"/>
      </w:pBdr>
      <w:jc w:val="right"/>
    </w:pPr>
    <w:r>
      <w:fldChar w:fldCharType="begin"/>
    </w:r>
    <w:r>
      <w:instrText>PAGE</w:instrText>
    </w:r>
    <w:r>
      <w:fldChar w:fldCharType="separate"/>
    </w:r>
    <w:r w:rsidR="00DE1445">
      <w:rPr>
        <w:noProof/>
      </w:rPr>
      <w:t>2</w:t>
    </w:r>
    <w:r>
      <w:fldChar w:fldCharType="end"/>
    </w:r>
    <w:r>
      <w:rPr>
        <w:noProof/>
      </w:rPr>
      <w:drawing>
        <wp:anchor distT="0" distB="0" distL="0" distR="0" simplePos="0" relativeHeight="251660288" behindDoc="0" locked="0" layoutInCell="1" hidden="0" allowOverlap="1" wp14:anchorId="4B7840E9" wp14:editId="5F5F04EE">
          <wp:simplePos x="0" y="0"/>
          <wp:positionH relativeFrom="column">
            <wp:posOffset>-919162</wp:posOffset>
          </wp:positionH>
          <wp:positionV relativeFrom="paragraph">
            <wp:posOffset>438150</wp:posOffset>
          </wp:positionV>
          <wp:extent cx="7781925" cy="409575"/>
          <wp:effectExtent l="0" t="0" r="0" b="0"/>
          <wp:wrapTopAndBottom distT="0" distB="0"/>
          <wp:docPr id="1" name="image1.png" descr="footer"/>
          <wp:cNvGraphicFramePr/>
          <a:graphic xmlns:a="http://schemas.openxmlformats.org/drawingml/2006/main">
            <a:graphicData uri="http://schemas.openxmlformats.org/drawingml/2006/picture">
              <pic:pic xmlns:pic="http://schemas.openxmlformats.org/drawingml/2006/picture">
                <pic:nvPicPr>
                  <pic:cNvPr id="0" name="image1.png" descr="footer"/>
                  <pic:cNvPicPr preferRelativeResize="0"/>
                </pic:nvPicPr>
                <pic:blipFill>
                  <a:blip r:embed="rId1"/>
                  <a:srcRect/>
                  <a:stretch>
                    <a:fillRect/>
                  </a:stretch>
                </pic:blipFill>
                <pic:spPr>
                  <a:xfrm>
                    <a:off x="0" y="0"/>
                    <a:ext cx="7781925" cy="40957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4A60" w14:textId="77777777" w:rsidR="0021794C" w:rsidRDefault="00F558AA">
    <w:pPr>
      <w:pBdr>
        <w:top w:val="nil"/>
        <w:left w:val="nil"/>
        <w:bottom w:val="nil"/>
        <w:right w:val="nil"/>
        <w:between w:val="nil"/>
      </w:pBdr>
      <w:jc w:val="right"/>
    </w:pPr>
    <w:r>
      <w:fldChar w:fldCharType="begin"/>
    </w:r>
    <w:r>
      <w:instrText>PAGE</w:instrText>
    </w:r>
    <w:r>
      <w:fldChar w:fldCharType="separate"/>
    </w:r>
    <w:r w:rsidR="00DE1445">
      <w:rPr>
        <w:noProof/>
      </w:rPr>
      <w:t>1</w:t>
    </w:r>
    <w:r>
      <w:fldChar w:fldCharType="end"/>
    </w:r>
    <w:r>
      <w:rPr>
        <w:noProof/>
      </w:rPr>
      <w:drawing>
        <wp:anchor distT="0" distB="0" distL="0" distR="0" simplePos="0" relativeHeight="251661312" behindDoc="0" locked="0" layoutInCell="1" hidden="0" allowOverlap="1" wp14:anchorId="0487133E" wp14:editId="4CF9E825">
          <wp:simplePos x="0" y="0"/>
          <wp:positionH relativeFrom="column">
            <wp:posOffset>-919162</wp:posOffset>
          </wp:positionH>
          <wp:positionV relativeFrom="paragraph">
            <wp:posOffset>438150</wp:posOffset>
          </wp:positionV>
          <wp:extent cx="7781925" cy="409575"/>
          <wp:effectExtent l="0" t="0" r="0" b="0"/>
          <wp:wrapTopAndBottom distT="0" distB="0"/>
          <wp:docPr id="3" name="image1.png" descr="footer"/>
          <wp:cNvGraphicFramePr/>
          <a:graphic xmlns:a="http://schemas.openxmlformats.org/drawingml/2006/main">
            <a:graphicData uri="http://schemas.openxmlformats.org/drawingml/2006/picture">
              <pic:pic xmlns:pic="http://schemas.openxmlformats.org/drawingml/2006/picture">
                <pic:nvPicPr>
                  <pic:cNvPr id="0" name="image1.png" descr="footer"/>
                  <pic:cNvPicPr preferRelativeResize="0"/>
                </pic:nvPicPr>
                <pic:blipFill>
                  <a:blip r:embed="rId1"/>
                  <a:srcRect/>
                  <a:stretch>
                    <a:fillRect/>
                  </a:stretch>
                </pic:blipFill>
                <pic:spPr>
                  <a:xfrm>
                    <a:off x="0" y="0"/>
                    <a:ext cx="7781925" cy="4095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03168" w14:textId="77777777" w:rsidR="00225C83" w:rsidRDefault="00225C83">
      <w:pPr>
        <w:spacing w:before="0" w:line="240" w:lineRule="auto"/>
      </w:pPr>
      <w:r>
        <w:separator/>
      </w:r>
    </w:p>
  </w:footnote>
  <w:footnote w:type="continuationSeparator" w:id="0">
    <w:p w14:paraId="3EEC209F" w14:textId="77777777" w:rsidR="00225C83" w:rsidRDefault="00225C8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E345" w14:textId="77777777" w:rsidR="0021794C" w:rsidRDefault="00F558AA">
    <w:pPr>
      <w:pBdr>
        <w:top w:val="nil"/>
        <w:left w:val="nil"/>
        <w:bottom w:val="nil"/>
        <w:right w:val="nil"/>
        <w:between w:val="nil"/>
      </w:pBdr>
      <w:spacing w:before="640"/>
    </w:pPr>
    <w:r>
      <w:rPr>
        <w:noProof/>
      </w:rPr>
      <w:drawing>
        <wp:anchor distT="0" distB="0" distL="0" distR="0" simplePos="0" relativeHeight="251658240" behindDoc="0" locked="0" layoutInCell="1" hidden="0" allowOverlap="1" wp14:anchorId="22DE5B9D" wp14:editId="476D6994">
          <wp:simplePos x="0" y="0"/>
          <wp:positionH relativeFrom="column">
            <wp:posOffset>-914399</wp:posOffset>
          </wp:positionH>
          <wp:positionV relativeFrom="paragraph">
            <wp:posOffset>-66674</wp:posOffset>
          </wp:positionV>
          <wp:extent cx="7781925" cy="95250"/>
          <wp:effectExtent l="0" t="0" r="0" b="0"/>
          <wp:wrapTopAndBottom distT="0" distB="0"/>
          <wp:docPr id="4"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
                  <a:srcRect/>
                  <a:stretch>
                    <a:fillRect/>
                  </a:stretch>
                </pic:blipFill>
                <pic:spPr>
                  <a:xfrm>
                    <a:off x="0" y="0"/>
                    <a:ext cx="7781925" cy="95250"/>
                  </a:xfrm>
                  <a:prstGeom prst="rect">
                    <a:avLst/>
                  </a:prstGeom>
                  <a:ln/>
                </pic:spPr>
              </pic:pic>
            </a:graphicData>
          </a:graphic>
        </wp:anchor>
      </w:drawing>
    </w:r>
  </w:p>
  <w:p w14:paraId="4A9696AC" w14:textId="77777777" w:rsidR="0021794C" w:rsidRDefault="0021794C">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03C3C" w14:textId="77777777" w:rsidR="0021794C" w:rsidRDefault="00F558AA">
    <w:pPr>
      <w:pBdr>
        <w:top w:val="nil"/>
        <w:left w:val="nil"/>
        <w:bottom w:val="nil"/>
        <w:right w:val="nil"/>
        <w:between w:val="nil"/>
      </w:pBdr>
      <w:spacing w:before="640"/>
    </w:pPr>
    <w:r>
      <w:rPr>
        <w:noProof/>
      </w:rPr>
      <w:drawing>
        <wp:anchor distT="0" distB="0" distL="0" distR="0" simplePos="0" relativeHeight="251659264" behindDoc="0" locked="0" layoutInCell="1" hidden="0" allowOverlap="1" wp14:anchorId="5B4D19F1" wp14:editId="37E91994">
          <wp:simplePos x="0" y="0"/>
          <wp:positionH relativeFrom="column">
            <wp:posOffset>-919162</wp:posOffset>
          </wp:positionH>
          <wp:positionV relativeFrom="paragraph">
            <wp:posOffset>-66674</wp:posOffset>
          </wp:positionV>
          <wp:extent cx="7781925" cy="95250"/>
          <wp:effectExtent l="0" t="0" r="0" b="0"/>
          <wp:wrapTopAndBottom distT="0" distB="0"/>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
                  <a:srcRect/>
                  <a:stretch>
                    <a:fillRect/>
                  </a:stretch>
                </pic:blipFill>
                <pic:spPr>
                  <a:xfrm>
                    <a:off x="0" y="0"/>
                    <a:ext cx="7781925" cy="952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34249"/>
    <w:multiLevelType w:val="multilevel"/>
    <w:tmpl w:val="6FC2C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937B3C"/>
    <w:multiLevelType w:val="multilevel"/>
    <w:tmpl w:val="15E67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FD0B55"/>
    <w:multiLevelType w:val="multilevel"/>
    <w:tmpl w:val="CF5CA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047CF7"/>
    <w:multiLevelType w:val="multilevel"/>
    <w:tmpl w:val="B1CED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163B8E"/>
    <w:multiLevelType w:val="multilevel"/>
    <w:tmpl w:val="11D8D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E315489"/>
    <w:multiLevelType w:val="multilevel"/>
    <w:tmpl w:val="B9BC1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0FC5203"/>
    <w:multiLevelType w:val="multilevel"/>
    <w:tmpl w:val="047C8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63E6944"/>
    <w:multiLevelType w:val="multilevel"/>
    <w:tmpl w:val="3E2ED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83F592C"/>
    <w:multiLevelType w:val="multilevel"/>
    <w:tmpl w:val="8436A2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A2A60D8"/>
    <w:multiLevelType w:val="multilevel"/>
    <w:tmpl w:val="F2D43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D1C69E5"/>
    <w:multiLevelType w:val="multilevel"/>
    <w:tmpl w:val="AB5C5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A81C58"/>
    <w:multiLevelType w:val="multilevel"/>
    <w:tmpl w:val="3E3E4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8"/>
  </w:num>
  <w:num w:numId="3">
    <w:abstractNumId w:val="1"/>
  </w:num>
  <w:num w:numId="4">
    <w:abstractNumId w:val="3"/>
  </w:num>
  <w:num w:numId="5">
    <w:abstractNumId w:val="4"/>
  </w:num>
  <w:num w:numId="6">
    <w:abstractNumId w:val="6"/>
  </w:num>
  <w:num w:numId="7">
    <w:abstractNumId w:val="5"/>
  </w:num>
  <w:num w:numId="8">
    <w:abstractNumId w:val="11"/>
  </w:num>
  <w:num w:numId="9">
    <w:abstractNumId w:val="7"/>
  </w:num>
  <w:num w:numId="10">
    <w:abstractNumId w:val="2"/>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yNzM1NDY2MjcytbRQ0lEKTi0uzszPAykwqgUAFqlViywAAAA="/>
  </w:docVars>
  <w:rsids>
    <w:rsidRoot w:val="0021794C"/>
    <w:rsid w:val="001261A2"/>
    <w:rsid w:val="001D1570"/>
    <w:rsid w:val="0021794C"/>
    <w:rsid w:val="00225C83"/>
    <w:rsid w:val="00837A9A"/>
    <w:rsid w:val="00987130"/>
    <w:rsid w:val="00A87426"/>
    <w:rsid w:val="00C6359F"/>
    <w:rsid w:val="00DE1445"/>
    <w:rsid w:val="00E05630"/>
    <w:rsid w:val="00ED7466"/>
    <w:rsid w:val="00F558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7B948"/>
  <w15:docId w15:val="{101A4A7E-D15A-4592-9E1A-7B6C84E5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w:eastAsia="Proxima Nova" w:hAnsi="Proxima Nova" w:cs="Proxima Nova"/>
        <w:sz w:val="22"/>
        <w:szCs w:val="22"/>
        <w:lang w:val="en" w:eastAsia="el-GR" w:bidi="ar-SA"/>
      </w:rPr>
    </w:rPrDefault>
    <w:pPrDefault>
      <w:pPr>
        <w:spacing w:before="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outlineLvl w:val="0"/>
    </w:pPr>
    <w:rPr>
      <w:color w:val="039BE5"/>
      <w:sz w:val="36"/>
      <w:szCs w:val="36"/>
    </w:rPr>
  </w:style>
  <w:style w:type="paragraph" w:styleId="2">
    <w:name w:val="heading 2"/>
    <w:basedOn w:val="a"/>
    <w:next w:val="a"/>
    <w:uiPriority w:val="9"/>
    <w:unhideWhenUsed/>
    <w:qFormat/>
    <w:pPr>
      <w:keepNext/>
      <w:keepLines/>
      <w:outlineLvl w:val="1"/>
    </w:pPr>
    <w:rPr>
      <w:sz w:val="28"/>
      <w:szCs w:val="28"/>
    </w:rPr>
  </w:style>
  <w:style w:type="paragraph" w:styleId="3">
    <w:name w:val="heading 3"/>
    <w:basedOn w:val="a"/>
    <w:next w:val="a"/>
    <w:uiPriority w:val="9"/>
    <w:semiHidden/>
    <w:unhideWhenUsed/>
    <w:qFormat/>
    <w:pPr>
      <w:keepNext/>
      <w:keepLines/>
      <w:outlineLvl w:val="2"/>
    </w:pPr>
    <w:rPr>
      <w:sz w:val="24"/>
      <w:szCs w:val="24"/>
    </w:rPr>
  </w:style>
  <w:style w:type="paragraph" w:styleId="4">
    <w:name w:val="heading 4"/>
    <w:basedOn w:val="a"/>
    <w:next w:val="a"/>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5">
    <w:name w:val="heading 5"/>
    <w:basedOn w:val="a"/>
    <w:next w:val="a"/>
    <w:uiPriority w:val="9"/>
    <w:semiHidden/>
    <w:unhideWhenUsed/>
    <w:qFormat/>
    <w:pPr>
      <w:keepNext/>
      <w:keepLines/>
      <w:spacing w:before="160"/>
      <w:outlineLvl w:val="4"/>
    </w:pPr>
    <w:rPr>
      <w:rFonts w:ascii="Trebuchet MS" w:eastAsia="Trebuchet MS" w:hAnsi="Trebuchet MS" w:cs="Trebuchet MS"/>
      <w:color w:val="666666"/>
    </w:rPr>
  </w:style>
  <w:style w:type="paragraph" w:styleId="6">
    <w:name w:val="heading 6"/>
    <w:basedOn w:val="a"/>
    <w:next w:val="a"/>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line="240" w:lineRule="auto"/>
    </w:pPr>
    <w:rPr>
      <w:b/>
      <w:color w:val="404040"/>
      <w:sz w:val="60"/>
      <w:szCs w:val="60"/>
    </w:rPr>
  </w:style>
  <w:style w:type="paragraph" w:styleId="a4">
    <w:name w:val="Subtitle"/>
    <w:basedOn w:val="a"/>
    <w:next w:val="a"/>
    <w:uiPriority w:val="11"/>
    <w:qFormat/>
    <w:pPr>
      <w:keepNext/>
      <w:keepLines/>
      <w:spacing w:before="120"/>
    </w:pPr>
    <w:rPr>
      <w:color w:val="404040"/>
      <w:sz w:val="24"/>
      <w:szCs w:val="24"/>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heconversation.com/facial-recognition-in-schools-here-are-the-risks-to-children-170341" TargetMode="External"/><Relationship Id="rId18" Type="http://schemas.openxmlformats.org/officeDocument/2006/relationships/hyperlink" Target="https://www.crisscrossed.net/2018/12/19/12-inspiring-examples-of-artifical-intelligence-for-goo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www.europarl.europa.eu/RegData/etudes/IDAN/2021/698021/EPRS_IDA(2021)698021_EN.pdf" TargetMode="External"/><Relationship Id="rId17" Type="http://schemas.openxmlformats.org/officeDocument/2006/relationships/hyperlink" Target="https://machinelearningforkids.co.uk/" TargetMode="External"/><Relationship Id="rId2" Type="http://schemas.openxmlformats.org/officeDocument/2006/relationships/styles" Target="styles.xml"/><Relationship Id="rId16" Type="http://schemas.openxmlformats.org/officeDocument/2006/relationships/hyperlink" Target="https://machinelearningforkids.co.uk/" TargetMode="External"/><Relationship Id="rId20" Type="http://schemas.openxmlformats.org/officeDocument/2006/relationships/hyperlink" Target="https://kidscodejeunesse.org/blog?b=2020-07-17-artificial-intelligence-and-the-SDG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akinator.com/" TargetMode="External"/><Relationship Id="rId5" Type="http://schemas.openxmlformats.org/officeDocument/2006/relationships/footnotes" Target="footnotes.xml"/><Relationship Id="rId15" Type="http://schemas.openxmlformats.org/officeDocument/2006/relationships/hyperlink" Target="https://towardsdatascience.com/how-amazon-alexa-works-your-guide-to-natural-language-processing-ai-7506004709d3" TargetMode="External"/><Relationship Id="rId10" Type="http://schemas.openxmlformats.org/officeDocument/2006/relationships/footer" Target="footer2.xml"/><Relationship Id="rId19" Type="http://schemas.openxmlformats.org/officeDocument/2006/relationships/hyperlink" Target="https://code.org/ocean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machinelearningforkids.co.u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1807</Words>
  <Characters>9764</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ΔΗΜΗΤΡΗΣ ΤΖΗΜΑΣ</cp:lastModifiedBy>
  <cp:revision>2</cp:revision>
  <dcterms:created xsi:type="dcterms:W3CDTF">2022-04-02T15:56:00Z</dcterms:created>
  <dcterms:modified xsi:type="dcterms:W3CDTF">2022-04-02T15:56:00Z</dcterms:modified>
</cp:coreProperties>
</file>