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CE" w:rsidRPr="00182282" w:rsidRDefault="00D74DCE" w:rsidP="00D04C9D">
      <w:pPr>
        <w:jc w:val="center"/>
        <w:rPr>
          <w:b/>
          <w:color w:val="FFC000"/>
          <w:sz w:val="28"/>
          <w:szCs w:val="28"/>
        </w:rPr>
      </w:pPr>
      <w:r>
        <w:rPr>
          <w:b/>
          <w:sz w:val="28"/>
          <w:szCs w:val="28"/>
        </w:rPr>
        <w:t>Συμπληρώστε τα κενά στην παρακάτω ιστορία με τις λέξεις που ακολουθούν</w:t>
      </w:r>
      <w:r w:rsidR="007A2796">
        <w:rPr>
          <w:b/>
          <w:sz w:val="28"/>
          <w:szCs w:val="28"/>
        </w:rPr>
        <w:t xml:space="preserve"> </w:t>
      </w:r>
      <w:r w:rsidR="007A2796" w:rsidRPr="00182282">
        <w:rPr>
          <w:b/>
          <w:color w:val="FFC000"/>
          <w:sz w:val="28"/>
          <w:szCs w:val="28"/>
        </w:rPr>
        <w:t>(είτε με αντιγραφή-επικόλληση είτε με αποκοπή-επικόλληση)</w:t>
      </w:r>
      <w:r w:rsidRPr="00182282">
        <w:rPr>
          <w:b/>
          <w:color w:val="FFC000"/>
          <w:sz w:val="28"/>
          <w:szCs w:val="28"/>
        </w:rPr>
        <w:t>:</w:t>
      </w:r>
    </w:p>
    <w:p w:rsidR="00D74DCE" w:rsidRPr="00D74DCE" w:rsidRDefault="00363C23" w:rsidP="00D04C9D">
      <w:pPr>
        <w:jc w:val="center"/>
        <w:rPr>
          <w:b/>
          <w:sz w:val="28"/>
          <w:szCs w:val="28"/>
        </w:rPr>
      </w:pPr>
      <w:r w:rsidRPr="00D04C9D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Λ</w:t>
      </w:r>
      <w:r w:rsidRPr="00D04C9D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ηστές</w:t>
      </w:r>
      <w:r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,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Αθήνας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,</w:t>
      </w:r>
      <w:r w:rsidR="00D74DCE" w:rsidRPr="00D74DCE">
        <w:rPr>
          <w:rStyle w:val="a3"/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D74DCE" w:rsidRPr="00D74DCE">
        <w:rPr>
          <w:rStyle w:val="a4"/>
          <w:rFonts w:ascii="Arial" w:hAnsi="Arial" w:cs="Arial"/>
          <w:color w:val="FF0000"/>
          <w:sz w:val="29"/>
          <w:szCs w:val="29"/>
          <w:shd w:val="clear" w:color="auto" w:fill="FFFFFF"/>
        </w:rPr>
        <w:t>Αιγέας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,</w:t>
      </w:r>
      <w:r w:rsidR="00D74DCE" w:rsidRP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γνώρισε</w:t>
      </w:r>
      <w:r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,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σήκωσε</w:t>
      </w:r>
      <w:r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,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proofErr w:type="spellStart"/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∆ελφών</w:t>
      </w:r>
      <w:proofErr w:type="spellEnd"/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,</w:t>
      </w:r>
      <w:r w:rsidR="00D74DCE" w:rsidRP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Αίθρα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,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Πιτθέα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, 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σπαθί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,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σανδάλια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, </w:t>
      </w:r>
      <w:r w:rsidR="00D74DCE" w:rsidRPr="00D04C9D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κακοποιούς</w:t>
      </w:r>
      <w:r w:rsidR="00D74DCE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 xml:space="preserve">, </w:t>
      </w:r>
      <w:r w:rsidRPr="00D04C9D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Θησέας</w:t>
      </w:r>
      <w:r w:rsidR="00D74DCE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 xml:space="preserve">,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ελεύθερα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, </w:t>
      </w:r>
      <w:bookmarkStart w:id="0" w:name="_GoBack"/>
      <w:bookmarkEnd w:id="0"/>
      <w:proofErr w:type="spellStart"/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Τροιζήνα</w:t>
      </w:r>
      <w:proofErr w:type="spellEnd"/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="00D74DCE"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υποδέχτηκε</w:t>
      </w:r>
      <w:r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,</w:t>
      </w:r>
      <w:r w:rsidRPr="00363C23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βράχο</w:t>
      </w:r>
    </w:p>
    <w:p w:rsidR="00D04C9D" w:rsidRPr="00B01FA5" w:rsidRDefault="00D04C9D" w:rsidP="00D04C9D">
      <w:pPr>
        <w:jc w:val="center"/>
        <w:rPr>
          <w:b/>
          <w:i/>
          <w:sz w:val="28"/>
          <w:szCs w:val="28"/>
        </w:rPr>
      </w:pPr>
      <w:r w:rsidRPr="00B01FA5">
        <w:rPr>
          <w:b/>
          <w:i/>
          <w:sz w:val="28"/>
          <w:szCs w:val="28"/>
        </w:rPr>
        <w:t xml:space="preserve">Θησέας, το βασιλόπουλο της </w:t>
      </w:r>
      <w:proofErr w:type="spellStart"/>
      <w:r w:rsidRPr="00B01FA5">
        <w:rPr>
          <w:b/>
          <w:i/>
          <w:sz w:val="28"/>
          <w:szCs w:val="28"/>
        </w:rPr>
        <w:t>Τροιζήνας</w:t>
      </w:r>
      <w:proofErr w:type="spellEnd"/>
    </w:p>
    <w:p w:rsidR="00D04C9D" w:rsidRPr="00D74DCE" w:rsidRDefault="00D04C9D" w:rsidP="00D04C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</w:pP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ab/>
        <w:t xml:space="preserve">Ο βασιλιάς της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……………..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, 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>ο</w:t>
      </w:r>
      <w:r w:rsidR="00D74DCE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 xml:space="preserve">  </w:t>
      </w:r>
      <w:r w:rsidR="00D74DCE" w:rsidRPr="00D74DCE">
        <w:rPr>
          <w:rFonts w:ascii="Arial" w:eastAsia="Times New Roman" w:hAnsi="Arial" w:cs="Arial"/>
          <w:bCs/>
          <w:color w:val="FF0000"/>
          <w:sz w:val="29"/>
          <w:szCs w:val="29"/>
          <w:shd w:val="clear" w:color="auto" w:fill="FFFFFF"/>
          <w:lang w:eastAsia="el-GR"/>
        </w:rPr>
        <w:t>……………..</w:t>
      </w:r>
      <w:r w:rsidRPr="00D04C9D">
        <w:rPr>
          <w:rFonts w:ascii="Arial" w:eastAsia="Times New Roman" w:hAnsi="Arial" w:cs="Arial"/>
          <w:bCs/>
          <w:color w:val="FF0000"/>
          <w:sz w:val="29"/>
          <w:szCs w:val="29"/>
          <w:shd w:val="clear" w:color="auto" w:fill="FFFFFF"/>
          <w:lang w:eastAsia="el-GR"/>
        </w:rPr>
        <w:t>,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 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γυρνώντας κάποτε από το µ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αντείο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των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………..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, πέρασε από την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……………..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. Εκεί γνώρισε την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, την κόρη του βασιλιά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. Από αυτούς τους δυο γεννήθηκε ο </w:t>
      </w:r>
      <w:r w:rsidR="00D74DCE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…………….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>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 Ενώ η Αίθρα ήταν 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ακόµη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έγκυος, ο Αιγέας χρειάστηκε να γυρίσει στην </w:t>
      </w:r>
      <w:r w:rsidRPr="00D04C9D">
        <w:rPr>
          <w:rFonts w:ascii="Arial" w:eastAsia="Times New Roman" w:hAnsi="Arial" w:cs="Arial"/>
          <w:sz w:val="29"/>
          <w:szCs w:val="29"/>
          <w:shd w:val="clear" w:color="auto" w:fill="FFFFFF"/>
          <w:lang w:eastAsia="el-GR"/>
        </w:rPr>
        <w:t>Αθήνα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. Πριν φύγει, έκρυψε 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>το σπαθί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 και τα χρυσά 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>σανδάλια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 του κάτω από ένα βράχο, δίπλα στο ναό του Δία και της είπε: «Αν το παιδί που θα γεννήσεις είναι αγόρι, όταν θα µ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εγαλώσει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και θα µ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πορέσει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να σηκώσει το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…………….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, να πάρει το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………….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και τα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…………….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µου και να έρθει στην Αθήνα».</w:t>
      </w:r>
    </w:p>
    <w:p w:rsidR="00D04C9D" w:rsidRPr="00D74DCE" w:rsidRDefault="00D04C9D" w:rsidP="00D04C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</w:pPr>
      <w:r w:rsidRPr="00D04C9D">
        <w:rPr>
          <w:rFonts w:ascii="Arial" w:eastAsia="Times New Roman" w:hAnsi="Arial" w:cs="Arial"/>
          <w:noProof/>
          <w:color w:val="000000"/>
          <w:sz w:val="29"/>
          <w:szCs w:val="29"/>
          <w:lang w:eastAsia="el-GR"/>
        </w:rPr>
        <w:drawing>
          <wp:anchor distT="0" distB="0" distL="114300" distR="114300" simplePos="0" relativeHeight="251658240" behindDoc="0" locked="0" layoutInCell="1" allowOverlap="1" wp14:anchorId="28A996AE" wp14:editId="0D065EB1">
            <wp:simplePos x="0" y="0"/>
            <wp:positionH relativeFrom="column">
              <wp:posOffset>3528060</wp:posOffset>
            </wp:positionH>
            <wp:positionV relativeFrom="paragraph">
              <wp:posOffset>43180</wp:posOffset>
            </wp:positionV>
            <wp:extent cx="2257425" cy="2585720"/>
            <wp:effectExtent l="0" t="0" r="9525" b="5080"/>
            <wp:wrapSquare wrapText="bothSides"/>
            <wp:docPr id="1" name="Εικόνα 1" descr="1. Ο Θησέας σηκώνει το θεόρατο βράχο και βρίσκει το σπαθί και τα σαντάλια του πατέρα του. Πίσω του είναι η µητέρα του, η Αίθρα, που τον κατευθύνει. Αρχαίο ελληνικό ανάγλυφ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Ο Θησέας σηκώνει το θεόρατο βράχο και βρίσκει το σπαθί και τα σαντάλια του πατέρα του. Πίσω του είναι η µητέρα του, η Αίθρα, που τον κατευθύνει. Αρχαίο ελληνικό ανάγλυφ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C9D" w:rsidRPr="00D74DCE" w:rsidRDefault="00D04C9D" w:rsidP="00D04C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</w:pP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ab/>
        <w:t>Όταν ο Θησέας µ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εγάλωσε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, η Αίθρα τού έδειξε το βράχο, εκείνος τον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, πήρε τα δώρα του πατέρα του κι έφυγε για την Αθήνα. Δεν θέλησε να πάει µε καράβι. 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Προτίµησε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το 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δρόµο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της στεριάς που ήταν 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γεµάτος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κινδύνους.</w:t>
      </w:r>
    </w:p>
    <w:p w:rsidR="00D04C9D" w:rsidRPr="00D04C9D" w:rsidRDefault="00D04C9D" w:rsidP="00D04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C9D">
        <w:rPr>
          <w:rFonts w:ascii="Arial" w:eastAsia="Times New Roman" w:hAnsi="Arial" w:cs="Arial"/>
          <w:color w:val="000000"/>
          <w:sz w:val="29"/>
          <w:szCs w:val="29"/>
          <w:lang w:eastAsia="el-GR"/>
        </w:rPr>
        <w:br/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ab/>
        <w:t>Ξεπέρασε όλους τους κινδύνους που συνάντησε, 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 xml:space="preserve">νίκησε πολλούς </w:t>
      </w:r>
      <w:r w:rsidR="00D74DCE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……………………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 xml:space="preserve">, </w:t>
      </w:r>
      <w:r w:rsidR="00D74DCE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>……………….</w:t>
      </w:r>
      <w:r w:rsidRPr="00D04C9D">
        <w:rPr>
          <w:rFonts w:ascii="Arial" w:eastAsia="Times New Roman" w:hAnsi="Arial" w:cs="Arial"/>
          <w:b/>
          <w:bCs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el-GR"/>
        </w:rPr>
        <w:t>και άγρια ζώα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 που 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τροµοκρατούσαν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και σκότωναν ανθρώπους. Οι άνθρωποι µ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πορούσαν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να ταξιδεύουν πια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………………….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.</w:t>
      </w:r>
      <w:r w:rsidRPr="00D04C9D">
        <w:rPr>
          <w:rFonts w:ascii="Arial" w:eastAsia="Times New Roman" w:hAnsi="Arial" w:cs="Arial"/>
          <w:color w:val="000000"/>
          <w:sz w:val="29"/>
          <w:szCs w:val="29"/>
          <w:lang w:eastAsia="el-GR"/>
        </w:rPr>
        <w:br/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Έφτασε τέλος στην Αθήνα όπου ο Αιγέας, βλέποντας το σπαθί και τα σανδάλια του, τον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………………….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proofErr w:type="spellStart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αµέσως</w:t>
      </w:r>
      <w:proofErr w:type="spellEnd"/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και τον </w:t>
      </w:r>
      <w:r w:rsidR="00D74DCE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>………………….</w:t>
      </w:r>
      <w:r w:rsidRPr="00D04C9D">
        <w:rPr>
          <w:rFonts w:ascii="Arial" w:eastAsia="Times New Roman" w:hAnsi="Arial" w:cs="Arial"/>
          <w:color w:val="FF0000"/>
          <w:sz w:val="29"/>
          <w:szCs w:val="29"/>
          <w:shd w:val="clear" w:color="auto" w:fill="FFFFFF"/>
          <w:lang w:eastAsia="el-GR"/>
        </w:rPr>
        <w:t xml:space="preserve"> </w:t>
      </w:r>
      <w:r w:rsidRPr="00D04C9D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>µε χαρά και ανακούφιση.</w:t>
      </w:r>
      <w:r w:rsidR="00B01FA5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el-GR"/>
        </w:rPr>
        <w:t xml:space="preserve">                             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9498"/>
      </w:tblGrid>
      <w:tr w:rsidR="00D04C9D" w:rsidRPr="00D04C9D" w:rsidTr="00D04C9D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p w:rsidR="00D04C9D" w:rsidRPr="00D04C9D" w:rsidRDefault="00D04C9D" w:rsidP="00D04C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9"/>
                <w:szCs w:val="29"/>
                <w:lang w:eastAsia="el-GR"/>
              </w:rPr>
            </w:pPr>
          </w:p>
        </w:tc>
      </w:tr>
    </w:tbl>
    <w:p w:rsidR="006F45AC" w:rsidRDefault="00363C23" w:rsidP="00B01FA5"/>
    <w:sectPr w:rsidR="006F45AC" w:rsidSect="00B01FA5">
      <w:pgSz w:w="11906" w:h="16838"/>
      <w:pgMar w:top="568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9D"/>
    <w:rsid w:val="00182282"/>
    <w:rsid w:val="00363C23"/>
    <w:rsid w:val="007A2796"/>
    <w:rsid w:val="009C2DCF"/>
    <w:rsid w:val="00AE725A"/>
    <w:rsid w:val="00B01FA5"/>
    <w:rsid w:val="00D04C9D"/>
    <w:rsid w:val="00D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4C9D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74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4C9D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74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3</cp:revision>
  <dcterms:created xsi:type="dcterms:W3CDTF">2020-04-20T19:22:00Z</dcterms:created>
  <dcterms:modified xsi:type="dcterms:W3CDTF">2020-04-20T19:23:00Z</dcterms:modified>
</cp:coreProperties>
</file>