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479" w:rsidRPr="009332D5" w:rsidRDefault="00A65844">
      <w:pPr>
        <w:rPr>
          <w:sz w:val="28"/>
          <w:szCs w:val="28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D89897" wp14:editId="0762CA13">
                <wp:simplePos x="0" y="0"/>
                <wp:positionH relativeFrom="column">
                  <wp:posOffset>0</wp:posOffset>
                </wp:positionH>
                <wp:positionV relativeFrom="paragraph">
                  <wp:posOffset>-419100</wp:posOffset>
                </wp:positionV>
                <wp:extent cx="5553075" cy="590550"/>
                <wp:effectExtent l="0" t="0" r="0" b="0"/>
                <wp:wrapNone/>
                <wp:docPr id="4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307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65844" w:rsidRPr="009332D5" w:rsidRDefault="00A65844" w:rsidP="00A65844">
                            <w:pPr>
                              <w:jc w:val="center"/>
                              <w:rPr>
                                <w:b/>
                                <w:color w:val="A5A5A5" w:themeColor="accent3"/>
                                <w:sz w:val="52"/>
                                <w:szCs w:val="52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332D5">
                              <w:rPr>
                                <w:b/>
                                <w:color w:val="A5A5A5" w:themeColor="accent3"/>
                                <w:sz w:val="52"/>
                                <w:szCs w:val="52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7.1Famous people of the past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89897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4" o:spid="_x0000_s1026" type="#_x0000_t202" style="position:absolute;margin-left:0;margin-top:-33pt;width:437.2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" filled="f" stroked="f">
                <v:textbox>
                  <w:txbxContent>
                    <w:p w:rsidR="00A65844" w:rsidRPr="009332D5" w:rsidRDefault="00A65844" w:rsidP="00A65844">
                      <w:pPr>
                        <w:jc w:val="center"/>
                        <w:rPr>
                          <w:b/>
                          <w:color w:val="A5A5A5" w:themeColor="accent3"/>
                          <w:sz w:val="52"/>
                          <w:szCs w:val="52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332D5">
                        <w:rPr>
                          <w:b/>
                          <w:color w:val="A5A5A5" w:themeColor="accent3"/>
                          <w:sz w:val="52"/>
                          <w:szCs w:val="52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7.1Famous people of the past</w:t>
                      </w:r>
                    </w:p>
                  </w:txbxContent>
                </v:textbox>
              </v:shape>
            </w:pict>
          </mc:Fallback>
        </mc:AlternateContent>
      </w:r>
    </w:p>
    <w:p w:rsidR="00D0470B" w:rsidRPr="00B91479" w:rsidRDefault="007878BC">
      <w:pPr>
        <w:rPr>
          <w:b/>
          <w:color w:val="ED7D31" w:themeColor="accent2"/>
          <w:sz w:val="36"/>
          <w:szCs w:val="36"/>
          <w:lang w:val="en-GB"/>
        </w:rPr>
      </w:pPr>
      <w:r w:rsidRPr="00B91479">
        <w:rPr>
          <w:b/>
          <w:color w:val="ED7D31" w:themeColor="accent2"/>
          <w:sz w:val="36"/>
          <w:szCs w:val="36"/>
          <w:lang w:val="en-GB"/>
        </w:rPr>
        <w:t xml:space="preserve">Activity A: </w:t>
      </w:r>
      <w:hyperlink r:id="rId5" w:history="1">
        <w:r w:rsidR="00154771" w:rsidRPr="00B91479">
          <w:rPr>
            <w:rStyle w:val="-"/>
            <w:b/>
            <w:sz w:val="36"/>
            <w:szCs w:val="36"/>
            <w:lang w:val="en-GB"/>
          </w:rPr>
          <w:t>listening</w:t>
        </w:r>
      </w:hyperlink>
      <w:r w:rsidR="00A65844" w:rsidRPr="00B91479">
        <w:rPr>
          <w:b/>
          <w:sz w:val="36"/>
          <w:szCs w:val="36"/>
          <w:lang w:val="en-GB"/>
        </w:rPr>
        <w:t xml:space="preserve"> </w:t>
      </w:r>
      <w:r w:rsidR="00A65844" w:rsidRPr="00B91479">
        <w:rPr>
          <w:b/>
          <w:color w:val="ED7D31" w:themeColor="accent2"/>
          <w:sz w:val="36"/>
          <w:szCs w:val="36"/>
          <w:highlight w:val="yellow"/>
          <w:lang w:val="en-GB"/>
        </w:rPr>
        <w:t>(S.B. p. 87)</w:t>
      </w:r>
    </w:p>
    <w:p w:rsidR="00F94526" w:rsidRPr="00F94526" w:rsidRDefault="00F94526">
      <w:pPr>
        <w:rPr>
          <w:sz w:val="32"/>
          <w:szCs w:val="32"/>
          <w:lang w:val="en-US"/>
        </w:rPr>
      </w:pPr>
      <w:r w:rsidRPr="00F94526">
        <w:rPr>
          <w:sz w:val="32"/>
          <w:szCs w:val="32"/>
          <w:lang w:val="en-US"/>
        </w:rPr>
        <w:t>If you want, you can listen to the activity again.</w:t>
      </w:r>
    </w:p>
    <w:p w:rsidR="00D0470B" w:rsidRPr="007878BC" w:rsidRDefault="00D0470B">
      <w:pPr>
        <w:rPr>
          <w:lang w:val="en-GB"/>
        </w:rPr>
      </w:pPr>
    </w:p>
    <w:p w:rsidR="00D0470B" w:rsidRDefault="00D0470B">
      <w:r>
        <w:rPr>
          <w:noProof/>
          <w:lang w:eastAsia="el-GR"/>
        </w:rPr>
        <w:drawing>
          <wp:inline distT="0" distB="0" distL="0" distR="0" wp14:anchorId="49F0F40D" wp14:editId="18062714">
            <wp:extent cx="5132705" cy="32766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2032" t="26018" r="18191" b="6113"/>
                    <a:stretch/>
                  </pic:blipFill>
                  <pic:spPr bwMode="auto">
                    <a:xfrm>
                      <a:off x="0" y="0"/>
                      <a:ext cx="5138636" cy="32803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1479" w:rsidRDefault="00B91479">
      <w:pPr>
        <w:rPr>
          <w:b/>
          <w:color w:val="ED7D31" w:themeColor="accent2"/>
          <w:sz w:val="36"/>
          <w:szCs w:val="36"/>
          <w:lang w:val="en-GB"/>
        </w:rPr>
      </w:pPr>
    </w:p>
    <w:p w:rsidR="002332DC" w:rsidRPr="00B91479" w:rsidRDefault="007878BC">
      <w:pPr>
        <w:rPr>
          <w:b/>
          <w:color w:val="FF0000"/>
          <w:sz w:val="36"/>
          <w:szCs w:val="36"/>
          <w:lang w:val="en-US"/>
        </w:rPr>
      </w:pPr>
      <w:r w:rsidRPr="00B91479">
        <w:rPr>
          <w:b/>
          <w:color w:val="ED7D31" w:themeColor="accent2"/>
          <w:sz w:val="36"/>
          <w:szCs w:val="36"/>
          <w:lang w:val="en-GB"/>
        </w:rPr>
        <w:t xml:space="preserve">Activity B: </w:t>
      </w:r>
      <w:r w:rsidRPr="00B91479">
        <w:rPr>
          <w:b/>
          <w:color w:val="FF0000"/>
          <w:sz w:val="36"/>
          <w:szCs w:val="36"/>
          <w:lang w:val="en-US"/>
        </w:rPr>
        <w:t>Vocabulary</w:t>
      </w:r>
    </w:p>
    <w:p w:rsidR="00F94526" w:rsidRPr="00F94526" w:rsidRDefault="00F94526">
      <w:pPr>
        <w:rPr>
          <w:sz w:val="32"/>
          <w:szCs w:val="32"/>
          <w:lang w:val="en-US"/>
        </w:rPr>
      </w:pPr>
      <w:r w:rsidRPr="00F94526">
        <w:rPr>
          <w:sz w:val="32"/>
          <w:szCs w:val="32"/>
          <w:lang w:val="en-US"/>
        </w:rPr>
        <w:t>Some of the w</w:t>
      </w:r>
      <w:r w:rsidR="00FC57AE">
        <w:rPr>
          <w:sz w:val="32"/>
          <w:szCs w:val="32"/>
          <w:lang w:val="en-US"/>
        </w:rPr>
        <w:t>ords from the listening. Please,</w:t>
      </w:r>
      <w:r w:rsidRPr="00F94526">
        <w:rPr>
          <w:sz w:val="32"/>
          <w:szCs w:val="32"/>
          <w:lang w:val="en-US"/>
        </w:rPr>
        <w:t xml:space="preserve"> write them in your Vocabulary notebook.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3118"/>
      </w:tblGrid>
      <w:tr w:rsidR="007878BC" w:rsidTr="007878BC">
        <w:tc>
          <w:tcPr>
            <w:tcW w:w="2547" w:type="dxa"/>
          </w:tcPr>
          <w:p w:rsidR="007878BC" w:rsidRPr="00E2002F" w:rsidRDefault="00E2002F">
            <w:pPr>
              <w:rPr>
                <w:sz w:val="32"/>
                <w:szCs w:val="32"/>
                <w:lang w:val="en-US"/>
              </w:rPr>
            </w:pPr>
            <w:r w:rsidRPr="00E2002F">
              <w:rPr>
                <w:sz w:val="32"/>
                <w:szCs w:val="32"/>
                <w:lang w:val="en-US"/>
              </w:rPr>
              <w:t>t</w:t>
            </w:r>
            <w:r w:rsidR="007878BC" w:rsidRPr="00E2002F">
              <w:rPr>
                <w:sz w:val="32"/>
                <w:szCs w:val="32"/>
                <w:lang w:val="en-US"/>
              </w:rPr>
              <w:t>ourist guide</w:t>
            </w:r>
          </w:p>
        </w:tc>
        <w:tc>
          <w:tcPr>
            <w:tcW w:w="3118" w:type="dxa"/>
          </w:tcPr>
          <w:p w:rsidR="007878BC" w:rsidRPr="00E2002F" w:rsidRDefault="007878BC">
            <w:pPr>
              <w:rPr>
                <w:sz w:val="32"/>
                <w:szCs w:val="32"/>
              </w:rPr>
            </w:pPr>
            <w:r w:rsidRPr="00E2002F">
              <w:rPr>
                <w:sz w:val="32"/>
                <w:szCs w:val="32"/>
              </w:rPr>
              <w:t>ξεναγός</w:t>
            </w:r>
          </w:p>
        </w:tc>
      </w:tr>
      <w:tr w:rsidR="007878BC" w:rsidTr="007878BC">
        <w:tc>
          <w:tcPr>
            <w:tcW w:w="2547" w:type="dxa"/>
          </w:tcPr>
          <w:p w:rsidR="007878BC" w:rsidRPr="00E2002F" w:rsidRDefault="00E2002F">
            <w:pPr>
              <w:rPr>
                <w:sz w:val="32"/>
                <w:szCs w:val="32"/>
                <w:lang w:val="en-US"/>
              </w:rPr>
            </w:pPr>
            <w:r w:rsidRPr="00E2002F">
              <w:rPr>
                <w:sz w:val="32"/>
                <w:szCs w:val="32"/>
                <w:lang w:val="en-US"/>
              </w:rPr>
              <w:t>replica=copy</w:t>
            </w:r>
          </w:p>
        </w:tc>
        <w:tc>
          <w:tcPr>
            <w:tcW w:w="3118" w:type="dxa"/>
          </w:tcPr>
          <w:p w:rsidR="007878BC" w:rsidRPr="00E2002F" w:rsidRDefault="00E2002F">
            <w:pPr>
              <w:rPr>
                <w:sz w:val="32"/>
                <w:szCs w:val="32"/>
                <w:lang w:val="en-US"/>
              </w:rPr>
            </w:pPr>
            <w:r w:rsidRPr="00E2002F">
              <w:rPr>
                <w:sz w:val="32"/>
                <w:szCs w:val="32"/>
              </w:rPr>
              <w:t>αντίγραφο</w:t>
            </w:r>
          </w:p>
        </w:tc>
      </w:tr>
      <w:tr w:rsidR="007878BC" w:rsidTr="007878BC">
        <w:tc>
          <w:tcPr>
            <w:tcW w:w="2547" w:type="dxa"/>
          </w:tcPr>
          <w:p w:rsidR="007878BC" w:rsidRPr="00E2002F" w:rsidRDefault="00E2002F">
            <w:pPr>
              <w:rPr>
                <w:sz w:val="32"/>
                <w:szCs w:val="32"/>
                <w:lang w:val="en-US"/>
              </w:rPr>
            </w:pPr>
            <w:r w:rsidRPr="00E2002F">
              <w:rPr>
                <w:sz w:val="32"/>
                <w:szCs w:val="32"/>
                <w:lang w:val="en-US"/>
              </w:rPr>
              <w:t>location</w:t>
            </w:r>
          </w:p>
        </w:tc>
        <w:tc>
          <w:tcPr>
            <w:tcW w:w="3118" w:type="dxa"/>
          </w:tcPr>
          <w:p w:rsidR="007878BC" w:rsidRPr="00E2002F" w:rsidRDefault="00E2002F">
            <w:pPr>
              <w:rPr>
                <w:sz w:val="32"/>
                <w:szCs w:val="32"/>
              </w:rPr>
            </w:pPr>
            <w:r w:rsidRPr="00E2002F">
              <w:rPr>
                <w:sz w:val="32"/>
                <w:szCs w:val="32"/>
              </w:rPr>
              <w:t>τοποθεσία</w:t>
            </w:r>
          </w:p>
        </w:tc>
      </w:tr>
      <w:tr w:rsidR="007878BC" w:rsidTr="007878BC">
        <w:tc>
          <w:tcPr>
            <w:tcW w:w="2547" w:type="dxa"/>
          </w:tcPr>
          <w:p w:rsidR="007878BC" w:rsidRPr="00E2002F" w:rsidRDefault="00E2002F">
            <w:pPr>
              <w:rPr>
                <w:sz w:val="32"/>
                <w:szCs w:val="32"/>
                <w:lang w:val="en-US"/>
              </w:rPr>
            </w:pPr>
            <w:r w:rsidRPr="00E2002F">
              <w:rPr>
                <w:sz w:val="32"/>
                <w:szCs w:val="32"/>
                <w:lang w:val="en-US"/>
              </w:rPr>
              <w:t>shape</w:t>
            </w:r>
          </w:p>
        </w:tc>
        <w:tc>
          <w:tcPr>
            <w:tcW w:w="3118" w:type="dxa"/>
          </w:tcPr>
          <w:p w:rsidR="007878BC" w:rsidRPr="00E2002F" w:rsidRDefault="00E2002F">
            <w:pPr>
              <w:rPr>
                <w:sz w:val="32"/>
                <w:szCs w:val="32"/>
              </w:rPr>
            </w:pPr>
            <w:r w:rsidRPr="00E2002F">
              <w:rPr>
                <w:sz w:val="32"/>
                <w:szCs w:val="32"/>
              </w:rPr>
              <w:t>σχήμα</w:t>
            </w:r>
          </w:p>
        </w:tc>
      </w:tr>
      <w:tr w:rsidR="007878BC" w:rsidTr="007878BC">
        <w:tc>
          <w:tcPr>
            <w:tcW w:w="2547" w:type="dxa"/>
          </w:tcPr>
          <w:p w:rsidR="007878BC" w:rsidRPr="00E2002F" w:rsidRDefault="00E2002F">
            <w:pPr>
              <w:rPr>
                <w:sz w:val="32"/>
                <w:szCs w:val="32"/>
                <w:lang w:val="en-US"/>
              </w:rPr>
            </w:pPr>
            <w:r w:rsidRPr="00E2002F">
              <w:rPr>
                <w:sz w:val="32"/>
                <w:szCs w:val="32"/>
                <w:lang w:val="en-US"/>
              </w:rPr>
              <w:t>semi-circular</w:t>
            </w:r>
          </w:p>
        </w:tc>
        <w:tc>
          <w:tcPr>
            <w:tcW w:w="3118" w:type="dxa"/>
          </w:tcPr>
          <w:p w:rsidR="007878BC" w:rsidRPr="00E2002F" w:rsidRDefault="00E2002F">
            <w:pPr>
              <w:rPr>
                <w:sz w:val="32"/>
                <w:szCs w:val="32"/>
              </w:rPr>
            </w:pPr>
            <w:r w:rsidRPr="00E2002F">
              <w:rPr>
                <w:sz w:val="32"/>
                <w:szCs w:val="32"/>
              </w:rPr>
              <w:t>ημικυκλικό</w:t>
            </w:r>
          </w:p>
        </w:tc>
      </w:tr>
      <w:tr w:rsidR="00E2002F" w:rsidTr="007878BC">
        <w:tc>
          <w:tcPr>
            <w:tcW w:w="2547" w:type="dxa"/>
          </w:tcPr>
          <w:p w:rsidR="00E2002F" w:rsidRPr="00C85699" w:rsidRDefault="00C85699">
            <w:pPr>
              <w:rPr>
                <w:sz w:val="32"/>
                <w:szCs w:val="32"/>
              </w:rPr>
            </w:pPr>
            <w:r w:rsidRPr="00C85699">
              <w:rPr>
                <w:sz w:val="32"/>
                <w:szCs w:val="32"/>
                <w:lang w:val="en-US"/>
              </w:rPr>
              <w:t>acoustics</w:t>
            </w:r>
          </w:p>
        </w:tc>
        <w:tc>
          <w:tcPr>
            <w:tcW w:w="3118" w:type="dxa"/>
          </w:tcPr>
          <w:p w:rsidR="00E2002F" w:rsidRPr="00C85699" w:rsidRDefault="00C85699" w:rsidP="00C85699">
            <w:pPr>
              <w:rPr>
                <w:sz w:val="32"/>
                <w:szCs w:val="32"/>
                <w:lang w:val="en-US"/>
              </w:rPr>
            </w:pPr>
            <w:r w:rsidRPr="00C85699">
              <w:rPr>
                <w:sz w:val="32"/>
                <w:szCs w:val="32"/>
              </w:rPr>
              <w:t>ακουστική</w:t>
            </w:r>
          </w:p>
        </w:tc>
      </w:tr>
      <w:tr w:rsidR="00E2002F" w:rsidTr="007878BC">
        <w:tc>
          <w:tcPr>
            <w:tcW w:w="2547" w:type="dxa"/>
          </w:tcPr>
          <w:p w:rsidR="00E2002F" w:rsidRPr="00C85699" w:rsidRDefault="00C85699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seat</w:t>
            </w:r>
          </w:p>
        </w:tc>
        <w:tc>
          <w:tcPr>
            <w:tcW w:w="3118" w:type="dxa"/>
          </w:tcPr>
          <w:p w:rsidR="00E2002F" w:rsidRPr="00C85699" w:rsidRDefault="00C8569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κάθισμα</w:t>
            </w:r>
          </w:p>
        </w:tc>
      </w:tr>
      <w:tr w:rsidR="00C85699" w:rsidTr="007878BC">
        <w:tc>
          <w:tcPr>
            <w:tcW w:w="2547" w:type="dxa"/>
          </w:tcPr>
          <w:p w:rsidR="00C85699" w:rsidRPr="00C85699" w:rsidRDefault="00C8569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en-US"/>
              </w:rPr>
              <w:t>row</w:t>
            </w:r>
          </w:p>
        </w:tc>
        <w:tc>
          <w:tcPr>
            <w:tcW w:w="3118" w:type="dxa"/>
          </w:tcPr>
          <w:p w:rsidR="00C85699" w:rsidRPr="00C85699" w:rsidRDefault="00C8569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σειρά</w:t>
            </w:r>
          </w:p>
        </w:tc>
      </w:tr>
    </w:tbl>
    <w:p w:rsidR="00B94B3F" w:rsidRDefault="00B94B3F" w:rsidP="00B94B3F">
      <w:pPr>
        <w:rPr>
          <w:b/>
          <w:color w:val="ED7D31" w:themeColor="accent2"/>
          <w:sz w:val="32"/>
          <w:szCs w:val="32"/>
          <w:lang w:val="en-GB"/>
        </w:rPr>
      </w:pPr>
    </w:p>
    <w:p w:rsidR="00B94B3F" w:rsidRPr="00E41CE7" w:rsidRDefault="00B94B3F" w:rsidP="00B94B3F">
      <w:pPr>
        <w:rPr>
          <w:b/>
          <w:sz w:val="36"/>
          <w:szCs w:val="36"/>
          <w:lang w:val="en-US"/>
        </w:rPr>
      </w:pPr>
      <w:r w:rsidRPr="00B91479">
        <w:rPr>
          <w:b/>
          <w:color w:val="ED7D31" w:themeColor="accent2"/>
          <w:sz w:val="36"/>
          <w:szCs w:val="36"/>
          <w:lang w:val="en-GB"/>
        </w:rPr>
        <w:lastRenderedPageBreak/>
        <w:t xml:space="preserve">Activity C: </w:t>
      </w:r>
      <w:r w:rsidRPr="00B91479">
        <w:rPr>
          <w:b/>
          <w:color w:val="FF0000"/>
          <w:sz w:val="36"/>
          <w:szCs w:val="36"/>
          <w:lang w:val="en-US"/>
        </w:rPr>
        <w:t>Grammar</w:t>
      </w:r>
      <w:r w:rsidR="00E41CE7">
        <w:rPr>
          <w:b/>
          <w:color w:val="FF0000"/>
          <w:sz w:val="36"/>
          <w:szCs w:val="36"/>
          <w:lang w:val="en-US"/>
        </w:rPr>
        <w:t xml:space="preserve">- </w:t>
      </w:r>
      <w:r w:rsidR="00E41CE7" w:rsidRPr="00E41CE7">
        <w:rPr>
          <w:b/>
          <w:color w:val="ED7D31" w:themeColor="accent2"/>
          <w:sz w:val="36"/>
          <w:szCs w:val="36"/>
          <w:highlight w:val="cyan"/>
          <w:lang w:val="en-US"/>
        </w:rPr>
        <w:t>SIMPLE PAST –SPELLING RULES</w:t>
      </w:r>
      <w:r w:rsidR="00E41CE7">
        <w:rPr>
          <w:b/>
          <w:color w:val="ED7D31" w:themeColor="accent2"/>
          <w:sz w:val="36"/>
          <w:szCs w:val="36"/>
          <w:lang w:val="en-US"/>
        </w:rPr>
        <w:t xml:space="preserve"> (</w:t>
      </w:r>
      <w:r w:rsidR="00E41CE7" w:rsidRPr="00E41CE7">
        <w:rPr>
          <w:b/>
          <w:color w:val="ED7D31" w:themeColor="accent2"/>
          <w:sz w:val="36"/>
          <w:szCs w:val="36"/>
          <w:highlight w:val="yellow"/>
          <w:lang w:val="en-US"/>
        </w:rPr>
        <w:t>S.B. p. 158-9</w:t>
      </w:r>
      <w:r w:rsidR="00E41CE7">
        <w:rPr>
          <w:b/>
          <w:color w:val="ED7D31" w:themeColor="accent2"/>
          <w:sz w:val="36"/>
          <w:szCs w:val="36"/>
          <w:lang w:val="en-US"/>
        </w:rPr>
        <w:t>)</w:t>
      </w:r>
    </w:p>
    <w:p w:rsidR="002332DC" w:rsidRPr="009332D5" w:rsidRDefault="002332DC" w:rsidP="00B91479">
      <w:pPr>
        <w:pStyle w:val="a5"/>
        <w:numPr>
          <w:ilvl w:val="0"/>
          <w:numId w:val="5"/>
        </w:numPr>
        <w:jc w:val="both"/>
        <w:rPr>
          <w:b/>
          <w:color w:val="44546A" w:themeColor="text2"/>
          <w:sz w:val="32"/>
          <w:szCs w:val="32"/>
        </w:rPr>
      </w:pPr>
      <w:r w:rsidRPr="00513FB0">
        <w:rPr>
          <w:b/>
          <w:color w:val="44546A" w:themeColor="text2"/>
          <w:sz w:val="32"/>
          <w:szCs w:val="32"/>
          <w:lang w:val="en-GB"/>
        </w:rPr>
        <w:t xml:space="preserve">To form the S. </w:t>
      </w:r>
      <w:r w:rsidR="00370F72" w:rsidRPr="00513FB0">
        <w:rPr>
          <w:b/>
          <w:color w:val="44546A" w:themeColor="text2"/>
          <w:sz w:val="32"/>
          <w:szCs w:val="32"/>
          <w:lang w:val="en-GB"/>
        </w:rPr>
        <w:t>Past,</w:t>
      </w:r>
      <w:r w:rsidRPr="00513FB0">
        <w:rPr>
          <w:b/>
          <w:color w:val="44546A" w:themeColor="text2"/>
          <w:sz w:val="32"/>
          <w:szCs w:val="32"/>
          <w:lang w:val="en-GB"/>
        </w:rPr>
        <w:t xml:space="preserve"> we add </w:t>
      </w:r>
      <w:r w:rsidRPr="00513FB0">
        <w:rPr>
          <w:b/>
          <w:color w:val="FF0000"/>
          <w:sz w:val="32"/>
          <w:szCs w:val="32"/>
          <w:highlight w:val="yellow"/>
          <w:lang w:val="en-GB"/>
        </w:rPr>
        <w:t>–ed</w:t>
      </w:r>
      <w:r w:rsidRPr="00513FB0">
        <w:rPr>
          <w:b/>
          <w:color w:val="FF0000"/>
          <w:sz w:val="32"/>
          <w:szCs w:val="32"/>
          <w:lang w:val="en-GB"/>
        </w:rPr>
        <w:t xml:space="preserve"> </w:t>
      </w:r>
      <w:r w:rsidRPr="00513FB0">
        <w:rPr>
          <w:b/>
          <w:color w:val="44546A" w:themeColor="text2"/>
          <w:sz w:val="32"/>
          <w:szCs w:val="32"/>
          <w:lang w:val="en-GB"/>
        </w:rPr>
        <w:t>at the end of the verb.</w:t>
      </w:r>
      <w:r w:rsidR="009332D5">
        <w:rPr>
          <w:b/>
          <w:color w:val="44546A" w:themeColor="text2"/>
          <w:sz w:val="32"/>
          <w:szCs w:val="32"/>
          <w:lang w:val="en-GB"/>
        </w:rPr>
        <w:t xml:space="preserve"> </w:t>
      </w:r>
      <w:r w:rsidRPr="009332D5">
        <w:rPr>
          <w:b/>
          <w:color w:val="44546A" w:themeColor="text2"/>
          <w:sz w:val="32"/>
          <w:szCs w:val="32"/>
        </w:rPr>
        <w:t xml:space="preserve">Για να σχηματίσουμε τον Απλό Αόριστο προσθέτουμε </w:t>
      </w:r>
      <w:r w:rsidRPr="009332D5">
        <w:rPr>
          <w:b/>
          <w:color w:val="FF0000"/>
          <w:sz w:val="32"/>
          <w:szCs w:val="32"/>
          <w:highlight w:val="yellow"/>
        </w:rPr>
        <w:t>–</w:t>
      </w:r>
      <w:proofErr w:type="spellStart"/>
      <w:r w:rsidRPr="009332D5">
        <w:rPr>
          <w:b/>
          <w:color w:val="FF0000"/>
          <w:sz w:val="32"/>
          <w:szCs w:val="32"/>
          <w:highlight w:val="yellow"/>
          <w:lang w:val="en-GB"/>
        </w:rPr>
        <w:t>ed</w:t>
      </w:r>
      <w:proofErr w:type="spellEnd"/>
      <w:r w:rsidRPr="009332D5">
        <w:rPr>
          <w:b/>
          <w:color w:val="44546A" w:themeColor="text2"/>
          <w:sz w:val="32"/>
          <w:szCs w:val="32"/>
        </w:rPr>
        <w:t xml:space="preserve"> στο τέλος του ρήματος.</w:t>
      </w:r>
    </w:p>
    <w:p w:rsidR="00B91479" w:rsidRPr="00B91479" w:rsidRDefault="00B91479" w:rsidP="00B91479">
      <w:pPr>
        <w:pStyle w:val="a5"/>
        <w:numPr>
          <w:ilvl w:val="0"/>
          <w:numId w:val="4"/>
        </w:numPr>
        <w:jc w:val="both"/>
        <w:rPr>
          <w:b/>
          <w:color w:val="44546A" w:themeColor="text2"/>
          <w:sz w:val="32"/>
          <w:szCs w:val="32"/>
        </w:rPr>
      </w:pPr>
      <w:r w:rsidRPr="00B91479">
        <w:rPr>
          <w:b/>
          <w:color w:val="44546A" w:themeColor="text2"/>
          <w:sz w:val="32"/>
          <w:szCs w:val="32"/>
          <w:lang w:val="en-GB"/>
        </w:rPr>
        <w:t>If</w:t>
      </w:r>
      <w:r w:rsidRPr="00B91479">
        <w:rPr>
          <w:b/>
          <w:color w:val="44546A" w:themeColor="text2"/>
          <w:sz w:val="32"/>
          <w:szCs w:val="32"/>
        </w:rPr>
        <w:t xml:space="preserve"> </w:t>
      </w:r>
      <w:r w:rsidRPr="00B91479">
        <w:rPr>
          <w:b/>
          <w:color w:val="44546A" w:themeColor="text2"/>
          <w:sz w:val="32"/>
          <w:szCs w:val="32"/>
          <w:lang w:val="en-GB"/>
        </w:rPr>
        <w:t>the</w:t>
      </w:r>
      <w:r w:rsidRPr="00B91479">
        <w:rPr>
          <w:b/>
          <w:color w:val="44546A" w:themeColor="text2"/>
          <w:sz w:val="32"/>
          <w:szCs w:val="32"/>
        </w:rPr>
        <w:t xml:space="preserve"> </w:t>
      </w:r>
      <w:r w:rsidRPr="00B91479">
        <w:rPr>
          <w:b/>
          <w:color w:val="44546A" w:themeColor="text2"/>
          <w:sz w:val="32"/>
          <w:szCs w:val="32"/>
          <w:lang w:val="en-GB"/>
        </w:rPr>
        <w:t>verb</w:t>
      </w:r>
      <w:r w:rsidRPr="00B91479">
        <w:rPr>
          <w:b/>
          <w:color w:val="44546A" w:themeColor="text2"/>
          <w:sz w:val="32"/>
          <w:szCs w:val="32"/>
        </w:rPr>
        <w:t xml:space="preserve"> </w:t>
      </w:r>
      <w:r w:rsidRPr="00B91479">
        <w:rPr>
          <w:b/>
          <w:color w:val="44546A" w:themeColor="text2"/>
          <w:sz w:val="32"/>
          <w:szCs w:val="32"/>
          <w:lang w:val="en-GB"/>
        </w:rPr>
        <w:t>ends</w:t>
      </w:r>
      <w:r w:rsidRPr="00B91479">
        <w:rPr>
          <w:b/>
          <w:color w:val="44546A" w:themeColor="text2"/>
          <w:sz w:val="32"/>
          <w:szCs w:val="32"/>
        </w:rPr>
        <w:t xml:space="preserve"> </w:t>
      </w:r>
      <w:r w:rsidRPr="00B91479">
        <w:rPr>
          <w:b/>
          <w:color w:val="44546A" w:themeColor="text2"/>
          <w:sz w:val="32"/>
          <w:szCs w:val="32"/>
          <w:lang w:val="en-GB"/>
        </w:rPr>
        <w:t>in</w:t>
      </w:r>
      <w:r w:rsidRPr="00B91479">
        <w:rPr>
          <w:b/>
          <w:color w:val="44546A" w:themeColor="text2"/>
          <w:sz w:val="32"/>
          <w:szCs w:val="32"/>
        </w:rPr>
        <w:t xml:space="preserve"> </w:t>
      </w:r>
      <w:r w:rsidRPr="00B91479">
        <w:rPr>
          <w:b/>
          <w:color w:val="44546A" w:themeColor="text2"/>
          <w:sz w:val="32"/>
          <w:szCs w:val="32"/>
          <w:highlight w:val="yellow"/>
        </w:rPr>
        <w:t>–</w:t>
      </w:r>
      <w:r w:rsidRPr="00B91479">
        <w:rPr>
          <w:b/>
          <w:color w:val="44546A" w:themeColor="text2"/>
          <w:sz w:val="32"/>
          <w:szCs w:val="32"/>
          <w:highlight w:val="yellow"/>
          <w:lang w:val="en-GB"/>
        </w:rPr>
        <w:t>e</w:t>
      </w:r>
      <w:r w:rsidRPr="00B91479">
        <w:rPr>
          <w:b/>
          <w:color w:val="44546A" w:themeColor="text2"/>
          <w:sz w:val="32"/>
          <w:szCs w:val="32"/>
        </w:rPr>
        <w:t xml:space="preserve"> </w:t>
      </w:r>
      <w:r w:rsidRPr="00B91479">
        <w:rPr>
          <w:b/>
          <w:color w:val="44546A" w:themeColor="text2"/>
          <w:sz w:val="32"/>
          <w:szCs w:val="32"/>
          <w:lang w:val="en-GB"/>
        </w:rPr>
        <w:t>we</w:t>
      </w:r>
      <w:r w:rsidRPr="00B91479">
        <w:rPr>
          <w:b/>
          <w:color w:val="44546A" w:themeColor="text2"/>
          <w:sz w:val="32"/>
          <w:szCs w:val="32"/>
        </w:rPr>
        <w:t xml:space="preserve"> </w:t>
      </w:r>
      <w:r w:rsidRPr="00B91479">
        <w:rPr>
          <w:b/>
          <w:color w:val="44546A" w:themeColor="text2"/>
          <w:sz w:val="32"/>
          <w:szCs w:val="32"/>
          <w:lang w:val="en-GB"/>
        </w:rPr>
        <w:t>just</w:t>
      </w:r>
      <w:r w:rsidRPr="00B91479">
        <w:rPr>
          <w:b/>
          <w:color w:val="44546A" w:themeColor="text2"/>
          <w:sz w:val="32"/>
          <w:szCs w:val="32"/>
        </w:rPr>
        <w:t xml:space="preserve"> </w:t>
      </w:r>
      <w:r w:rsidRPr="00B91479">
        <w:rPr>
          <w:b/>
          <w:color w:val="44546A" w:themeColor="text2"/>
          <w:sz w:val="32"/>
          <w:szCs w:val="32"/>
          <w:lang w:val="en-GB"/>
        </w:rPr>
        <w:t>add</w:t>
      </w:r>
      <w:r w:rsidRPr="00B91479">
        <w:rPr>
          <w:b/>
          <w:color w:val="44546A" w:themeColor="text2"/>
          <w:sz w:val="32"/>
          <w:szCs w:val="32"/>
        </w:rPr>
        <w:t xml:space="preserve"> </w:t>
      </w:r>
      <w:r w:rsidRPr="00B91479">
        <w:rPr>
          <w:b/>
          <w:color w:val="FF0000"/>
          <w:sz w:val="32"/>
          <w:szCs w:val="32"/>
        </w:rPr>
        <w:t>–</w:t>
      </w:r>
      <w:r w:rsidRPr="00B91479">
        <w:rPr>
          <w:b/>
          <w:color w:val="FF0000"/>
          <w:sz w:val="32"/>
          <w:szCs w:val="32"/>
          <w:lang w:val="en-GB"/>
        </w:rPr>
        <w:t>d</w:t>
      </w:r>
      <w:r w:rsidRPr="00B91479">
        <w:rPr>
          <w:b/>
          <w:color w:val="FF0000"/>
          <w:sz w:val="32"/>
          <w:szCs w:val="32"/>
        </w:rPr>
        <w:t xml:space="preserve"> </w:t>
      </w:r>
      <w:r w:rsidRPr="00B91479">
        <w:rPr>
          <w:b/>
          <w:color w:val="44546A" w:themeColor="text2"/>
          <w:sz w:val="32"/>
          <w:szCs w:val="32"/>
        </w:rPr>
        <w:t xml:space="preserve">(αν το ρήμα τελειώνει </w:t>
      </w:r>
      <w:r w:rsidRPr="00B91479">
        <w:rPr>
          <w:b/>
          <w:color w:val="44546A" w:themeColor="text2"/>
          <w:sz w:val="32"/>
          <w:szCs w:val="32"/>
          <w:highlight w:val="yellow"/>
        </w:rPr>
        <w:t>-</w:t>
      </w:r>
      <w:r w:rsidRPr="00B91479">
        <w:rPr>
          <w:b/>
          <w:color w:val="44546A" w:themeColor="text2"/>
          <w:sz w:val="32"/>
          <w:szCs w:val="32"/>
          <w:highlight w:val="yellow"/>
          <w:lang w:val="en-US"/>
        </w:rPr>
        <w:t>e</w:t>
      </w:r>
      <w:r w:rsidRPr="00B91479">
        <w:rPr>
          <w:b/>
          <w:color w:val="44546A" w:themeColor="text2"/>
          <w:sz w:val="32"/>
          <w:szCs w:val="32"/>
        </w:rPr>
        <w:t xml:space="preserve"> προσθέτουμε μόνο </w:t>
      </w:r>
      <w:r w:rsidRPr="00B91479">
        <w:rPr>
          <w:b/>
          <w:color w:val="FF0000"/>
          <w:sz w:val="32"/>
          <w:szCs w:val="32"/>
          <w:highlight w:val="yellow"/>
        </w:rPr>
        <w:t>-</w:t>
      </w:r>
      <w:r w:rsidRPr="00B91479">
        <w:rPr>
          <w:b/>
          <w:color w:val="FF0000"/>
          <w:sz w:val="32"/>
          <w:szCs w:val="32"/>
          <w:highlight w:val="yellow"/>
          <w:lang w:val="en-GB"/>
        </w:rPr>
        <w:t>d</w:t>
      </w:r>
      <w:r w:rsidRPr="00B91479">
        <w:rPr>
          <w:b/>
          <w:color w:val="FF0000"/>
          <w:sz w:val="32"/>
          <w:szCs w:val="32"/>
        </w:rPr>
        <w:t xml:space="preserve"> </w:t>
      </w:r>
      <w:r w:rsidRPr="00B91479">
        <w:rPr>
          <w:b/>
          <w:color w:val="44546A" w:themeColor="text2"/>
          <w:sz w:val="32"/>
          <w:szCs w:val="32"/>
        </w:rPr>
        <w:t>στο τέλος του ρήματος).</w:t>
      </w:r>
    </w:p>
    <w:p w:rsidR="009332D5" w:rsidRDefault="00513FB0" w:rsidP="00B91479">
      <w:pPr>
        <w:pStyle w:val="a5"/>
        <w:numPr>
          <w:ilvl w:val="0"/>
          <w:numId w:val="4"/>
        </w:numPr>
        <w:jc w:val="both"/>
        <w:rPr>
          <w:rFonts w:cstheme="minorHAnsi"/>
          <w:b/>
          <w:color w:val="44546A" w:themeColor="text2"/>
          <w:sz w:val="32"/>
          <w:szCs w:val="32"/>
        </w:rPr>
      </w:pPr>
      <w:r w:rsidRPr="00513FB0">
        <w:rPr>
          <w:b/>
          <w:color w:val="44546A" w:themeColor="text2"/>
          <w:sz w:val="32"/>
          <w:szCs w:val="32"/>
          <w:lang w:val="en-US"/>
        </w:rPr>
        <w:t>If</w:t>
      </w:r>
      <w:r w:rsidRPr="00513FB0">
        <w:rPr>
          <w:b/>
          <w:color w:val="44546A" w:themeColor="text2"/>
          <w:sz w:val="32"/>
          <w:szCs w:val="32"/>
        </w:rPr>
        <w:t xml:space="preserve"> </w:t>
      </w:r>
      <w:r w:rsidRPr="00513FB0">
        <w:rPr>
          <w:b/>
          <w:color w:val="44546A" w:themeColor="text2"/>
          <w:sz w:val="32"/>
          <w:szCs w:val="32"/>
          <w:lang w:val="en-US"/>
        </w:rPr>
        <w:t>the</w:t>
      </w:r>
      <w:r w:rsidRPr="00513FB0">
        <w:rPr>
          <w:b/>
          <w:color w:val="44546A" w:themeColor="text2"/>
          <w:sz w:val="32"/>
          <w:szCs w:val="32"/>
        </w:rPr>
        <w:t xml:space="preserve"> </w:t>
      </w:r>
      <w:r w:rsidRPr="00513FB0">
        <w:rPr>
          <w:b/>
          <w:color w:val="44546A" w:themeColor="text2"/>
          <w:sz w:val="32"/>
          <w:szCs w:val="32"/>
          <w:lang w:val="en-US"/>
        </w:rPr>
        <w:t>verb</w:t>
      </w:r>
      <w:r w:rsidRPr="00513FB0">
        <w:rPr>
          <w:b/>
          <w:color w:val="44546A" w:themeColor="text2"/>
          <w:sz w:val="32"/>
          <w:szCs w:val="32"/>
        </w:rPr>
        <w:t xml:space="preserve"> </w:t>
      </w:r>
      <w:r w:rsidRPr="00513FB0">
        <w:rPr>
          <w:b/>
          <w:color w:val="44546A" w:themeColor="text2"/>
          <w:sz w:val="32"/>
          <w:szCs w:val="32"/>
          <w:lang w:val="en-US"/>
        </w:rPr>
        <w:t>ends</w:t>
      </w:r>
      <w:r w:rsidRPr="00513FB0">
        <w:rPr>
          <w:b/>
          <w:color w:val="44546A" w:themeColor="text2"/>
          <w:sz w:val="32"/>
          <w:szCs w:val="32"/>
        </w:rPr>
        <w:t xml:space="preserve"> </w:t>
      </w:r>
      <w:r w:rsidRPr="00513FB0">
        <w:rPr>
          <w:b/>
          <w:color w:val="44546A" w:themeColor="text2"/>
          <w:sz w:val="32"/>
          <w:szCs w:val="32"/>
          <w:lang w:val="en-US"/>
        </w:rPr>
        <w:t>in</w:t>
      </w:r>
      <w:r w:rsidRPr="00513FB0">
        <w:rPr>
          <w:b/>
          <w:color w:val="44546A" w:themeColor="text2"/>
          <w:sz w:val="32"/>
          <w:szCs w:val="32"/>
        </w:rPr>
        <w:t xml:space="preserve"> </w:t>
      </w:r>
      <w:r w:rsidRPr="00513FB0">
        <w:rPr>
          <w:b/>
          <w:color w:val="44546A" w:themeColor="text2"/>
          <w:sz w:val="32"/>
          <w:szCs w:val="32"/>
          <w:highlight w:val="yellow"/>
          <w:lang w:val="en-US"/>
        </w:rPr>
        <w:t>consonant</w:t>
      </w:r>
      <w:r w:rsidRPr="00513FB0">
        <w:rPr>
          <w:b/>
          <w:color w:val="44546A" w:themeColor="text2"/>
          <w:sz w:val="32"/>
          <w:szCs w:val="32"/>
          <w:highlight w:val="yellow"/>
        </w:rPr>
        <w:t xml:space="preserve"> </w:t>
      </w:r>
      <w:r w:rsidRPr="00513FB0">
        <w:rPr>
          <w:b/>
          <w:color w:val="FF0000"/>
          <w:sz w:val="32"/>
          <w:szCs w:val="32"/>
          <w:highlight w:val="yellow"/>
          <w:lang w:val="en-US"/>
        </w:rPr>
        <w:t>y</w:t>
      </w:r>
      <w:r w:rsidR="00B91479" w:rsidRPr="00513FB0">
        <w:rPr>
          <w:b/>
          <w:color w:val="44546A" w:themeColor="text2"/>
          <w:sz w:val="32"/>
          <w:szCs w:val="32"/>
        </w:rPr>
        <w:t xml:space="preserve"> </w:t>
      </w:r>
      <w:r w:rsidRPr="00513FB0">
        <w:rPr>
          <w:b/>
          <w:sz w:val="32"/>
          <w:szCs w:val="32"/>
        </w:rPr>
        <w:t xml:space="preserve"> </w:t>
      </w:r>
      <w:r w:rsidRPr="00513FB0">
        <w:rPr>
          <w:b/>
          <w:sz w:val="32"/>
          <w:szCs w:val="32"/>
        </w:rPr>
        <w:t xml:space="preserve"> </w:t>
      </w:r>
      <w:r w:rsidRPr="00513FB0">
        <w:rPr>
          <w:rFonts w:cstheme="minorHAnsi"/>
          <w:b/>
          <w:sz w:val="32"/>
          <w:szCs w:val="32"/>
        </w:rPr>
        <w:t>→</w:t>
      </w:r>
      <w:r w:rsidRPr="00513FB0">
        <w:rPr>
          <w:rFonts w:cstheme="minorHAnsi"/>
          <w:b/>
          <w:sz w:val="32"/>
          <w:szCs w:val="32"/>
          <w:lang w:val="en-US"/>
        </w:rPr>
        <w:t>cross</w:t>
      </w:r>
      <w:r w:rsidRPr="00513FB0">
        <w:rPr>
          <w:rFonts w:cstheme="minorHAnsi"/>
          <w:b/>
          <w:sz w:val="32"/>
          <w:szCs w:val="32"/>
        </w:rPr>
        <w:t xml:space="preserve"> </w:t>
      </w:r>
      <w:r w:rsidRPr="00513FB0">
        <w:rPr>
          <w:rFonts w:cstheme="minorHAnsi"/>
          <w:b/>
          <w:sz w:val="32"/>
          <w:szCs w:val="32"/>
          <w:lang w:val="en-US"/>
        </w:rPr>
        <w:t>out</w:t>
      </w:r>
      <w:r w:rsidRPr="00513FB0">
        <w:rPr>
          <w:rFonts w:cstheme="minorHAnsi"/>
          <w:b/>
          <w:sz w:val="32"/>
          <w:szCs w:val="32"/>
        </w:rPr>
        <w:t xml:space="preserve"> </w:t>
      </w:r>
      <w:r w:rsidRPr="00513FB0">
        <w:rPr>
          <w:rFonts w:cstheme="minorHAnsi"/>
          <w:b/>
          <w:sz w:val="32"/>
          <w:szCs w:val="32"/>
          <w:lang w:val="en-US"/>
        </w:rPr>
        <w:t>y</w:t>
      </w:r>
      <w:r w:rsidRPr="00513FB0">
        <w:rPr>
          <w:rFonts w:cstheme="minorHAnsi"/>
          <w:b/>
          <w:sz w:val="32"/>
          <w:szCs w:val="32"/>
        </w:rPr>
        <w:t xml:space="preserve">  </w:t>
      </w:r>
      <w:r w:rsidRPr="00513FB0">
        <w:rPr>
          <w:b/>
          <w:sz w:val="32"/>
          <w:szCs w:val="32"/>
        </w:rPr>
        <w:t xml:space="preserve"> </w:t>
      </w:r>
      <w:r w:rsidRPr="00513FB0">
        <w:rPr>
          <w:rFonts w:cstheme="minorHAnsi"/>
          <w:b/>
          <w:color w:val="FF0000"/>
          <w:sz w:val="32"/>
          <w:szCs w:val="32"/>
          <w:highlight w:val="yellow"/>
          <w:lang w:val="en-US"/>
        </w:rPr>
        <w:t>ied</w:t>
      </w:r>
      <w:r w:rsidRPr="00513FB0">
        <w:rPr>
          <w:rFonts w:cstheme="minorHAnsi"/>
          <w:b/>
          <w:color w:val="FF0000"/>
          <w:sz w:val="32"/>
          <w:szCs w:val="32"/>
        </w:rPr>
        <w:t xml:space="preserve"> </w:t>
      </w:r>
      <w:r w:rsidRPr="00513FB0">
        <w:rPr>
          <w:rFonts w:cstheme="minorHAnsi"/>
          <w:b/>
          <w:color w:val="44546A" w:themeColor="text2"/>
          <w:sz w:val="32"/>
          <w:szCs w:val="32"/>
        </w:rPr>
        <w:t xml:space="preserve">(αν το ρήμα τελειώνει </w:t>
      </w:r>
      <w:r w:rsidRPr="00513FB0">
        <w:rPr>
          <w:rFonts w:cstheme="minorHAnsi"/>
          <w:b/>
          <w:color w:val="44546A" w:themeColor="text2"/>
          <w:sz w:val="32"/>
          <w:szCs w:val="32"/>
          <w:highlight w:val="yellow"/>
        </w:rPr>
        <w:t>σύμφων</w:t>
      </w:r>
      <w:r w:rsidRPr="00513FB0">
        <w:rPr>
          <w:b/>
          <w:color w:val="44546A" w:themeColor="text2"/>
          <w:sz w:val="32"/>
          <w:szCs w:val="32"/>
          <w:highlight w:val="yellow"/>
        </w:rPr>
        <w:t xml:space="preserve">ο </w:t>
      </w:r>
      <w:r w:rsidRPr="00513FB0">
        <w:rPr>
          <w:b/>
          <w:color w:val="FF0000"/>
          <w:sz w:val="32"/>
          <w:szCs w:val="32"/>
          <w:highlight w:val="yellow"/>
          <w:lang w:val="en-US"/>
        </w:rPr>
        <w:t>y</w:t>
      </w:r>
      <w:r w:rsidRPr="00513FB0">
        <w:rPr>
          <w:b/>
          <w:color w:val="44546A" w:themeColor="text2"/>
          <w:sz w:val="32"/>
          <w:szCs w:val="32"/>
        </w:rPr>
        <w:t xml:space="preserve"> </w:t>
      </w:r>
      <w:r w:rsidRPr="00513FB0">
        <w:rPr>
          <w:b/>
          <w:sz w:val="32"/>
          <w:szCs w:val="32"/>
        </w:rPr>
        <w:t xml:space="preserve">  </w:t>
      </w:r>
      <w:r w:rsidRPr="00513FB0">
        <w:rPr>
          <w:b/>
          <w:sz w:val="32"/>
          <w:szCs w:val="32"/>
        </w:rPr>
        <w:t xml:space="preserve">διαγράφουμε το </w:t>
      </w:r>
      <w:r w:rsidRPr="00513FB0">
        <w:rPr>
          <w:rFonts w:cstheme="minorHAnsi"/>
          <w:b/>
          <w:sz w:val="32"/>
          <w:szCs w:val="32"/>
          <w:lang w:val="en-US"/>
        </w:rPr>
        <w:t>y</w:t>
      </w:r>
      <w:r w:rsidRPr="00513FB0">
        <w:rPr>
          <w:rFonts w:cstheme="minorHAnsi"/>
          <w:b/>
          <w:color w:val="44546A" w:themeColor="text2"/>
          <w:sz w:val="32"/>
          <w:szCs w:val="32"/>
        </w:rPr>
        <w:t xml:space="preserve"> και προσθέτουμε   </w:t>
      </w:r>
      <w:r w:rsidRPr="00513FB0">
        <w:rPr>
          <w:rFonts w:cstheme="minorHAnsi"/>
          <w:b/>
          <w:color w:val="FF0000"/>
          <w:sz w:val="32"/>
          <w:szCs w:val="32"/>
          <w:highlight w:val="yellow"/>
        </w:rPr>
        <w:t>-</w:t>
      </w:r>
      <w:r w:rsidRPr="00513FB0">
        <w:rPr>
          <w:rFonts w:cstheme="minorHAnsi"/>
          <w:b/>
          <w:color w:val="FF0000"/>
          <w:sz w:val="32"/>
          <w:szCs w:val="32"/>
          <w:highlight w:val="yellow"/>
          <w:lang w:val="en-US"/>
        </w:rPr>
        <w:t>i</w:t>
      </w:r>
      <w:r w:rsidRPr="00513FB0">
        <w:rPr>
          <w:rFonts w:cstheme="minorHAnsi"/>
          <w:b/>
          <w:color w:val="FF0000"/>
          <w:sz w:val="32"/>
          <w:szCs w:val="32"/>
          <w:highlight w:val="yellow"/>
          <w:lang w:val="en-US"/>
        </w:rPr>
        <w:t>ed</w:t>
      </w:r>
      <w:r w:rsidRPr="00513FB0">
        <w:rPr>
          <w:rFonts w:cstheme="minorHAnsi"/>
          <w:b/>
          <w:color w:val="FF0000"/>
          <w:sz w:val="32"/>
          <w:szCs w:val="32"/>
        </w:rPr>
        <w:t xml:space="preserve"> </w:t>
      </w:r>
      <w:r w:rsidRPr="00513FB0">
        <w:rPr>
          <w:rFonts w:cstheme="minorHAnsi"/>
          <w:b/>
          <w:color w:val="44546A" w:themeColor="text2"/>
          <w:sz w:val="32"/>
          <w:szCs w:val="32"/>
        </w:rPr>
        <w:t>στο τέλος του ρήματος).</w:t>
      </w:r>
    </w:p>
    <w:p w:rsidR="00513FB0" w:rsidRPr="009332D5" w:rsidRDefault="009332D5" w:rsidP="00B91479">
      <w:pPr>
        <w:pStyle w:val="a5"/>
        <w:numPr>
          <w:ilvl w:val="0"/>
          <w:numId w:val="4"/>
        </w:numPr>
        <w:jc w:val="both"/>
        <w:rPr>
          <w:rFonts w:cstheme="minorHAnsi"/>
          <w:b/>
          <w:color w:val="44546A" w:themeColor="text2"/>
          <w:sz w:val="32"/>
          <w:szCs w:val="32"/>
          <w:lang w:val="en-GB"/>
        </w:rPr>
      </w:pPr>
      <w:r w:rsidRPr="009332D5">
        <w:rPr>
          <w:b/>
          <w:color w:val="44546A" w:themeColor="text2"/>
          <w:sz w:val="32"/>
          <w:szCs w:val="32"/>
          <w:lang w:val="en-US"/>
        </w:rPr>
        <w:t>Most verbs ending in one vowel (</w:t>
      </w:r>
      <w:r w:rsidRPr="009332D5">
        <w:rPr>
          <w:b/>
          <w:color w:val="44546A" w:themeColor="text2"/>
          <w:sz w:val="32"/>
          <w:szCs w:val="32"/>
        </w:rPr>
        <w:t>φωνήεν</w:t>
      </w:r>
      <w:r w:rsidRPr="009332D5">
        <w:rPr>
          <w:b/>
          <w:color w:val="44546A" w:themeColor="text2"/>
          <w:sz w:val="32"/>
          <w:szCs w:val="32"/>
          <w:lang w:val="en-GB"/>
        </w:rPr>
        <w:t>) one consonant (</w:t>
      </w:r>
      <w:r w:rsidRPr="009332D5">
        <w:rPr>
          <w:b/>
          <w:color w:val="44546A" w:themeColor="text2"/>
          <w:sz w:val="32"/>
          <w:szCs w:val="32"/>
        </w:rPr>
        <w:t>σύμφωνο</w:t>
      </w:r>
      <w:r w:rsidRPr="009332D5">
        <w:rPr>
          <w:b/>
          <w:color w:val="44546A" w:themeColor="text2"/>
          <w:sz w:val="32"/>
          <w:szCs w:val="32"/>
          <w:lang w:val="en-GB"/>
        </w:rPr>
        <w:t xml:space="preserve">) </w:t>
      </w:r>
      <w:r w:rsidRPr="009332D5">
        <w:rPr>
          <w:b/>
          <w:color w:val="44546A" w:themeColor="text2"/>
          <w:sz w:val="32"/>
          <w:szCs w:val="32"/>
          <w:u w:val="single"/>
          <w:lang w:val="en-GB"/>
        </w:rPr>
        <w:t>not-w or –y,</w:t>
      </w:r>
      <w:r w:rsidRPr="009332D5">
        <w:rPr>
          <w:b/>
          <w:color w:val="44546A" w:themeColor="text2"/>
          <w:sz w:val="32"/>
          <w:szCs w:val="32"/>
          <w:lang w:val="en-GB"/>
        </w:rPr>
        <w:t xml:space="preserve"> double the last consonant.</w:t>
      </w:r>
    </w:p>
    <w:p w:rsidR="009332D5" w:rsidRPr="009332D5" w:rsidRDefault="009332D5" w:rsidP="009332D5">
      <w:pPr>
        <w:pStyle w:val="a5"/>
        <w:jc w:val="both"/>
        <w:rPr>
          <w:rFonts w:cstheme="minorHAnsi"/>
          <w:b/>
          <w:color w:val="44546A" w:themeColor="text2"/>
          <w:sz w:val="32"/>
          <w:szCs w:val="32"/>
          <w:lang w:val="en-GB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3260"/>
      </w:tblGrid>
      <w:tr w:rsidR="00A67F7B" w:rsidTr="00A67F7B">
        <w:tc>
          <w:tcPr>
            <w:tcW w:w="2547" w:type="dxa"/>
            <w:shd w:val="clear" w:color="auto" w:fill="ED7D31" w:themeFill="accent2"/>
          </w:tcPr>
          <w:p w:rsidR="00A67F7B" w:rsidRDefault="00A67F7B" w:rsidP="00A67F7B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 xml:space="preserve">S. Present    </w:t>
            </w:r>
            <w:r w:rsidRPr="00A67F7B">
              <w:rPr>
                <w:rFonts w:cstheme="minorHAnsi"/>
                <w:b/>
                <w:sz w:val="32"/>
                <w:szCs w:val="32"/>
                <w:lang w:val="en-US"/>
              </w:rPr>
              <w:t>→</w:t>
            </w:r>
          </w:p>
        </w:tc>
        <w:tc>
          <w:tcPr>
            <w:tcW w:w="3260" w:type="dxa"/>
            <w:shd w:val="clear" w:color="auto" w:fill="ED7D31" w:themeFill="accent2"/>
          </w:tcPr>
          <w:p w:rsidR="00A67F7B" w:rsidRDefault="00A67F7B" w:rsidP="00A67F7B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S. Past</w:t>
            </w:r>
          </w:p>
        </w:tc>
      </w:tr>
      <w:tr w:rsidR="00A67F7B" w:rsidTr="00A67F7B">
        <w:tc>
          <w:tcPr>
            <w:tcW w:w="2547" w:type="dxa"/>
          </w:tcPr>
          <w:p w:rsidR="00A67F7B" w:rsidRDefault="00E25D0D" w:rsidP="002332DC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1.</w:t>
            </w:r>
            <w:r w:rsidR="00A67F7B">
              <w:rPr>
                <w:b/>
                <w:sz w:val="32"/>
                <w:szCs w:val="32"/>
                <w:lang w:val="en-US"/>
              </w:rPr>
              <w:t>work</w:t>
            </w:r>
          </w:p>
          <w:p w:rsidR="00A67F7B" w:rsidRDefault="00E25D0D" w:rsidP="002332DC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 xml:space="preserve">    </w:t>
            </w:r>
            <w:r w:rsidR="00A67F7B">
              <w:rPr>
                <w:b/>
                <w:sz w:val="32"/>
                <w:szCs w:val="32"/>
                <w:lang w:val="en-US"/>
              </w:rPr>
              <w:t>act</w:t>
            </w:r>
          </w:p>
        </w:tc>
        <w:tc>
          <w:tcPr>
            <w:tcW w:w="3260" w:type="dxa"/>
          </w:tcPr>
          <w:p w:rsidR="00A67F7B" w:rsidRDefault="00A67F7B" w:rsidP="002332DC">
            <w:pPr>
              <w:rPr>
                <w:b/>
                <w:color w:val="FF0000"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work</w:t>
            </w:r>
            <w:r>
              <w:rPr>
                <w:b/>
                <w:color w:val="FF0000"/>
                <w:sz w:val="32"/>
                <w:szCs w:val="32"/>
                <w:lang w:val="en-US"/>
              </w:rPr>
              <w:t>ed</w:t>
            </w:r>
          </w:p>
          <w:p w:rsidR="00A67F7B" w:rsidRDefault="00A67F7B" w:rsidP="002332DC">
            <w:pPr>
              <w:rPr>
                <w:b/>
                <w:sz w:val="32"/>
                <w:szCs w:val="32"/>
                <w:lang w:val="en-US"/>
              </w:rPr>
            </w:pPr>
            <w:r w:rsidRPr="00370F72">
              <w:rPr>
                <w:b/>
                <w:sz w:val="32"/>
                <w:szCs w:val="32"/>
                <w:lang w:val="en-US"/>
              </w:rPr>
              <w:t>act</w:t>
            </w:r>
            <w:r w:rsidR="00370F72">
              <w:rPr>
                <w:b/>
                <w:color w:val="FF0000"/>
                <w:sz w:val="32"/>
                <w:szCs w:val="32"/>
                <w:lang w:val="en-US"/>
              </w:rPr>
              <w:t>ed</w:t>
            </w:r>
          </w:p>
        </w:tc>
      </w:tr>
      <w:tr w:rsidR="00A67F7B" w:rsidTr="00A67F7B">
        <w:tc>
          <w:tcPr>
            <w:tcW w:w="2547" w:type="dxa"/>
          </w:tcPr>
          <w:p w:rsidR="00370F72" w:rsidRDefault="00E25D0D" w:rsidP="00513FB0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 xml:space="preserve">2. </w:t>
            </w:r>
            <w:r w:rsidR="00370F72">
              <w:rPr>
                <w:b/>
                <w:sz w:val="32"/>
                <w:szCs w:val="32"/>
                <w:lang w:val="en-US"/>
              </w:rPr>
              <w:t>liv</w:t>
            </w:r>
            <w:r w:rsidR="00370F72" w:rsidRPr="00370F72">
              <w:rPr>
                <w:b/>
                <w:sz w:val="32"/>
                <w:szCs w:val="32"/>
                <w:highlight w:val="yellow"/>
                <w:lang w:val="en-US"/>
              </w:rPr>
              <w:t>e</w:t>
            </w:r>
          </w:p>
        </w:tc>
        <w:tc>
          <w:tcPr>
            <w:tcW w:w="3260" w:type="dxa"/>
          </w:tcPr>
          <w:p w:rsidR="00370F72" w:rsidRPr="00513FB0" w:rsidRDefault="00E25D0D" w:rsidP="002332DC">
            <w:pPr>
              <w:rPr>
                <w:b/>
                <w:color w:val="FF0000"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l</w:t>
            </w:r>
            <w:r w:rsidR="00370F72">
              <w:rPr>
                <w:b/>
                <w:sz w:val="32"/>
                <w:szCs w:val="32"/>
                <w:lang w:val="en-US"/>
              </w:rPr>
              <w:t>iv</w:t>
            </w:r>
            <w:r w:rsidR="00370F72" w:rsidRPr="00370F72">
              <w:rPr>
                <w:b/>
                <w:sz w:val="32"/>
                <w:szCs w:val="32"/>
                <w:highlight w:val="yellow"/>
                <w:lang w:val="en-US"/>
              </w:rPr>
              <w:t>e</w:t>
            </w:r>
            <w:r w:rsidR="00A67F7B">
              <w:rPr>
                <w:b/>
                <w:color w:val="FF0000"/>
                <w:sz w:val="32"/>
                <w:szCs w:val="32"/>
                <w:lang w:val="en-US"/>
              </w:rPr>
              <w:t>d</w:t>
            </w:r>
          </w:p>
        </w:tc>
      </w:tr>
      <w:tr w:rsidR="00513FB0" w:rsidTr="00A67F7B">
        <w:tc>
          <w:tcPr>
            <w:tcW w:w="2547" w:type="dxa"/>
          </w:tcPr>
          <w:p w:rsidR="00513FB0" w:rsidRPr="00513FB0" w:rsidRDefault="00513FB0" w:rsidP="00513FB0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3.car</w:t>
            </w:r>
            <w:r w:rsidRPr="00513FB0">
              <w:rPr>
                <w:b/>
                <w:sz w:val="32"/>
                <w:szCs w:val="32"/>
                <w:highlight w:val="cyan"/>
                <w:lang w:val="en-US"/>
              </w:rPr>
              <w:t>r</w:t>
            </w:r>
            <w:r w:rsidRPr="00513FB0">
              <w:rPr>
                <w:b/>
                <w:sz w:val="32"/>
                <w:szCs w:val="32"/>
                <w:highlight w:val="yellow"/>
                <w:lang w:val="en-US"/>
              </w:rPr>
              <w:t>y</w:t>
            </w:r>
          </w:p>
        </w:tc>
        <w:tc>
          <w:tcPr>
            <w:tcW w:w="3260" w:type="dxa"/>
          </w:tcPr>
          <w:p w:rsidR="00513FB0" w:rsidRDefault="00513FB0" w:rsidP="002332DC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carr</w:t>
            </w:r>
            <w:r w:rsidRPr="00513FB0">
              <w:rPr>
                <w:b/>
                <w:color w:val="FF0000"/>
                <w:sz w:val="32"/>
                <w:szCs w:val="32"/>
                <w:highlight w:val="yellow"/>
                <w:lang w:val="en-US"/>
              </w:rPr>
              <w:t>i</w:t>
            </w:r>
            <w:r w:rsidRPr="00513FB0">
              <w:rPr>
                <w:b/>
                <w:color w:val="FF0000"/>
                <w:sz w:val="32"/>
                <w:szCs w:val="32"/>
                <w:lang w:val="en-US"/>
              </w:rPr>
              <w:t>ed</w:t>
            </w:r>
          </w:p>
        </w:tc>
      </w:tr>
      <w:tr w:rsidR="009332D5" w:rsidTr="00A67F7B">
        <w:tc>
          <w:tcPr>
            <w:tcW w:w="2547" w:type="dxa"/>
          </w:tcPr>
          <w:p w:rsidR="009332D5" w:rsidRDefault="009332D5" w:rsidP="00513FB0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4.plan</w:t>
            </w:r>
          </w:p>
        </w:tc>
        <w:tc>
          <w:tcPr>
            <w:tcW w:w="3260" w:type="dxa"/>
          </w:tcPr>
          <w:p w:rsidR="009332D5" w:rsidRDefault="009332D5" w:rsidP="002332DC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plan</w:t>
            </w:r>
            <w:r w:rsidRPr="009332D5">
              <w:rPr>
                <w:b/>
                <w:sz w:val="32"/>
                <w:szCs w:val="32"/>
                <w:highlight w:val="yellow"/>
                <w:lang w:val="en-US"/>
              </w:rPr>
              <w:t>n</w:t>
            </w:r>
            <w:r w:rsidRPr="009332D5">
              <w:rPr>
                <w:b/>
                <w:color w:val="FF0000"/>
                <w:sz w:val="32"/>
                <w:szCs w:val="32"/>
                <w:lang w:val="en-US"/>
              </w:rPr>
              <w:t>ed</w:t>
            </w:r>
          </w:p>
        </w:tc>
      </w:tr>
    </w:tbl>
    <w:p w:rsidR="00A67F7B" w:rsidRDefault="00A67F7B" w:rsidP="002332DC">
      <w:pPr>
        <w:rPr>
          <w:b/>
          <w:sz w:val="32"/>
          <w:szCs w:val="32"/>
          <w:lang w:val="en-US"/>
        </w:rPr>
      </w:pPr>
    </w:p>
    <w:p w:rsidR="002332DC" w:rsidRDefault="00B91479" w:rsidP="00B91479">
      <w:pPr>
        <w:rPr>
          <w:b/>
          <w:color w:val="ED7D31" w:themeColor="accent2"/>
          <w:sz w:val="36"/>
          <w:szCs w:val="36"/>
          <w:lang w:val="en-GB"/>
        </w:rPr>
      </w:pPr>
      <w:r>
        <w:rPr>
          <w:b/>
          <w:color w:val="ED7D31" w:themeColor="accent2"/>
          <w:sz w:val="36"/>
          <w:szCs w:val="36"/>
          <w:lang w:val="en-GB"/>
        </w:rPr>
        <w:t xml:space="preserve">Activity </w:t>
      </w:r>
      <w:r>
        <w:rPr>
          <w:b/>
          <w:color w:val="ED7D31" w:themeColor="accent2"/>
          <w:sz w:val="36"/>
          <w:szCs w:val="36"/>
          <w:lang w:val="en-US"/>
        </w:rPr>
        <w:t>D</w:t>
      </w:r>
      <w:r w:rsidRPr="00B91479">
        <w:rPr>
          <w:b/>
          <w:color w:val="ED7D31" w:themeColor="accent2"/>
          <w:sz w:val="36"/>
          <w:szCs w:val="36"/>
          <w:lang w:val="en-GB"/>
        </w:rPr>
        <w:t>:</w:t>
      </w:r>
      <w:r>
        <w:rPr>
          <w:b/>
          <w:color w:val="ED7D31" w:themeColor="accent2"/>
          <w:sz w:val="36"/>
          <w:szCs w:val="36"/>
          <w:lang w:val="en-GB"/>
        </w:rPr>
        <w:t xml:space="preserve"> Activity Book </w:t>
      </w:r>
      <w:r w:rsidRPr="00B91479">
        <w:rPr>
          <w:b/>
          <w:color w:val="ED7D31" w:themeColor="accent2"/>
          <w:sz w:val="36"/>
          <w:szCs w:val="36"/>
          <w:highlight w:val="yellow"/>
          <w:lang w:val="en-GB"/>
        </w:rPr>
        <w:t>p. 42 Act.</w:t>
      </w:r>
      <w:r>
        <w:rPr>
          <w:b/>
          <w:color w:val="ED7D31" w:themeColor="accent2"/>
          <w:sz w:val="36"/>
          <w:szCs w:val="36"/>
          <w:highlight w:val="yellow"/>
          <w:lang w:val="en-GB"/>
        </w:rPr>
        <w:t xml:space="preserve"> </w:t>
      </w:r>
      <w:r w:rsidRPr="00B91479">
        <w:rPr>
          <w:b/>
          <w:color w:val="ED7D31" w:themeColor="accent2"/>
          <w:sz w:val="36"/>
          <w:szCs w:val="36"/>
          <w:highlight w:val="yellow"/>
          <w:lang w:val="en-GB"/>
        </w:rPr>
        <w:t>A</w:t>
      </w:r>
    </w:p>
    <w:p w:rsidR="002332DC" w:rsidRPr="009332D5" w:rsidRDefault="00B91479" w:rsidP="002332DC">
      <w:pPr>
        <w:rPr>
          <w:sz w:val="32"/>
          <w:szCs w:val="32"/>
          <w:lang w:val="en-GB"/>
        </w:rPr>
      </w:pPr>
      <w:r w:rsidRPr="00B91479">
        <w:rPr>
          <w:sz w:val="32"/>
          <w:szCs w:val="32"/>
          <w:lang w:val="en-GB"/>
        </w:rPr>
        <w:t>Fill in the table in your Activity Book. (only the ones here)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3260"/>
      </w:tblGrid>
      <w:tr w:rsidR="00B91479" w:rsidTr="00B91479">
        <w:tc>
          <w:tcPr>
            <w:tcW w:w="2547" w:type="dxa"/>
            <w:shd w:val="clear" w:color="auto" w:fill="9CC2E5" w:themeFill="accent1" w:themeFillTint="99"/>
          </w:tcPr>
          <w:p w:rsidR="00B91479" w:rsidRDefault="00B91479" w:rsidP="00126FEF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 xml:space="preserve">S. Present    </w:t>
            </w:r>
            <w:r w:rsidRPr="00A67F7B">
              <w:rPr>
                <w:rFonts w:cstheme="minorHAnsi"/>
                <w:b/>
                <w:sz w:val="32"/>
                <w:szCs w:val="32"/>
                <w:lang w:val="en-US"/>
              </w:rPr>
              <w:t>→</w:t>
            </w:r>
          </w:p>
        </w:tc>
        <w:tc>
          <w:tcPr>
            <w:tcW w:w="3260" w:type="dxa"/>
            <w:shd w:val="clear" w:color="auto" w:fill="9CC2E5" w:themeFill="accent1" w:themeFillTint="99"/>
          </w:tcPr>
          <w:p w:rsidR="00B91479" w:rsidRDefault="00B91479" w:rsidP="00126FEF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S. Past</w:t>
            </w:r>
          </w:p>
        </w:tc>
      </w:tr>
      <w:tr w:rsidR="00B91479" w:rsidTr="00126FEF">
        <w:tc>
          <w:tcPr>
            <w:tcW w:w="2547" w:type="dxa"/>
          </w:tcPr>
          <w:p w:rsidR="00B91479" w:rsidRDefault="00B91479" w:rsidP="00B91479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start</w:t>
            </w:r>
          </w:p>
        </w:tc>
        <w:tc>
          <w:tcPr>
            <w:tcW w:w="3260" w:type="dxa"/>
          </w:tcPr>
          <w:p w:rsidR="00B91479" w:rsidRDefault="00B91479" w:rsidP="00126FEF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B91479" w:rsidTr="00126FEF">
        <w:tc>
          <w:tcPr>
            <w:tcW w:w="2547" w:type="dxa"/>
          </w:tcPr>
          <w:p w:rsidR="00B91479" w:rsidRDefault="00B91479" w:rsidP="00B91479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cry</w:t>
            </w:r>
          </w:p>
        </w:tc>
        <w:tc>
          <w:tcPr>
            <w:tcW w:w="3260" w:type="dxa"/>
          </w:tcPr>
          <w:p w:rsidR="00B91479" w:rsidRDefault="00B91479" w:rsidP="00126FEF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B91479" w:rsidTr="00126FEF">
        <w:tc>
          <w:tcPr>
            <w:tcW w:w="2547" w:type="dxa"/>
          </w:tcPr>
          <w:p w:rsidR="00B91479" w:rsidRDefault="00B91479" w:rsidP="00126FEF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stop</w:t>
            </w:r>
          </w:p>
        </w:tc>
        <w:tc>
          <w:tcPr>
            <w:tcW w:w="3260" w:type="dxa"/>
          </w:tcPr>
          <w:p w:rsidR="00B91479" w:rsidRDefault="00B91479" w:rsidP="00126FEF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B91479" w:rsidTr="00126FEF">
        <w:tc>
          <w:tcPr>
            <w:tcW w:w="2547" w:type="dxa"/>
          </w:tcPr>
          <w:p w:rsidR="00B91479" w:rsidRDefault="00B91479" w:rsidP="00126FEF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die</w:t>
            </w:r>
          </w:p>
        </w:tc>
        <w:tc>
          <w:tcPr>
            <w:tcW w:w="3260" w:type="dxa"/>
          </w:tcPr>
          <w:p w:rsidR="00B91479" w:rsidRDefault="00B91479" w:rsidP="00126FEF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B91479" w:rsidTr="00126FEF">
        <w:tc>
          <w:tcPr>
            <w:tcW w:w="2547" w:type="dxa"/>
          </w:tcPr>
          <w:p w:rsidR="00B91479" w:rsidRDefault="00B91479" w:rsidP="00126FEF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discover</w:t>
            </w:r>
          </w:p>
        </w:tc>
        <w:tc>
          <w:tcPr>
            <w:tcW w:w="3260" w:type="dxa"/>
          </w:tcPr>
          <w:p w:rsidR="00B91479" w:rsidRDefault="00B91479" w:rsidP="00126FEF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B91479" w:rsidTr="00126FEF">
        <w:tc>
          <w:tcPr>
            <w:tcW w:w="2547" w:type="dxa"/>
          </w:tcPr>
          <w:p w:rsidR="00B91479" w:rsidRDefault="00B91479" w:rsidP="00126FEF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hate</w:t>
            </w:r>
          </w:p>
        </w:tc>
        <w:tc>
          <w:tcPr>
            <w:tcW w:w="3260" w:type="dxa"/>
          </w:tcPr>
          <w:p w:rsidR="00B91479" w:rsidRDefault="00B91479" w:rsidP="00126FEF">
            <w:pPr>
              <w:rPr>
                <w:b/>
                <w:sz w:val="32"/>
                <w:szCs w:val="32"/>
                <w:lang w:val="en-US"/>
              </w:rPr>
            </w:pPr>
          </w:p>
        </w:tc>
      </w:tr>
    </w:tbl>
    <w:p w:rsidR="002332DC" w:rsidRPr="007127A9" w:rsidRDefault="007127A9" w:rsidP="007127A9">
      <w:pPr>
        <w:jc w:val="center"/>
        <w:rPr>
          <w:b/>
          <w:i/>
          <w:color w:val="44546A" w:themeColor="text2"/>
          <w:sz w:val="32"/>
          <w:szCs w:val="32"/>
          <w:lang w:val="en-GB"/>
        </w:rPr>
      </w:pPr>
      <w:r>
        <w:rPr>
          <w:b/>
          <w:i/>
          <w:color w:val="44546A" w:themeColor="text2"/>
          <w:sz w:val="32"/>
          <w:szCs w:val="32"/>
          <w:lang w:val="en-US"/>
        </w:rPr>
        <w:t xml:space="preserve">                                                     </w:t>
      </w:r>
      <w:bookmarkStart w:id="0" w:name="_GoBack"/>
      <w:bookmarkEnd w:id="0"/>
      <w:r w:rsidR="002332DC" w:rsidRPr="007127A9">
        <w:rPr>
          <w:b/>
          <w:i/>
          <w:color w:val="44546A" w:themeColor="text2"/>
          <w:sz w:val="32"/>
          <w:szCs w:val="32"/>
          <w:lang w:val="en-US"/>
        </w:rPr>
        <w:t>See you soon!</w:t>
      </w:r>
      <w:r w:rsidR="002332DC" w:rsidRPr="007127A9">
        <w:rPr>
          <w:b/>
          <w:i/>
          <w:noProof/>
          <w:color w:val="44546A" w:themeColor="text2"/>
          <w:sz w:val="32"/>
          <w:szCs w:val="32"/>
          <w:lang w:val="en-US" w:eastAsia="el-GR"/>
        </w:rPr>
        <w:t xml:space="preserve">   </w:t>
      </w:r>
      <w:r w:rsidRPr="007127A9">
        <w:rPr>
          <w:b/>
          <w:i/>
          <w:noProof/>
          <w:color w:val="44546A" w:themeColor="text2"/>
          <w:sz w:val="32"/>
          <w:szCs w:val="32"/>
          <w:lang w:val="en-US" w:eastAsia="el-GR"/>
        </w:rPr>
        <w:t>Thank you!</w:t>
      </w:r>
      <w:r w:rsidR="002332DC" w:rsidRPr="007127A9">
        <w:rPr>
          <w:b/>
          <w:i/>
          <w:noProof/>
          <w:color w:val="44546A" w:themeColor="text2"/>
          <w:sz w:val="32"/>
          <w:szCs w:val="32"/>
          <w:lang w:val="en-US" w:eastAsia="el-GR"/>
        </w:rPr>
        <w:t xml:space="preserve">     </w:t>
      </w:r>
      <w:r>
        <w:rPr>
          <w:noProof/>
          <w:lang w:eastAsia="el-GR"/>
        </w:rPr>
        <w:drawing>
          <wp:inline distT="0" distB="0" distL="0" distR="0" wp14:anchorId="3A03FFA0" wp14:editId="6FF93833">
            <wp:extent cx="319405" cy="312982"/>
            <wp:effectExtent l="0" t="0" r="4445" b="0"/>
            <wp:docPr id="2" name="Εικόνα 2" descr="ᐈ Happy emoji face stock animated, Royalty Free emoticon icon | download on  Depositphotos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ᐈ Happy emoji face stock animated, Royalty Free emoticon icon | download on  Depositphotos®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25" cy="324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32DC" w:rsidRPr="007127A9">
        <w:rPr>
          <w:b/>
          <w:i/>
          <w:noProof/>
          <w:color w:val="44546A" w:themeColor="text2"/>
          <w:sz w:val="32"/>
          <w:szCs w:val="32"/>
          <w:lang w:val="en-US" w:eastAsia="el-GR"/>
        </w:rPr>
        <w:t xml:space="preserve">                                            </w:t>
      </w:r>
    </w:p>
    <w:sectPr w:rsidR="002332DC" w:rsidRPr="007127A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6" type="#_x0000_t75" style="width:11.05pt;height:11.05pt" o:bullet="t">
        <v:imagedata r:id="rId1" o:title="msoF3DF"/>
      </v:shape>
    </w:pict>
  </w:numPicBullet>
  <w:abstractNum w:abstractNumId="0" w15:restartNumberingAfterBreak="0">
    <w:nsid w:val="0BB70EDD"/>
    <w:multiLevelType w:val="hybridMultilevel"/>
    <w:tmpl w:val="0D2CD31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35B67"/>
    <w:multiLevelType w:val="hybridMultilevel"/>
    <w:tmpl w:val="59E649FC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57313"/>
    <w:multiLevelType w:val="hybridMultilevel"/>
    <w:tmpl w:val="A8E62C40"/>
    <w:lvl w:ilvl="0" w:tplc="BC9AD7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B15DA5"/>
    <w:multiLevelType w:val="hybridMultilevel"/>
    <w:tmpl w:val="394EB5CC"/>
    <w:lvl w:ilvl="0" w:tplc="EDAA14A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773391"/>
    <w:multiLevelType w:val="hybridMultilevel"/>
    <w:tmpl w:val="8AECE890"/>
    <w:lvl w:ilvl="0" w:tplc="040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2D5"/>
    <w:rsid w:val="000B04A1"/>
    <w:rsid w:val="00106D63"/>
    <w:rsid w:val="00154771"/>
    <w:rsid w:val="00207289"/>
    <w:rsid w:val="002332DC"/>
    <w:rsid w:val="002363CE"/>
    <w:rsid w:val="00370F72"/>
    <w:rsid w:val="00402EC0"/>
    <w:rsid w:val="0043111F"/>
    <w:rsid w:val="00513FB0"/>
    <w:rsid w:val="007127A9"/>
    <w:rsid w:val="007878BC"/>
    <w:rsid w:val="007F22D5"/>
    <w:rsid w:val="009332D5"/>
    <w:rsid w:val="00A65844"/>
    <w:rsid w:val="00A67F7B"/>
    <w:rsid w:val="00B91479"/>
    <w:rsid w:val="00B94B3F"/>
    <w:rsid w:val="00C85699"/>
    <w:rsid w:val="00D0470B"/>
    <w:rsid w:val="00E2002F"/>
    <w:rsid w:val="00E25D0D"/>
    <w:rsid w:val="00E41CE7"/>
    <w:rsid w:val="00F94526"/>
    <w:rsid w:val="00FC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083A1"/>
  <w15:chartTrackingRefBased/>
  <w15:docId w15:val="{BB703501-6DAF-4E06-97EF-F46ED6736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154771"/>
    <w:rPr>
      <w:color w:val="0563C1" w:themeColor="hyperlink"/>
      <w:u w:val="single"/>
    </w:rPr>
  </w:style>
  <w:style w:type="table" w:styleId="a3">
    <w:name w:val="Table Grid"/>
    <w:basedOn w:val="a1"/>
    <w:uiPriority w:val="39"/>
    <w:rsid w:val="00A67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Light List"/>
    <w:basedOn w:val="a1"/>
    <w:uiPriority w:val="61"/>
    <w:rsid w:val="00A67F7B"/>
    <w:pPr>
      <w:spacing w:after="0" w:line="240" w:lineRule="auto"/>
    </w:pPr>
    <w:rPr>
      <w:rFonts w:eastAsiaTheme="minorEastAsia"/>
      <w:lang w:eastAsia="el-G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5">
    <w:name w:val="List Paragraph"/>
    <w:basedOn w:val="a"/>
    <w:uiPriority w:val="34"/>
    <w:qFormat/>
    <w:rsid w:val="00370F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hyperlink" Target="http://ebooks.edu.gr/ebooks/v/html/8547/2268/Agglika_E-Dimotikou_html-empl/index7_1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2021-04-04T08:42:00Z</dcterms:created>
  <dcterms:modified xsi:type="dcterms:W3CDTF">2021-04-04T08:42:00Z</dcterms:modified>
</cp:coreProperties>
</file>