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146" w:rsidRDefault="00A92146">
      <w:pPr>
        <w:rPr>
          <w:lang w:val="en-US"/>
        </w:rPr>
      </w:pPr>
    </w:p>
    <w:p w:rsidR="00A92146" w:rsidRDefault="00A92146">
      <w:pPr>
        <w:rPr>
          <w:lang w:val="en-US"/>
        </w:rPr>
      </w:pPr>
    </w:p>
    <w:p w:rsidR="00A92146" w:rsidRPr="00A92146" w:rsidRDefault="00A92146">
      <w:pPr>
        <w:rPr>
          <w:b/>
          <w:color w:val="5B9BD5" w:themeColor="accent1"/>
          <w:sz w:val="48"/>
          <w:szCs w:val="48"/>
          <w:lang w:val="en-US"/>
        </w:rPr>
      </w:pPr>
      <w:r w:rsidRPr="00A92146">
        <w:rPr>
          <w:b/>
          <w:color w:val="5B9BD5" w:themeColor="accent1"/>
          <w:sz w:val="48"/>
          <w:szCs w:val="48"/>
          <w:lang w:val="en-US"/>
        </w:rPr>
        <w:t>Unit 8.1 Harmony, Melody and Rhythm</w:t>
      </w:r>
    </w:p>
    <w:p w:rsidR="00A92146" w:rsidRDefault="00A92146">
      <w:pPr>
        <w:rPr>
          <w:lang w:val="en-US"/>
        </w:rPr>
      </w:pPr>
    </w:p>
    <w:p w:rsidR="00A92146" w:rsidRPr="00EA63B4" w:rsidRDefault="00EA63B4" w:rsidP="00EA63B4">
      <w:pPr>
        <w:pStyle w:val="a4"/>
        <w:numPr>
          <w:ilvl w:val="0"/>
          <w:numId w:val="1"/>
        </w:numPr>
        <w:rPr>
          <w:b/>
          <w:sz w:val="32"/>
          <w:szCs w:val="32"/>
          <w:lang w:val="en-US"/>
        </w:rPr>
      </w:pPr>
      <w:r>
        <w:rPr>
          <w:b/>
          <w:color w:val="C00000"/>
          <w:sz w:val="32"/>
          <w:szCs w:val="32"/>
          <w:lang w:val="en-US"/>
        </w:rPr>
        <w:t>Vocabulary</w:t>
      </w:r>
      <w:r w:rsidRPr="00EA63B4">
        <w:rPr>
          <w:b/>
          <w:color w:val="C00000"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  <w:highlight w:val="yellow"/>
          <w:lang w:val="en-US"/>
        </w:rPr>
        <w:t>S.B. p. 86-87</w:t>
      </w:r>
    </w:p>
    <w:tbl>
      <w:tblPr>
        <w:tblStyle w:val="a3"/>
        <w:tblW w:w="8642" w:type="dxa"/>
        <w:tblLook w:val="04A0" w:firstRow="1" w:lastRow="0" w:firstColumn="1" w:lastColumn="0" w:noHBand="0" w:noVBand="1"/>
      </w:tblPr>
      <w:tblGrid>
        <w:gridCol w:w="4148"/>
        <w:gridCol w:w="4494"/>
      </w:tblGrid>
      <w:tr w:rsidR="00A92146" w:rsidTr="00EA63B4">
        <w:tc>
          <w:tcPr>
            <w:tcW w:w="4148" w:type="dxa"/>
          </w:tcPr>
          <w:p w:rsidR="00A92146" w:rsidRDefault="00A92146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Adapt- adapt</w:t>
            </w:r>
            <w:r w:rsidRPr="00A92146">
              <w:rPr>
                <w:b/>
                <w:sz w:val="32"/>
                <w:szCs w:val="32"/>
                <w:highlight w:val="yellow"/>
                <w:lang w:val="en-US"/>
              </w:rPr>
              <w:t>ation</w:t>
            </w:r>
          </w:p>
        </w:tc>
        <w:tc>
          <w:tcPr>
            <w:tcW w:w="4494" w:type="dxa"/>
          </w:tcPr>
          <w:p w:rsidR="00A92146" w:rsidRPr="007E2932" w:rsidRDefault="007E2932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Προσαρμόζω-προσαρμογή</w:t>
            </w:r>
          </w:p>
        </w:tc>
      </w:tr>
      <w:tr w:rsidR="00A92146" w:rsidTr="00EA63B4">
        <w:tc>
          <w:tcPr>
            <w:tcW w:w="4148" w:type="dxa"/>
          </w:tcPr>
          <w:p w:rsidR="00A92146" w:rsidRDefault="00A92146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Inspire-inspir</w:t>
            </w:r>
            <w:r w:rsidRPr="00A92146">
              <w:rPr>
                <w:b/>
                <w:sz w:val="32"/>
                <w:szCs w:val="32"/>
                <w:highlight w:val="yellow"/>
                <w:lang w:val="en-US"/>
              </w:rPr>
              <w:t>ation</w:t>
            </w:r>
          </w:p>
        </w:tc>
        <w:tc>
          <w:tcPr>
            <w:tcW w:w="4494" w:type="dxa"/>
          </w:tcPr>
          <w:p w:rsidR="00A92146" w:rsidRPr="007E2932" w:rsidRDefault="007E2932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εμπνέω</w:t>
            </w:r>
          </w:p>
        </w:tc>
      </w:tr>
      <w:tr w:rsidR="00A92146" w:rsidTr="00EA63B4">
        <w:tc>
          <w:tcPr>
            <w:tcW w:w="4148" w:type="dxa"/>
          </w:tcPr>
          <w:p w:rsidR="00A92146" w:rsidRDefault="00A92146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Perform-perform</w:t>
            </w:r>
            <w:r w:rsidRPr="00A92146">
              <w:rPr>
                <w:b/>
                <w:sz w:val="32"/>
                <w:szCs w:val="32"/>
                <w:highlight w:val="yellow"/>
                <w:lang w:val="en-US"/>
              </w:rPr>
              <w:t>ance</w:t>
            </w:r>
          </w:p>
        </w:tc>
        <w:tc>
          <w:tcPr>
            <w:tcW w:w="4494" w:type="dxa"/>
          </w:tcPr>
          <w:p w:rsidR="00A92146" w:rsidRPr="007E2932" w:rsidRDefault="007E2932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Δίνω παράσταση</w:t>
            </w:r>
          </w:p>
        </w:tc>
      </w:tr>
      <w:tr w:rsidR="00A92146" w:rsidTr="00EA63B4">
        <w:tc>
          <w:tcPr>
            <w:tcW w:w="4148" w:type="dxa"/>
          </w:tcPr>
          <w:p w:rsidR="00A92146" w:rsidRDefault="00A92146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Entertain entertain</w:t>
            </w:r>
            <w:r w:rsidRPr="00A92146">
              <w:rPr>
                <w:b/>
                <w:sz w:val="32"/>
                <w:szCs w:val="32"/>
                <w:highlight w:val="yellow"/>
                <w:lang w:val="en-US"/>
              </w:rPr>
              <w:t>ment</w:t>
            </w:r>
          </w:p>
        </w:tc>
        <w:tc>
          <w:tcPr>
            <w:tcW w:w="4494" w:type="dxa"/>
          </w:tcPr>
          <w:p w:rsidR="00A92146" w:rsidRPr="007E2932" w:rsidRDefault="007E2932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διασκεδάζω</w:t>
            </w:r>
          </w:p>
        </w:tc>
      </w:tr>
      <w:tr w:rsidR="00A92146" w:rsidTr="00EA63B4">
        <w:tc>
          <w:tcPr>
            <w:tcW w:w="4148" w:type="dxa"/>
          </w:tcPr>
          <w:p w:rsidR="00A92146" w:rsidRDefault="00EA63B4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A</w:t>
            </w:r>
            <w:r w:rsidR="00A92146">
              <w:rPr>
                <w:b/>
                <w:sz w:val="32"/>
                <w:szCs w:val="32"/>
                <w:lang w:val="en-US"/>
              </w:rPr>
              <w:t>ttend</w:t>
            </w:r>
          </w:p>
          <w:p w:rsidR="00EA63B4" w:rsidRPr="00EA63B4" w:rsidRDefault="00EA63B4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Attend a meeting/a class</w:t>
            </w:r>
          </w:p>
        </w:tc>
        <w:tc>
          <w:tcPr>
            <w:tcW w:w="4494" w:type="dxa"/>
          </w:tcPr>
          <w:p w:rsidR="00EA63B4" w:rsidRDefault="00EA63B4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</w:rPr>
              <w:t>Π</w:t>
            </w:r>
            <w:r w:rsidR="007E2932">
              <w:rPr>
                <w:b/>
                <w:sz w:val="32"/>
                <w:szCs w:val="32"/>
              </w:rPr>
              <w:t>αρουσιάζομαι</w:t>
            </w:r>
            <w:r>
              <w:rPr>
                <w:b/>
                <w:sz w:val="32"/>
                <w:szCs w:val="32"/>
                <w:lang w:val="en-US"/>
              </w:rPr>
              <w:t>,</w:t>
            </w:r>
          </w:p>
          <w:p w:rsidR="00A92146" w:rsidRPr="00EA63B4" w:rsidRDefault="00EA63B4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</w:rPr>
              <w:t>Παρευρίσκομαι</w:t>
            </w:r>
            <w:r>
              <w:rPr>
                <w:b/>
                <w:sz w:val="32"/>
                <w:szCs w:val="32"/>
                <w:lang w:val="en-US"/>
              </w:rPr>
              <w:t xml:space="preserve"> (be present at)</w:t>
            </w:r>
          </w:p>
        </w:tc>
      </w:tr>
      <w:tr w:rsidR="00A92146" w:rsidTr="00EA63B4">
        <w:tc>
          <w:tcPr>
            <w:tcW w:w="4148" w:type="dxa"/>
          </w:tcPr>
          <w:p w:rsidR="00A92146" w:rsidRDefault="00A92146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trust</w:t>
            </w:r>
          </w:p>
        </w:tc>
        <w:tc>
          <w:tcPr>
            <w:tcW w:w="4494" w:type="dxa"/>
          </w:tcPr>
          <w:p w:rsidR="00A92146" w:rsidRPr="007E2932" w:rsidRDefault="007E2932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εμπιστεύομαι</w:t>
            </w:r>
          </w:p>
        </w:tc>
      </w:tr>
      <w:tr w:rsidR="00A92146" w:rsidTr="00EA63B4">
        <w:tc>
          <w:tcPr>
            <w:tcW w:w="4148" w:type="dxa"/>
          </w:tcPr>
          <w:p w:rsidR="00A92146" w:rsidRDefault="00A92146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importance</w:t>
            </w:r>
          </w:p>
        </w:tc>
        <w:tc>
          <w:tcPr>
            <w:tcW w:w="4494" w:type="dxa"/>
          </w:tcPr>
          <w:p w:rsidR="00A92146" w:rsidRPr="00EA63B4" w:rsidRDefault="00EA63B4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</w:rPr>
              <w:t>σπουδαιότητα</w:t>
            </w:r>
          </w:p>
        </w:tc>
      </w:tr>
      <w:tr w:rsidR="00A92146" w:rsidTr="00EA63B4">
        <w:tc>
          <w:tcPr>
            <w:tcW w:w="4148" w:type="dxa"/>
          </w:tcPr>
          <w:p w:rsidR="00A92146" w:rsidRDefault="00A92146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Dazzle-dazzl</w:t>
            </w:r>
            <w:r w:rsidRPr="00A92146">
              <w:rPr>
                <w:b/>
                <w:sz w:val="32"/>
                <w:szCs w:val="32"/>
                <w:highlight w:val="yellow"/>
                <w:lang w:val="en-US"/>
              </w:rPr>
              <w:t>ing</w:t>
            </w:r>
          </w:p>
        </w:tc>
        <w:tc>
          <w:tcPr>
            <w:tcW w:w="4494" w:type="dxa"/>
          </w:tcPr>
          <w:p w:rsidR="00A92146" w:rsidRPr="007E2932" w:rsidRDefault="00EA63B4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Θαμπώνω-</w:t>
            </w:r>
            <w:r w:rsidR="007E2932">
              <w:rPr>
                <w:b/>
                <w:sz w:val="32"/>
                <w:szCs w:val="32"/>
              </w:rPr>
              <w:t>εντυπωσιακός</w:t>
            </w:r>
          </w:p>
        </w:tc>
      </w:tr>
      <w:tr w:rsidR="00A92146" w:rsidTr="00EA63B4">
        <w:tc>
          <w:tcPr>
            <w:tcW w:w="4148" w:type="dxa"/>
          </w:tcPr>
          <w:p w:rsidR="00A92146" w:rsidRDefault="00A92146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Exception-exception</w:t>
            </w:r>
            <w:r w:rsidRPr="00A92146">
              <w:rPr>
                <w:b/>
                <w:sz w:val="32"/>
                <w:szCs w:val="32"/>
                <w:highlight w:val="yellow"/>
                <w:lang w:val="en-US"/>
              </w:rPr>
              <w:t>ally</w:t>
            </w:r>
          </w:p>
        </w:tc>
        <w:tc>
          <w:tcPr>
            <w:tcW w:w="4494" w:type="dxa"/>
          </w:tcPr>
          <w:p w:rsidR="00A92146" w:rsidRPr="007E2932" w:rsidRDefault="007E2932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εξαίρεση</w:t>
            </w:r>
          </w:p>
        </w:tc>
      </w:tr>
      <w:tr w:rsidR="00A92146" w:rsidTr="00EA63B4">
        <w:tc>
          <w:tcPr>
            <w:tcW w:w="4148" w:type="dxa"/>
          </w:tcPr>
          <w:p w:rsidR="00A92146" w:rsidRDefault="00A92146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generation</w:t>
            </w:r>
          </w:p>
        </w:tc>
        <w:tc>
          <w:tcPr>
            <w:tcW w:w="4494" w:type="dxa"/>
          </w:tcPr>
          <w:p w:rsidR="00A92146" w:rsidRPr="007E2932" w:rsidRDefault="007E2932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γενιά</w:t>
            </w:r>
          </w:p>
        </w:tc>
      </w:tr>
      <w:tr w:rsidR="00A92146" w:rsidTr="00EA63B4">
        <w:tc>
          <w:tcPr>
            <w:tcW w:w="4148" w:type="dxa"/>
          </w:tcPr>
          <w:p w:rsidR="00A92146" w:rsidRDefault="00A92146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originate</w:t>
            </w:r>
          </w:p>
        </w:tc>
        <w:tc>
          <w:tcPr>
            <w:tcW w:w="4494" w:type="dxa"/>
          </w:tcPr>
          <w:p w:rsidR="00A92146" w:rsidRPr="007E2932" w:rsidRDefault="007E2932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κατάγομαι</w:t>
            </w:r>
          </w:p>
        </w:tc>
      </w:tr>
      <w:tr w:rsidR="00A92146" w:rsidTr="00EA63B4">
        <w:tc>
          <w:tcPr>
            <w:tcW w:w="4148" w:type="dxa"/>
          </w:tcPr>
          <w:p w:rsidR="00A92146" w:rsidRDefault="00A92146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Passion-passion</w:t>
            </w:r>
            <w:r w:rsidRPr="00A92146">
              <w:rPr>
                <w:b/>
                <w:sz w:val="32"/>
                <w:szCs w:val="32"/>
                <w:highlight w:val="yellow"/>
                <w:lang w:val="en-US"/>
              </w:rPr>
              <w:t>ate</w:t>
            </w:r>
          </w:p>
        </w:tc>
        <w:tc>
          <w:tcPr>
            <w:tcW w:w="4494" w:type="dxa"/>
          </w:tcPr>
          <w:p w:rsidR="00A92146" w:rsidRPr="00727BB8" w:rsidRDefault="007E2932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</w:rPr>
              <w:t>πάθος</w:t>
            </w:r>
          </w:p>
        </w:tc>
      </w:tr>
    </w:tbl>
    <w:p w:rsidR="00A92146" w:rsidRDefault="00A92146">
      <w:pPr>
        <w:rPr>
          <w:b/>
          <w:sz w:val="32"/>
          <w:szCs w:val="32"/>
          <w:lang w:val="en-US"/>
        </w:rPr>
      </w:pPr>
    </w:p>
    <w:p w:rsidR="00EA63B4" w:rsidRDefault="00EA63B4">
      <w:pPr>
        <w:rPr>
          <w:b/>
          <w:sz w:val="32"/>
          <w:szCs w:val="32"/>
          <w:lang w:val="en-US"/>
        </w:rPr>
      </w:pPr>
    </w:p>
    <w:p w:rsidR="00EA63B4" w:rsidRDefault="00EA63B4" w:rsidP="00EA63B4">
      <w:pPr>
        <w:pStyle w:val="a4"/>
        <w:numPr>
          <w:ilvl w:val="0"/>
          <w:numId w:val="1"/>
        </w:numPr>
        <w:rPr>
          <w:b/>
          <w:sz w:val="32"/>
          <w:szCs w:val="32"/>
          <w:lang w:val="en-US"/>
        </w:rPr>
      </w:pPr>
      <w:r w:rsidRPr="00EA63B4">
        <w:rPr>
          <w:b/>
          <w:color w:val="C00000"/>
          <w:sz w:val="32"/>
          <w:szCs w:val="32"/>
          <w:lang w:val="en-GB"/>
        </w:rPr>
        <w:t>Homework</w:t>
      </w:r>
      <w:r>
        <w:rPr>
          <w:b/>
          <w:sz w:val="32"/>
          <w:szCs w:val="32"/>
          <w:lang w:val="en-US"/>
        </w:rPr>
        <w:t xml:space="preserve"> </w:t>
      </w:r>
      <w:r w:rsidRPr="00EA63B4">
        <w:rPr>
          <w:b/>
          <w:sz w:val="32"/>
          <w:szCs w:val="32"/>
          <w:lang w:val="en-GB"/>
        </w:rPr>
        <w:t>S.B.</w:t>
      </w:r>
      <w:r>
        <w:rPr>
          <w:b/>
          <w:sz w:val="32"/>
          <w:szCs w:val="32"/>
          <w:highlight w:val="yellow"/>
          <w:lang w:val="en-US"/>
        </w:rPr>
        <w:t xml:space="preserve"> p. 87 Act. E</w:t>
      </w:r>
    </w:p>
    <w:p w:rsidR="00EA63B4" w:rsidRPr="00EA63B4" w:rsidRDefault="00EA63B4" w:rsidP="00EA63B4">
      <w:pPr>
        <w:pStyle w:val="a4"/>
        <w:numPr>
          <w:ilvl w:val="0"/>
          <w:numId w:val="2"/>
        </w:numPr>
        <w:rPr>
          <w:b/>
          <w:sz w:val="32"/>
          <w:szCs w:val="32"/>
          <w:highlight w:val="darkGray"/>
          <w:lang w:val="en-US"/>
        </w:rPr>
      </w:pPr>
      <w:r w:rsidRPr="00EA63B4">
        <w:rPr>
          <w:b/>
          <w:sz w:val="32"/>
          <w:szCs w:val="32"/>
          <w:highlight w:val="darkGray"/>
          <w:lang w:val="en-GB"/>
        </w:rPr>
        <w:t>fan</w:t>
      </w:r>
    </w:p>
    <w:p w:rsidR="00EA63B4" w:rsidRDefault="00EA63B4">
      <w:pPr>
        <w:rPr>
          <w:sz w:val="32"/>
          <w:szCs w:val="32"/>
          <w:lang w:val="en-US"/>
        </w:rPr>
      </w:pPr>
    </w:p>
    <w:p w:rsidR="00EA63B4" w:rsidRDefault="00BC6A84" w:rsidP="00BC6A84">
      <w:pPr>
        <w:jc w:val="center"/>
        <w:rPr>
          <w:sz w:val="32"/>
          <w:szCs w:val="32"/>
          <w:lang w:val="en-US"/>
        </w:rPr>
      </w:pPr>
      <w:r>
        <w:rPr>
          <w:noProof/>
          <w:lang w:eastAsia="el-GR"/>
        </w:rPr>
        <w:drawing>
          <wp:inline distT="0" distB="0" distL="0" distR="0" wp14:anchorId="07FFA045" wp14:editId="593C0795">
            <wp:extent cx="1620003" cy="1009650"/>
            <wp:effectExtent l="0" t="0" r="0" b="0"/>
            <wp:docPr id="2" name="Εικόνα 2" descr="Happy Easter Images 2021 - Pro News Z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appy Easter Images 2021 - Pro News Zon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0481" cy="102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A63B4" w:rsidRPr="00EA63B4" w:rsidRDefault="00EA63B4" w:rsidP="00EA63B4">
      <w:pPr>
        <w:jc w:val="right"/>
        <w:rPr>
          <w:b/>
          <w:i/>
          <w:color w:val="44546A" w:themeColor="text2"/>
          <w:sz w:val="32"/>
          <w:szCs w:val="32"/>
          <w:lang w:val="en-US"/>
        </w:rPr>
      </w:pPr>
    </w:p>
    <w:p w:rsidR="00EA63B4" w:rsidRPr="00EA63B4" w:rsidRDefault="00EA63B4" w:rsidP="00EA63B4">
      <w:pPr>
        <w:jc w:val="right"/>
        <w:rPr>
          <w:b/>
          <w:i/>
          <w:color w:val="44546A" w:themeColor="text2"/>
          <w:sz w:val="32"/>
          <w:szCs w:val="32"/>
          <w:lang w:val="en-US"/>
        </w:rPr>
      </w:pPr>
      <w:r w:rsidRPr="00EA63B4">
        <w:rPr>
          <w:b/>
          <w:i/>
          <w:color w:val="44546A" w:themeColor="text2"/>
          <w:sz w:val="32"/>
          <w:szCs w:val="32"/>
          <w:lang w:val="en-US"/>
        </w:rPr>
        <w:t>Thank you! See you soon!</w:t>
      </w:r>
    </w:p>
    <w:sectPr w:rsidR="00EA63B4" w:rsidRPr="00EA63B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75DC7"/>
    <w:multiLevelType w:val="hybridMultilevel"/>
    <w:tmpl w:val="51185B6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EF58EC"/>
    <w:multiLevelType w:val="hybridMultilevel"/>
    <w:tmpl w:val="0B76071C"/>
    <w:lvl w:ilvl="0" w:tplc="963E66E6">
      <w:start w:val="1"/>
      <w:numFmt w:val="lowerLetter"/>
      <w:lvlText w:val="%1."/>
      <w:lvlJc w:val="left"/>
      <w:pPr>
        <w:ind w:left="1080" w:hanging="360"/>
      </w:pPr>
      <w:rPr>
        <w:rFonts w:hint="default"/>
        <w:color w:val="C00000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C18"/>
    <w:rsid w:val="00050DCB"/>
    <w:rsid w:val="00463C18"/>
    <w:rsid w:val="00727BB8"/>
    <w:rsid w:val="007E2932"/>
    <w:rsid w:val="00A92146"/>
    <w:rsid w:val="00BC6A84"/>
    <w:rsid w:val="00CE7F08"/>
    <w:rsid w:val="00EA6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81F34"/>
  <w15:chartTrackingRefBased/>
  <w15:docId w15:val="{4B933B7E-F72F-4457-84C2-FB67BF27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21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A63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82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5</cp:revision>
  <dcterms:created xsi:type="dcterms:W3CDTF">2021-04-15T10:44:00Z</dcterms:created>
  <dcterms:modified xsi:type="dcterms:W3CDTF">2021-04-15T17:46:00Z</dcterms:modified>
</cp:coreProperties>
</file>