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55F" w:rsidRPr="0099446B" w:rsidRDefault="0057355F" w:rsidP="0057355F">
      <w:pPr>
        <w:jc w:val="center"/>
        <w:rPr>
          <w:sz w:val="44"/>
          <w:szCs w:val="44"/>
          <w:lang w:val="en-US"/>
        </w:rPr>
      </w:pPr>
      <w:r w:rsidRPr="0099446B">
        <w:rPr>
          <w:rFonts w:ascii="Georgia" w:hAnsi="Georgia"/>
          <w:b/>
          <w:color w:val="ED7D31" w:themeColor="accent2"/>
          <w:sz w:val="44"/>
          <w:szCs w:val="44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Me, myself and my future job</w:t>
      </w:r>
    </w:p>
    <w:p w:rsidR="0057355F" w:rsidRPr="0099446B" w:rsidRDefault="0057355F" w:rsidP="0057355F">
      <w:pPr>
        <w:jc w:val="center"/>
        <w:rPr>
          <w:rFonts w:ascii="Georgia" w:hAnsi="Georgia"/>
          <w:b/>
          <w:color w:val="ED7D31" w:themeColor="accent2"/>
          <w:sz w:val="44"/>
          <w:szCs w:val="44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446B">
        <w:rPr>
          <w:rFonts w:ascii="Georgia" w:hAnsi="Georgia"/>
          <w:b/>
          <w:color w:val="ED7D31" w:themeColor="accent2"/>
          <w:sz w:val="44"/>
          <w:szCs w:val="44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Unit 6.1</w:t>
      </w:r>
    </w:p>
    <w:p w:rsidR="0057355F" w:rsidRPr="0099446B" w:rsidRDefault="0057355F" w:rsidP="0057355F">
      <w:pPr>
        <w:rPr>
          <w:sz w:val="32"/>
          <w:szCs w:val="32"/>
          <w:lang w:val="en-GB"/>
        </w:rPr>
      </w:pPr>
    </w:p>
    <w:p w:rsidR="0057355F" w:rsidRPr="0099446B" w:rsidRDefault="0057355F" w:rsidP="0057355F">
      <w:pPr>
        <w:rPr>
          <w:sz w:val="32"/>
          <w:szCs w:val="32"/>
          <w:lang w:val="en-GB"/>
        </w:rPr>
      </w:pPr>
      <w:r w:rsidRPr="0099446B">
        <w:rPr>
          <w:rFonts w:ascii="Georgia" w:hAnsi="Georgia"/>
          <w:b/>
          <w:color w:val="ED7D31" w:themeColor="accent2"/>
          <w:sz w:val="32"/>
          <w:szCs w:val="32"/>
          <w:lang w:val="en-GB"/>
        </w:rPr>
        <w:t>Activity A: Reading</w:t>
      </w:r>
    </w:p>
    <w:p w:rsidR="0057355F" w:rsidRPr="0099446B" w:rsidRDefault="0057355F" w:rsidP="0057355F">
      <w:pPr>
        <w:jc w:val="both"/>
        <w:rPr>
          <w:rFonts w:ascii="Georgia" w:hAnsi="Georgia"/>
          <w:sz w:val="28"/>
          <w:szCs w:val="28"/>
          <w:lang w:val="en-GB"/>
        </w:rPr>
      </w:pPr>
      <w:r w:rsidRPr="0099446B">
        <w:rPr>
          <w:rFonts w:ascii="Georgia" w:hAnsi="Georgia"/>
          <w:sz w:val="28"/>
          <w:szCs w:val="28"/>
          <w:lang w:val="en-GB"/>
        </w:rPr>
        <w:t xml:space="preserve">Please go to your </w:t>
      </w:r>
      <w:r w:rsidRPr="0099446B">
        <w:rPr>
          <w:rFonts w:ascii="Georgia" w:hAnsi="Georgia"/>
          <w:sz w:val="28"/>
          <w:szCs w:val="28"/>
          <w:highlight w:val="yellow"/>
          <w:lang w:val="en-GB"/>
        </w:rPr>
        <w:t>S.B. p. 63</w:t>
      </w:r>
      <w:r w:rsidRPr="0099446B">
        <w:rPr>
          <w:rFonts w:ascii="Georgia" w:hAnsi="Georgia"/>
          <w:sz w:val="28"/>
          <w:szCs w:val="28"/>
          <w:lang w:val="en-GB"/>
        </w:rPr>
        <w:t xml:space="preserve">. Let’s now read the first </w:t>
      </w:r>
      <w:hyperlink r:id="rId4" w:history="1">
        <w:r w:rsidRPr="0099446B">
          <w:rPr>
            <w:rStyle w:val="-"/>
            <w:rFonts w:ascii="Georgia" w:hAnsi="Georgia"/>
            <w:sz w:val="28"/>
            <w:szCs w:val="28"/>
            <w:lang w:val="en-GB"/>
          </w:rPr>
          <w:t>text</w:t>
        </w:r>
      </w:hyperlink>
      <w:r w:rsidRPr="0099446B">
        <w:rPr>
          <w:rFonts w:ascii="Georgia" w:hAnsi="Georgia"/>
          <w:sz w:val="28"/>
          <w:szCs w:val="28"/>
          <w:lang w:val="en-GB"/>
        </w:rPr>
        <w:t xml:space="preserve"> together! Write the new words in your </w:t>
      </w:r>
      <w:r w:rsidRPr="0099446B">
        <w:rPr>
          <w:rFonts w:ascii="Georgia" w:hAnsi="Georgia"/>
          <w:sz w:val="28"/>
          <w:szCs w:val="28"/>
          <w:u w:val="single"/>
          <w:lang w:val="en-GB"/>
        </w:rPr>
        <w:t>vocabulary notebook</w:t>
      </w:r>
      <w:r w:rsidRPr="0099446B">
        <w:rPr>
          <w:rFonts w:ascii="Georgia" w:hAnsi="Georgia"/>
          <w:sz w:val="28"/>
          <w:szCs w:val="28"/>
          <w:lang w:val="en-GB"/>
        </w:rPr>
        <w:t>, please! If you have problems with other unknown words (</w:t>
      </w:r>
      <w:r w:rsidRPr="0099446B">
        <w:rPr>
          <w:rFonts w:ascii="Georgia" w:hAnsi="Georgia"/>
          <w:sz w:val="28"/>
          <w:szCs w:val="28"/>
        </w:rPr>
        <w:t>άγνωστες</w:t>
      </w:r>
      <w:r w:rsidRPr="0099446B">
        <w:rPr>
          <w:rFonts w:ascii="Georgia" w:hAnsi="Georgia"/>
          <w:sz w:val="28"/>
          <w:szCs w:val="28"/>
          <w:lang w:val="en-GB"/>
        </w:rPr>
        <w:t xml:space="preserve"> </w:t>
      </w:r>
      <w:r w:rsidRPr="0099446B">
        <w:rPr>
          <w:rFonts w:ascii="Georgia" w:hAnsi="Georgia"/>
          <w:sz w:val="28"/>
          <w:szCs w:val="28"/>
        </w:rPr>
        <w:t>λέξεις</w:t>
      </w:r>
      <w:r w:rsidRPr="0099446B">
        <w:rPr>
          <w:rFonts w:ascii="Georgia" w:hAnsi="Georgia"/>
          <w:sz w:val="28"/>
          <w:szCs w:val="28"/>
          <w:lang w:val="en-GB"/>
        </w:rPr>
        <w:t>), please ask me!</w:t>
      </w:r>
    </w:p>
    <w:p w:rsidR="0057355F" w:rsidRPr="0099446B" w:rsidRDefault="0057355F" w:rsidP="0057355F">
      <w:pPr>
        <w:rPr>
          <w:rFonts w:ascii="Georgia" w:hAnsi="Georgia"/>
          <w:b/>
          <w:color w:val="FF0000"/>
          <w:sz w:val="28"/>
          <w:szCs w:val="28"/>
          <w:lang w:val="en-GB"/>
        </w:rPr>
      </w:pPr>
    </w:p>
    <w:p w:rsidR="0057355F" w:rsidRPr="0099446B" w:rsidRDefault="0057355F" w:rsidP="0057355F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99446B">
        <w:rPr>
          <w:rFonts w:ascii="Georgia" w:hAnsi="Georgia"/>
          <w:b/>
          <w:color w:val="FF0000"/>
          <w:sz w:val="28"/>
          <w:szCs w:val="28"/>
          <w:lang w:val="en-GB"/>
        </w:rPr>
        <w:t>VOCABULARY- WORD BUILDING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8"/>
        <w:gridCol w:w="3036"/>
      </w:tblGrid>
      <w:tr w:rsidR="0057355F" w:rsidRPr="0099446B" w:rsidTr="00BC4887">
        <w:trPr>
          <w:trHeight w:val="246"/>
        </w:trPr>
        <w:tc>
          <w:tcPr>
            <w:tcW w:w="1980" w:type="dxa"/>
          </w:tcPr>
          <w:p w:rsidR="0057355F" w:rsidRPr="0099446B" w:rsidRDefault="00BC4887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GB"/>
              </w:rPr>
              <w:t>P</w:t>
            </w:r>
            <w:r w:rsidR="0057355F" w:rsidRPr="0099446B">
              <w:rPr>
                <w:b/>
                <w:sz w:val="28"/>
                <w:szCs w:val="28"/>
                <w:lang w:val="en-GB"/>
              </w:rPr>
              <w:t>recious</w:t>
            </w:r>
            <w:r w:rsidRPr="0099446B">
              <w:rPr>
                <w:b/>
                <w:sz w:val="28"/>
                <w:szCs w:val="28"/>
                <w:lang w:val="en-US"/>
              </w:rPr>
              <w:t>=</w:t>
            </w:r>
            <w:r w:rsidR="00755845" w:rsidRPr="0099446B">
              <w:rPr>
                <w:b/>
                <w:sz w:val="28"/>
                <w:szCs w:val="28"/>
                <w:lang w:val="en-US"/>
              </w:rPr>
              <w:t>valuable</w:t>
            </w:r>
          </w:p>
        </w:tc>
        <w:tc>
          <w:tcPr>
            <w:tcW w:w="3036" w:type="dxa"/>
          </w:tcPr>
          <w:p w:rsidR="0057355F" w:rsidRPr="0099446B" w:rsidRDefault="00BC4887">
            <w:pPr>
              <w:rPr>
                <w:sz w:val="28"/>
                <w:szCs w:val="28"/>
              </w:rPr>
            </w:pPr>
            <w:r w:rsidRPr="0099446B">
              <w:rPr>
                <w:sz w:val="28"/>
                <w:szCs w:val="28"/>
              </w:rPr>
              <w:t>πολύτιμος-η-ο</w:t>
            </w:r>
          </w:p>
        </w:tc>
      </w:tr>
      <w:tr w:rsidR="0057355F" w:rsidRPr="0099446B" w:rsidTr="00BC4887">
        <w:trPr>
          <w:trHeight w:val="259"/>
        </w:trPr>
        <w:tc>
          <w:tcPr>
            <w:tcW w:w="1980" w:type="dxa"/>
          </w:tcPr>
          <w:p w:rsidR="0057355F" w:rsidRPr="0099446B" w:rsidRDefault="00B503BD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necklace</w:t>
            </w:r>
          </w:p>
        </w:tc>
        <w:tc>
          <w:tcPr>
            <w:tcW w:w="3036" w:type="dxa"/>
          </w:tcPr>
          <w:p w:rsidR="0057355F" w:rsidRPr="0099446B" w:rsidRDefault="00BC4887">
            <w:pPr>
              <w:rPr>
                <w:sz w:val="28"/>
                <w:szCs w:val="28"/>
              </w:rPr>
            </w:pPr>
            <w:r w:rsidRPr="0099446B">
              <w:rPr>
                <w:sz w:val="28"/>
                <w:szCs w:val="28"/>
              </w:rPr>
              <w:t>περιδέραιο</w:t>
            </w:r>
          </w:p>
        </w:tc>
      </w:tr>
      <w:tr w:rsidR="0057355F" w:rsidRPr="0099446B" w:rsidTr="00BC4887">
        <w:trPr>
          <w:trHeight w:val="246"/>
        </w:trPr>
        <w:tc>
          <w:tcPr>
            <w:tcW w:w="1980" w:type="dxa"/>
          </w:tcPr>
          <w:p w:rsidR="0057355F" w:rsidRPr="0099446B" w:rsidRDefault="00B503BD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 xml:space="preserve">Jewel </w:t>
            </w:r>
            <w:r w:rsidRPr="0099446B">
              <w:rPr>
                <w:rFonts w:cstheme="minorHAnsi"/>
                <w:b/>
                <w:sz w:val="28"/>
                <w:szCs w:val="28"/>
                <w:lang w:val="en-US"/>
              </w:rPr>
              <w:t>→</w:t>
            </w:r>
            <w:r w:rsidRPr="0099446B">
              <w:rPr>
                <w:b/>
                <w:sz w:val="28"/>
                <w:szCs w:val="28"/>
                <w:lang w:val="en-US"/>
              </w:rPr>
              <w:t>jewellery</w:t>
            </w:r>
          </w:p>
        </w:tc>
        <w:tc>
          <w:tcPr>
            <w:tcW w:w="3036" w:type="dxa"/>
          </w:tcPr>
          <w:p w:rsidR="0057355F" w:rsidRPr="0099446B" w:rsidRDefault="00BC4887">
            <w:pPr>
              <w:rPr>
                <w:sz w:val="28"/>
                <w:szCs w:val="28"/>
              </w:rPr>
            </w:pPr>
            <w:r w:rsidRPr="0099446B">
              <w:rPr>
                <w:sz w:val="28"/>
                <w:szCs w:val="28"/>
              </w:rPr>
              <w:t>κόσμημα</w:t>
            </w:r>
            <w:r w:rsidRPr="0099446B">
              <w:rPr>
                <w:rFonts w:cstheme="minorHAnsi"/>
                <w:sz w:val="28"/>
                <w:szCs w:val="28"/>
                <w:lang w:val="en-US"/>
              </w:rPr>
              <w:t>→</w:t>
            </w:r>
            <w:r w:rsidRPr="0099446B">
              <w:rPr>
                <w:rFonts w:cstheme="minorHAnsi"/>
                <w:sz w:val="28"/>
                <w:szCs w:val="28"/>
              </w:rPr>
              <w:t>κοσμήματα</w:t>
            </w:r>
          </w:p>
        </w:tc>
      </w:tr>
      <w:tr w:rsidR="0057355F" w:rsidRPr="0099446B" w:rsidTr="00BC4887">
        <w:trPr>
          <w:trHeight w:val="259"/>
        </w:trPr>
        <w:tc>
          <w:tcPr>
            <w:tcW w:w="1980" w:type="dxa"/>
          </w:tcPr>
          <w:p w:rsidR="0057355F" w:rsidRPr="0099446B" w:rsidRDefault="00B503BD">
            <w:pPr>
              <w:rPr>
                <w:b/>
                <w:sz w:val="28"/>
                <w:szCs w:val="28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loads of</w:t>
            </w:r>
            <w:r w:rsidR="00BC4887" w:rsidRPr="0099446B">
              <w:rPr>
                <w:b/>
                <w:sz w:val="28"/>
                <w:szCs w:val="28"/>
                <w:lang w:val="en-US"/>
              </w:rPr>
              <w:t>=lots of</w:t>
            </w:r>
          </w:p>
        </w:tc>
        <w:tc>
          <w:tcPr>
            <w:tcW w:w="3036" w:type="dxa"/>
          </w:tcPr>
          <w:p w:rsidR="0057355F" w:rsidRPr="0099446B" w:rsidRDefault="00BC4887">
            <w:pPr>
              <w:rPr>
                <w:sz w:val="28"/>
                <w:szCs w:val="28"/>
              </w:rPr>
            </w:pPr>
            <w:r w:rsidRPr="0099446B">
              <w:rPr>
                <w:sz w:val="28"/>
                <w:szCs w:val="28"/>
              </w:rPr>
              <w:t>πολλοί-ές-ά</w:t>
            </w:r>
          </w:p>
        </w:tc>
      </w:tr>
      <w:tr w:rsidR="0057355F" w:rsidRPr="0099446B" w:rsidTr="00BC4887">
        <w:trPr>
          <w:trHeight w:val="246"/>
        </w:trPr>
        <w:tc>
          <w:tcPr>
            <w:tcW w:w="1980" w:type="dxa"/>
          </w:tcPr>
          <w:p w:rsidR="0057355F" w:rsidRPr="0099446B" w:rsidRDefault="00B503BD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delicate</w:t>
            </w:r>
          </w:p>
        </w:tc>
        <w:tc>
          <w:tcPr>
            <w:tcW w:w="3036" w:type="dxa"/>
          </w:tcPr>
          <w:p w:rsidR="0057355F" w:rsidRPr="0099446B" w:rsidRDefault="00755845">
            <w:pPr>
              <w:rPr>
                <w:sz w:val="28"/>
                <w:szCs w:val="28"/>
              </w:rPr>
            </w:pPr>
            <w:r w:rsidRPr="0099446B">
              <w:rPr>
                <w:sz w:val="28"/>
                <w:szCs w:val="28"/>
              </w:rPr>
              <w:t>ευαίσθητος-ή-ό</w:t>
            </w:r>
          </w:p>
        </w:tc>
      </w:tr>
      <w:tr w:rsidR="00755845" w:rsidRPr="0099446B" w:rsidTr="00BC4887">
        <w:trPr>
          <w:trHeight w:val="259"/>
        </w:trPr>
        <w:tc>
          <w:tcPr>
            <w:tcW w:w="1980" w:type="dxa"/>
          </w:tcPr>
          <w:p w:rsidR="00755845" w:rsidRPr="0099446B" w:rsidRDefault="00755845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dexterity</w:t>
            </w:r>
          </w:p>
        </w:tc>
        <w:tc>
          <w:tcPr>
            <w:tcW w:w="3036" w:type="dxa"/>
          </w:tcPr>
          <w:p w:rsidR="00755845" w:rsidRPr="0099446B" w:rsidRDefault="003E3DB2">
            <w:pPr>
              <w:rPr>
                <w:sz w:val="28"/>
                <w:szCs w:val="28"/>
              </w:rPr>
            </w:pPr>
            <w:r w:rsidRPr="0099446B">
              <w:rPr>
                <w:sz w:val="28"/>
                <w:szCs w:val="28"/>
              </w:rPr>
              <w:t>επιδεξιότητα</w:t>
            </w:r>
          </w:p>
        </w:tc>
      </w:tr>
      <w:tr w:rsidR="003E3DB2" w:rsidRPr="0099446B" w:rsidTr="00BC4887">
        <w:trPr>
          <w:trHeight w:val="259"/>
        </w:trPr>
        <w:tc>
          <w:tcPr>
            <w:tcW w:w="1980" w:type="dxa"/>
          </w:tcPr>
          <w:p w:rsidR="003E3DB2" w:rsidRPr="0099446B" w:rsidRDefault="003E3DB2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trait</w:t>
            </w:r>
            <w:r w:rsidRPr="0099446B">
              <w:rPr>
                <w:b/>
                <w:sz w:val="28"/>
                <w:szCs w:val="28"/>
              </w:rPr>
              <w:t>=</w:t>
            </w:r>
            <w:r w:rsidRPr="0099446B">
              <w:rPr>
                <w:b/>
                <w:sz w:val="28"/>
                <w:szCs w:val="28"/>
                <w:lang w:val="en-US"/>
              </w:rPr>
              <w:t>characteristic</w:t>
            </w:r>
          </w:p>
        </w:tc>
        <w:tc>
          <w:tcPr>
            <w:tcW w:w="3036" w:type="dxa"/>
          </w:tcPr>
          <w:p w:rsidR="003E3DB2" w:rsidRPr="0099446B" w:rsidRDefault="003E3DB2">
            <w:pPr>
              <w:rPr>
                <w:sz w:val="28"/>
                <w:szCs w:val="28"/>
              </w:rPr>
            </w:pPr>
            <w:r w:rsidRPr="0099446B">
              <w:rPr>
                <w:sz w:val="28"/>
                <w:szCs w:val="28"/>
              </w:rPr>
              <w:t>χαρακτηριστικό</w:t>
            </w:r>
          </w:p>
        </w:tc>
      </w:tr>
    </w:tbl>
    <w:p w:rsidR="0057355F" w:rsidRPr="0099446B" w:rsidRDefault="0057355F" w:rsidP="0057355F">
      <w:pPr>
        <w:rPr>
          <w:sz w:val="28"/>
          <w:szCs w:val="28"/>
          <w:lang w:val="en-GB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765"/>
        <w:gridCol w:w="2765"/>
        <w:gridCol w:w="2970"/>
      </w:tblGrid>
      <w:tr w:rsidR="0057355F" w:rsidRPr="0099446B" w:rsidTr="005F3E2E">
        <w:tc>
          <w:tcPr>
            <w:tcW w:w="2765" w:type="dxa"/>
            <w:shd w:val="clear" w:color="auto" w:fill="FFC000" w:themeFill="accent4"/>
          </w:tcPr>
          <w:p w:rsidR="0057355F" w:rsidRPr="0099446B" w:rsidRDefault="0057355F" w:rsidP="00393E2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VERB</w:t>
            </w:r>
          </w:p>
        </w:tc>
        <w:tc>
          <w:tcPr>
            <w:tcW w:w="2765" w:type="dxa"/>
            <w:shd w:val="clear" w:color="auto" w:fill="FFC000" w:themeFill="accent4"/>
          </w:tcPr>
          <w:p w:rsidR="0057355F" w:rsidRPr="0099446B" w:rsidRDefault="0057355F" w:rsidP="00393E2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NOUN</w:t>
            </w:r>
          </w:p>
        </w:tc>
        <w:tc>
          <w:tcPr>
            <w:tcW w:w="2970" w:type="dxa"/>
            <w:shd w:val="clear" w:color="auto" w:fill="FFC000" w:themeFill="accent4"/>
          </w:tcPr>
          <w:p w:rsidR="0057355F" w:rsidRPr="0099446B" w:rsidRDefault="0057355F" w:rsidP="00393E2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ADJECTIVE</w:t>
            </w:r>
          </w:p>
        </w:tc>
      </w:tr>
      <w:tr w:rsidR="0057355F" w:rsidRPr="0099446B" w:rsidTr="005F3E2E">
        <w:tc>
          <w:tcPr>
            <w:tcW w:w="2765" w:type="dxa"/>
          </w:tcPr>
          <w:p w:rsidR="0057355F" w:rsidRPr="0099446B" w:rsidRDefault="0057355F" w:rsidP="00393E21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coordinate</w:t>
            </w:r>
          </w:p>
        </w:tc>
        <w:tc>
          <w:tcPr>
            <w:tcW w:w="2765" w:type="dxa"/>
          </w:tcPr>
          <w:p w:rsidR="0057355F" w:rsidRPr="0099446B" w:rsidRDefault="0057355F" w:rsidP="00393E21">
            <w:pPr>
              <w:rPr>
                <w:b/>
                <w:color w:val="FF0000"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coordinat</w:t>
            </w:r>
            <w:r w:rsidRPr="0099446B">
              <w:rPr>
                <w:b/>
                <w:color w:val="FF0000"/>
                <w:sz w:val="28"/>
                <w:szCs w:val="28"/>
                <w:lang w:val="en-US"/>
              </w:rPr>
              <w:t>ion</w:t>
            </w:r>
          </w:p>
        </w:tc>
        <w:tc>
          <w:tcPr>
            <w:tcW w:w="2970" w:type="dxa"/>
          </w:tcPr>
          <w:p w:rsidR="0057355F" w:rsidRPr="0099446B" w:rsidRDefault="0057355F" w:rsidP="00393E21">
            <w:pPr>
              <w:rPr>
                <w:b/>
                <w:color w:val="FF0000"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coordinat</w:t>
            </w:r>
            <w:r w:rsidRPr="0099446B">
              <w:rPr>
                <w:b/>
                <w:color w:val="FF0000"/>
                <w:sz w:val="28"/>
                <w:szCs w:val="28"/>
                <w:lang w:val="en-US"/>
              </w:rPr>
              <w:t>ing</w:t>
            </w:r>
          </w:p>
        </w:tc>
      </w:tr>
      <w:tr w:rsidR="00BC4887" w:rsidRPr="0099446B" w:rsidTr="005F3E2E">
        <w:tc>
          <w:tcPr>
            <w:tcW w:w="2765" w:type="dxa"/>
          </w:tcPr>
          <w:p w:rsidR="00BC4887" w:rsidRPr="0099446B" w:rsidRDefault="00BC4887" w:rsidP="00393E21">
            <w:pPr>
              <w:rPr>
                <w:b/>
                <w:sz w:val="28"/>
                <w:szCs w:val="28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load</w:t>
            </w:r>
            <w:r w:rsidRPr="0099446B">
              <w:rPr>
                <w:b/>
                <w:sz w:val="28"/>
                <w:szCs w:val="28"/>
              </w:rPr>
              <w:t>=φορτώνω</w:t>
            </w:r>
          </w:p>
          <w:p w:rsidR="00BC4887" w:rsidRPr="0099446B" w:rsidRDefault="00BC4887" w:rsidP="00393E21">
            <w:pPr>
              <w:rPr>
                <w:b/>
                <w:sz w:val="28"/>
                <w:szCs w:val="28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upload=</w:t>
            </w:r>
            <w:r w:rsidRPr="0099446B">
              <w:rPr>
                <w:b/>
                <w:sz w:val="28"/>
                <w:szCs w:val="28"/>
              </w:rPr>
              <w:t>αναρτώ</w:t>
            </w:r>
          </w:p>
        </w:tc>
        <w:tc>
          <w:tcPr>
            <w:tcW w:w="2765" w:type="dxa"/>
          </w:tcPr>
          <w:p w:rsidR="00BC4887" w:rsidRPr="0099446B" w:rsidRDefault="00BC4887" w:rsidP="00393E21">
            <w:pPr>
              <w:rPr>
                <w:b/>
                <w:sz w:val="28"/>
                <w:szCs w:val="28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load=</w:t>
            </w:r>
            <w:r w:rsidRPr="0099446B">
              <w:rPr>
                <w:b/>
                <w:sz w:val="28"/>
                <w:szCs w:val="28"/>
              </w:rPr>
              <w:t>φορτίο</w:t>
            </w:r>
          </w:p>
        </w:tc>
        <w:tc>
          <w:tcPr>
            <w:tcW w:w="2970" w:type="dxa"/>
          </w:tcPr>
          <w:p w:rsidR="00BC4887" w:rsidRPr="0099446B" w:rsidRDefault="00BC4887" w:rsidP="00393E21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load</w:t>
            </w:r>
            <w:r w:rsidRPr="0099446B">
              <w:rPr>
                <w:b/>
                <w:color w:val="FF0000"/>
                <w:sz w:val="28"/>
                <w:szCs w:val="28"/>
                <w:lang w:val="en-US"/>
              </w:rPr>
              <w:t>ing</w:t>
            </w:r>
          </w:p>
        </w:tc>
      </w:tr>
      <w:tr w:rsidR="00B503BD" w:rsidRPr="0099446B" w:rsidTr="005F3E2E">
        <w:tc>
          <w:tcPr>
            <w:tcW w:w="2765" w:type="dxa"/>
          </w:tcPr>
          <w:p w:rsidR="00023A79" w:rsidRDefault="005B3843" w:rsidP="00393E2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c</w:t>
            </w:r>
            <w:bookmarkStart w:id="0" w:name="_GoBack"/>
            <w:bookmarkEnd w:id="0"/>
            <w:r w:rsidR="00B503BD" w:rsidRPr="0099446B">
              <w:rPr>
                <w:b/>
                <w:sz w:val="28"/>
                <w:szCs w:val="28"/>
                <w:lang w:val="en-US"/>
              </w:rPr>
              <w:t>oncentrate</w:t>
            </w:r>
            <w:r w:rsidR="00023A79">
              <w:rPr>
                <w:b/>
                <w:sz w:val="28"/>
                <w:szCs w:val="28"/>
              </w:rPr>
              <w:t>=</w:t>
            </w:r>
          </w:p>
          <w:p w:rsidR="00B503BD" w:rsidRPr="00023A79" w:rsidRDefault="00023A79" w:rsidP="00393E2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συγκεντρώνομαι</w:t>
            </w:r>
          </w:p>
        </w:tc>
        <w:tc>
          <w:tcPr>
            <w:tcW w:w="2765" w:type="dxa"/>
          </w:tcPr>
          <w:p w:rsidR="00B503BD" w:rsidRPr="0099446B" w:rsidRDefault="00B503BD" w:rsidP="00393E21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concentrat</w:t>
            </w:r>
            <w:r w:rsidRPr="0099446B">
              <w:rPr>
                <w:b/>
                <w:color w:val="FF0000"/>
                <w:sz w:val="28"/>
                <w:szCs w:val="28"/>
                <w:lang w:val="en-US"/>
              </w:rPr>
              <w:t>ion</w:t>
            </w:r>
          </w:p>
        </w:tc>
        <w:tc>
          <w:tcPr>
            <w:tcW w:w="2970" w:type="dxa"/>
          </w:tcPr>
          <w:p w:rsidR="005B3843" w:rsidRDefault="005B3843" w:rsidP="00B503BD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c</w:t>
            </w:r>
            <w:r w:rsidR="00B503BD" w:rsidRPr="0099446B">
              <w:rPr>
                <w:b/>
                <w:sz w:val="28"/>
                <w:szCs w:val="28"/>
                <w:lang w:val="en-US"/>
              </w:rPr>
              <w:t>oncentrat</w:t>
            </w:r>
            <w:r w:rsidRPr="005B3843">
              <w:rPr>
                <w:b/>
                <w:color w:val="FF0000"/>
                <w:sz w:val="28"/>
                <w:szCs w:val="28"/>
                <w:lang w:val="en-US"/>
              </w:rPr>
              <w:t>ed</w:t>
            </w:r>
          </w:p>
          <w:p w:rsidR="00B503BD" w:rsidRPr="0099446B" w:rsidRDefault="005B3843" w:rsidP="005B3843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c</w:t>
            </w:r>
            <w:r w:rsidRPr="0099446B">
              <w:rPr>
                <w:b/>
                <w:sz w:val="28"/>
                <w:szCs w:val="28"/>
                <w:lang w:val="en-US"/>
              </w:rPr>
              <w:t>oncentrat</w:t>
            </w:r>
            <w:r w:rsidR="00B503BD" w:rsidRPr="0099446B">
              <w:rPr>
                <w:b/>
                <w:color w:val="FF0000"/>
                <w:sz w:val="28"/>
                <w:szCs w:val="28"/>
                <w:lang w:val="en-US"/>
              </w:rPr>
              <w:t>ing</w:t>
            </w:r>
          </w:p>
        </w:tc>
      </w:tr>
      <w:tr w:rsidR="0057355F" w:rsidRPr="0099446B" w:rsidTr="005F3E2E">
        <w:tc>
          <w:tcPr>
            <w:tcW w:w="2765" w:type="dxa"/>
          </w:tcPr>
          <w:p w:rsidR="0057355F" w:rsidRPr="0099446B" w:rsidRDefault="0057355F" w:rsidP="00393E21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765" w:type="dxa"/>
          </w:tcPr>
          <w:p w:rsidR="0057355F" w:rsidRPr="0099446B" w:rsidRDefault="0057355F" w:rsidP="00393E21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price</w:t>
            </w:r>
          </w:p>
        </w:tc>
        <w:tc>
          <w:tcPr>
            <w:tcW w:w="2970" w:type="dxa"/>
          </w:tcPr>
          <w:p w:rsidR="0057355F" w:rsidRPr="0099446B" w:rsidRDefault="00BC4887" w:rsidP="00393E21">
            <w:pPr>
              <w:rPr>
                <w:b/>
                <w:sz w:val="28"/>
                <w:szCs w:val="28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p</w:t>
            </w:r>
            <w:r w:rsidR="0057355F" w:rsidRPr="0099446B">
              <w:rPr>
                <w:b/>
                <w:sz w:val="28"/>
                <w:szCs w:val="28"/>
                <w:lang w:val="en-US"/>
              </w:rPr>
              <w:t>rec</w:t>
            </w:r>
            <w:r w:rsidR="0057355F" w:rsidRPr="0099446B">
              <w:rPr>
                <w:b/>
                <w:color w:val="FF0000"/>
                <w:sz w:val="28"/>
                <w:szCs w:val="28"/>
                <w:lang w:val="en-US"/>
              </w:rPr>
              <w:t>ious</w:t>
            </w:r>
            <w:r w:rsidRPr="0099446B">
              <w:rPr>
                <w:b/>
                <w:sz w:val="28"/>
                <w:szCs w:val="28"/>
              </w:rPr>
              <w:t>=πολύτιμος</w:t>
            </w:r>
          </w:p>
          <w:p w:rsidR="00BC4887" w:rsidRPr="0099446B" w:rsidRDefault="00BC4887" w:rsidP="00393E21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pric</w:t>
            </w:r>
            <w:r w:rsidRPr="0099446B">
              <w:rPr>
                <w:b/>
                <w:color w:val="FF0000"/>
                <w:sz w:val="28"/>
                <w:szCs w:val="28"/>
                <w:lang w:val="en-US"/>
              </w:rPr>
              <w:t>ey</w:t>
            </w:r>
            <w:r w:rsidRPr="0099446B">
              <w:rPr>
                <w:b/>
                <w:sz w:val="28"/>
                <w:szCs w:val="28"/>
                <w:lang w:val="en-US"/>
              </w:rPr>
              <w:t>=expensive</w:t>
            </w:r>
          </w:p>
        </w:tc>
      </w:tr>
      <w:tr w:rsidR="00B503BD" w:rsidRPr="0099446B" w:rsidTr="005F3E2E">
        <w:tc>
          <w:tcPr>
            <w:tcW w:w="2765" w:type="dxa"/>
          </w:tcPr>
          <w:p w:rsidR="00B503BD" w:rsidRPr="0099446B" w:rsidRDefault="00B503BD" w:rsidP="00393E21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be able to =can</w:t>
            </w:r>
          </w:p>
        </w:tc>
        <w:tc>
          <w:tcPr>
            <w:tcW w:w="2765" w:type="dxa"/>
          </w:tcPr>
          <w:p w:rsidR="00B503BD" w:rsidRPr="0099446B" w:rsidRDefault="00B503BD" w:rsidP="00393E21">
            <w:pPr>
              <w:rPr>
                <w:b/>
                <w:sz w:val="28"/>
                <w:szCs w:val="28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abil</w:t>
            </w:r>
            <w:r w:rsidRPr="0099446B">
              <w:rPr>
                <w:b/>
                <w:color w:val="FF0000"/>
                <w:sz w:val="28"/>
                <w:szCs w:val="28"/>
                <w:lang w:val="en-US"/>
              </w:rPr>
              <w:t>ity</w:t>
            </w:r>
            <w:r w:rsidRPr="0099446B">
              <w:rPr>
                <w:b/>
                <w:sz w:val="28"/>
                <w:szCs w:val="28"/>
                <w:lang w:val="en-US"/>
              </w:rPr>
              <w:t>=</w:t>
            </w:r>
            <w:r w:rsidRPr="0099446B">
              <w:rPr>
                <w:b/>
                <w:sz w:val="28"/>
                <w:szCs w:val="28"/>
              </w:rPr>
              <w:t>ικανότητα</w:t>
            </w:r>
          </w:p>
        </w:tc>
        <w:tc>
          <w:tcPr>
            <w:tcW w:w="2970" w:type="dxa"/>
          </w:tcPr>
          <w:p w:rsidR="00B503BD" w:rsidRPr="0099446B" w:rsidRDefault="00B503BD" w:rsidP="00393E21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able</w:t>
            </w:r>
          </w:p>
        </w:tc>
      </w:tr>
      <w:tr w:rsidR="0057355F" w:rsidRPr="0099446B" w:rsidTr="005F3E2E">
        <w:tc>
          <w:tcPr>
            <w:tcW w:w="2765" w:type="dxa"/>
          </w:tcPr>
          <w:p w:rsidR="0057355F" w:rsidRPr="0099446B" w:rsidRDefault="00B503BD" w:rsidP="00393E21">
            <w:pPr>
              <w:rPr>
                <w:b/>
                <w:sz w:val="28"/>
                <w:szCs w:val="28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require</w:t>
            </w:r>
            <w:r w:rsidRPr="0099446B">
              <w:rPr>
                <w:b/>
                <w:sz w:val="28"/>
                <w:szCs w:val="28"/>
              </w:rPr>
              <w:t>=</w:t>
            </w:r>
            <w:r w:rsidRPr="0099446B">
              <w:rPr>
                <w:b/>
                <w:sz w:val="28"/>
                <w:szCs w:val="28"/>
                <w:lang w:val="en-US"/>
              </w:rPr>
              <w:t xml:space="preserve"> need, </w:t>
            </w:r>
            <w:r w:rsidRPr="0099446B">
              <w:rPr>
                <w:b/>
                <w:sz w:val="28"/>
                <w:szCs w:val="28"/>
              </w:rPr>
              <w:t>απαιτώ, χρειάζομαι</w:t>
            </w:r>
          </w:p>
        </w:tc>
        <w:tc>
          <w:tcPr>
            <w:tcW w:w="2765" w:type="dxa"/>
          </w:tcPr>
          <w:p w:rsidR="00B503BD" w:rsidRPr="0099446B" w:rsidRDefault="00B503BD" w:rsidP="00393E21">
            <w:pPr>
              <w:rPr>
                <w:b/>
                <w:sz w:val="28"/>
                <w:szCs w:val="28"/>
                <w:lang w:val="en-US"/>
              </w:rPr>
            </w:pPr>
          </w:p>
          <w:p w:rsidR="0057355F" w:rsidRPr="0099446B" w:rsidRDefault="00B503BD" w:rsidP="00393E21">
            <w:pPr>
              <w:rPr>
                <w:b/>
                <w:color w:val="FF0000"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requir</w:t>
            </w:r>
            <w:r w:rsidR="0057355F" w:rsidRPr="0099446B">
              <w:rPr>
                <w:b/>
                <w:sz w:val="28"/>
                <w:szCs w:val="28"/>
                <w:lang w:val="en-US"/>
              </w:rPr>
              <w:t>e</w:t>
            </w:r>
            <w:r w:rsidR="0057355F" w:rsidRPr="0099446B">
              <w:rPr>
                <w:b/>
                <w:color w:val="FF0000"/>
                <w:sz w:val="28"/>
                <w:szCs w:val="28"/>
                <w:lang w:val="en-US"/>
              </w:rPr>
              <w:t>ment</w:t>
            </w:r>
          </w:p>
        </w:tc>
        <w:tc>
          <w:tcPr>
            <w:tcW w:w="2970" w:type="dxa"/>
          </w:tcPr>
          <w:p w:rsidR="00B503BD" w:rsidRPr="0099446B" w:rsidRDefault="00B503BD" w:rsidP="00B503BD">
            <w:pPr>
              <w:rPr>
                <w:b/>
                <w:sz w:val="28"/>
                <w:szCs w:val="28"/>
                <w:lang w:val="en-US"/>
              </w:rPr>
            </w:pPr>
          </w:p>
          <w:p w:rsidR="0057355F" w:rsidRPr="0099446B" w:rsidRDefault="00B503BD" w:rsidP="00393E21">
            <w:pPr>
              <w:rPr>
                <w:b/>
                <w:sz w:val="28"/>
                <w:szCs w:val="28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requir</w:t>
            </w:r>
            <w:r w:rsidR="0057355F" w:rsidRPr="0099446B">
              <w:rPr>
                <w:b/>
                <w:color w:val="FF0000"/>
                <w:sz w:val="28"/>
                <w:szCs w:val="28"/>
              </w:rPr>
              <w:t>ing</w:t>
            </w:r>
            <w:r w:rsidRPr="0099446B">
              <w:rPr>
                <w:b/>
                <w:color w:val="FF0000"/>
                <w:sz w:val="28"/>
                <w:szCs w:val="28"/>
                <w:lang w:val="en-US"/>
              </w:rPr>
              <w:t xml:space="preserve"> </w:t>
            </w:r>
          </w:p>
        </w:tc>
      </w:tr>
      <w:tr w:rsidR="00BC4887" w:rsidRPr="0099446B" w:rsidTr="005F3E2E">
        <w:tc>
          <w:tcPr>
            <w:tcW w:w="2765" w:type="dxa"/>
          </w:tcPr>
          <w:p w:rsidR="00BC4887" w:rsidRPr="0099446B" w:rsidRDefault="00BC4887" w:rsidP="00393E21">
            <w:pPr>
              <w:rPr>
                <w:b/>
                <w:sz w:val="28"/>
                <w:szCs w:val="28"/>
                <w:lang w:val="en-US"/>
              </w:rPr>
            </w:pPr>
          </w:p>
          <w:p w:rsidR="00BC4887" w:rsidRPr="0099446B" w:rsidRDefault="00BC4887" w:rsidP="00393E21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be patient</w:t>
            </w:r>
          </w:p>
        </w:tc>
        <w:tc>
          <w:tcPr>
            <w:tcW w:w="2765" w:type="dxa"/>
          </w:tcPr>
          <w:p w:rsidR="00BC4887" w:rsidRPr="0099446B" w:rsidRDefault="00BC4887" w:rsidP="00393E21">
            <w:pPr>
              <w:rPr>
                <w:b/>
                <w:sz w:val="28"/>
                <w:szCs w:val="28"/>
                <w:lang w:val="en-US"/>
              </w:rPr>
            </w:pPr>
          </w:p>
          <w:p w:rsidR="00BC4887" w:rsidRPr="0099446B" w:rsidRDefault="00BC4887" w:rsidP="00393E21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pati</w:t>
            </w:r>
            <w:r w:rsidRPr="0099446B">
              <w:rPr>
                <w:b/>
                <w:color w:val="FF0000"/>
                <w:sz w:val="28"/>
                <w:szCs w:val="28"/>
                <w:lang w:val="en-US"/>
              </w:rPr>
              <w:t>ence</w:t>
            </w:r>
            <w:r w:rsidRPr="0099446B">
              <w:rPr>
                <w:b/>
                <w:sz w:val="28"/>
                <w:szCs w:val="28"/>
                <w:lang w:val="en-US"/>
              </w:rPr>
              <w:t>=</w:t>
            </w:r>
            <w:r w:rsidRPr="0099446B">
              <w:rPr>
                <w:b/>
                <w:sz w:val="28"/>
                <w:szCs w:val="28"/>
              </w:rPr>
              <w:t>υπομονή</w:t>
            </w:r>
          </w:p>
        </w:tc>
        <w:tc>
          <w:tcPr>
            <w:tcW w:w="2970" w:type="dxa"/>
          </w:tcPr>
          <w:p w:rsidR="005F3E2E" w:rsidRDefault="00BC4887" w:rsidP="00B503BD">
            <w:pPr>
              <w:rPr>
                <w:b/>
                <w:sz w:val="28"/>
                <w:szCs w:val="28"/>
                <w:lang w:val="en-GB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pati</w:t>
            </w:r>
            <w:r w:rsidRPr="0099446B">
              <w:rPr>
                <w:b/>
                <w:color w:val="FF0000"/>
                <w:sz w:val="28"/>
                <w:szCs w:val="28"/>
                <w:lang w:val="en-US"/>
              </w:rPr>
              <w:t>ent</w:t>
            </w:r>
            <w:r w:rsidRPr="0099446B">
              <w:rPr>
                <w:b/>
                <w:sz w:val="28"/>
                <w:szCs w:val="28"/>
                <w:lang w:val="en-US"/>
              </w:rPr>
              <w:t>=</w:t>
            </w:r>
          </w:p>
          <w:p w:rsidR="00BC4887" w:rsidRPr="0099446B" w:rsidRDefault="005F3E2E" w:rsidP="00B503BD">
            <w:pPr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sz w:val="28"/>
                <w:szCs w:val="28"/>
              </w:rPr>
              <w:t>1.</w:t>
            </w:r>
            <w:r w:rsidR="00BC4887" w:rsidRPr="0099446B">
              <w:rPr>
                <w:b/>
                <w:sz w:val="28"/>
                <w:szCs w:val="28"/>
              </w:rPr>
              <w:t>υπομονετικός</w:t>
            </w:r>
          </w:p>
          <w:p w:rsidR="00BC4887" w:rsidRPr="0099446B" w:rsidRDefault="00BC4887" w:rsidP="00B503BD">
            <w:pPr>
              <w:rPr>
                <w:b/>
                <w:sz w:val="28"/>
                <w:szCs w:val="28"/>
                <w:lang w:val="en-GB"/>
              </w:rPr>
            </w:pPr>
            <w:r w:rsidRPr="0099446B">
              <w:rPr>
                <w:b/>
                <w:sz w:val="28"/>
                <w:szCs w:val="28"/>
              </w:rPr>
              <w:t xml:space="preserve"> </w:t>
            </w:r>
            <w:r w:rsidRPr="0099446B">
              <w:rPr>
                <w:b/>
                <w:sz w:val="28"/>
                <w:szCs w:val="28"/>
                <w:lang w:val="en-GB"/>
              </w:rPr>
              <w:t xml:space="preserve">2. </w:t>
            </w:r>
            <w:r w:rsidRPr="0099446B">
              <w:rPr>
                <w:b/>
                <w:sz w:val="28"/>
                <w:szCs w:val="28"/>
              </w:rPr>
              <w:t>ασθενής</w:t>
            </w:r>
          </w:p>
        </w:tc>
      </w:tr>
      <w:tr w:rsidR="00BC4887" w:rsidRPr="0099446B" w:rsidTr="005F3E2E">
        <w:tc>
          <w:tcPr>
            <w:tcW w:w="2765" w:type="dxa"/>
          </w:tcPr>
          <w:p w:rsidR="00BC4887" w:rsidRPr="0099446B" w:rsidRDefault="00BC4887" w:rsidP="00393E21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know</w:t>
            </w:r>
          </w:p>
        </w:tc>
        <w:tc>
          <w:tcPr>
            <w:tcW w:w="2765" w:type="dxa"/>
          </w:tcPr>
          <w:p w:rsidR="00BC4887" w:rsidRPr="0099446B" w:rsidRDefault="00BC4887" w:rsidP="00393E21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knowl</w:t>
            </w:r>
            <w:r w:rsidRPr="0099446B">
              <w:rPr>
                <w:b/>
                <w:color w:val="FF0000"/>
                <w:sz w:val="28"/>
                <w:szCs w:val="28"/>
                <w:lang w:val="en-US"/>
              </w:rPr>
              <w:t>edge</w:t>
            </w:r>
          </w:p>
        </w:tc>
        <w:tc>
          <w:tcPr>
            <w:tcW w:w="2970" w:type="dxa"/>
          </w:tcPr>
          <w:p w:rsidR="00BC4887" w:rsidRPr="0099446B" w:rsidRDefault="00BC4887" w:rsidP="00B503BD">
            <w:pPr>
              <w:rPr>
                <w:b/>
                <w:sz w:val="28"/>
                <w:szCs w:val="28"/>
                <w:lang w:val="en-US"/>
              </w:rPr>
            </w:pPr>
            <w:r w:rsidRPr="0099446B">
              <w:rPr>
                <w:b/>
                <w:sz w:val="28"/>
                <w:szCs w:val="28"/>
                <w:lang w:val="en-US"/>
              </w:rPr>
              <w:t>know</w:t>
            </w:r>
            <w:r w:rsidRPr="0099446B">
              <w:rPr>
                <w:b/>
                <w:color w:val="FF0000"/>
                <w:sz w:val="28"/>
                <w:szCs w:val="28"/>
                <w:lang w:val="en-US"/>
              </w:rPr>
              <w:t>n</w:t>
            </w:r>
          </w:p>
        </w:tc>
      </w:tr>
    </w:tbl>
    <w:p w:rsidR="0057355F" w:rsidRPr="0099446B" w:rsidRDefault="0057355F">
      <w:pPr>
        <w:rPr>
          <w:sz w:val="28"/>
          <w:szCs w:val="28"/>
          <w:lang w:val="en-GB"/>
        </w:rPr>
      </w:pPr>
    </w:p>
    <w:p w:rsidR="0057355F" w:rsidRPr="00BC4887" w:rsidRDefault="0057355F">
      <w:pPr>
        <w:rPr>
          <w:lang w:val="en-GB"/>
        </w:rPr>
      </w:pPr>
    </w:p>
    <w:p w:rsidR="0057355F" w:rsidRPr="0099446B" w:rsidRDefault="0057355F" w:rsidP="0057355F">
      <w:pPr>
        <w:rPr>
          <w:sz w:val="32"/>
          <w:szCs w:val="32"/>
          <w:lang w:val="en-GB"/>
        </w:rPr>
      </w:pPr>
      <w:r w:rsidRPr="0099446B">
        <w:rPr>
          <w:rFonts w:ascii="Georgia" w:hAnsi="Georgia"/>
          <w:b/>
          <w:color w:val="FF0000"/>
          <w:sz w:val="32"/>
          <w:szCs w:val="32"/>
          <w:lang w:val="en-GB"/>
        </w:rPr>
        <w:t>Activity B</w:t>
      </w:r>
      <w:r w:rsidRPr="0099446B">
        <w:rPr>
          <w:rFonts w:ascii="Georgia" w:hAnsi="Georgia"/>
          <w:b/>
          <w:color w:val="ED7D31" w:themeColor="accent2"/>
          <w:sz w:val="32"/>
          <w:szCs w:val="32"/>
          <w:lang w:val="en-GB"/>
        </w:rPr>
        <w:t xml:space="preserve">: Reading app </w:t>
      </w:r>
    </w:p>
    <w:p w:rsidR="0057355F" w:rsidRPr="0099446B" w:rsidRDefault="00E23668" w:rsidP="0057355F">
      <w:pPr>
        <w:rPr>
          <w:rFonts w:ascii="Georgia" w:hAnsi="Georgia"/>
          <w:sz w:val="28"/>
          <w:szCs w:val="28"/>
          <w:lang w:val="en-US"/>
        </w:rPr>
      </w:pPr>
      <w:hyperlink r:id="rId5" w:history="1">
        <w:r w:rsidR="0057355F" w:rsidRPr="0099446B">
          <w:rPr>
            <w:rStyle w:val="-"/>
            <w:rFonts w:ascii="Georgia" w:hAnsi="Georgia"/>
            <w:sz w:val="28"/>
            <w:szCs w:val="28"/>
            <w:lang w:val="en-US"/>
          </w:rPr>
          <w:t>Reading app</w:t>
        </w:r>
      </w:hyperlink>
      <w:r w:rsidR="0057355F" w:rsidRPr="0099446B">
        <w:rPr>
          <w:rFonts w:ascii="Georgia" w:hAnsi="Georgia"/>
          <w:sz w:val="28"/>
          <w:szCs w:val="28"/>
          <w:lang w:val="en-US"/>
        </w:rPr>
        <w:t xml:space="preserve"> (photodentro activity)</w:t>
      </w:r>
    </w:p>
    <w:p w:rsidR="0057355F" w:rsidRDefault="0057355F" w:rsidP="0057355F">
      <w:pPr>
        <w:rPr>
          <w:rFonts w:ascii="Georgia" w:hAnsi="Georgia"/>
          <w:lang w:val="en-US"/>
        </w:rPr>
      </w:pPr>
    </w:p>
    <w:p w:rsidR="003E3DB2" w:rsidRDefault="003E3DB2" w:rsidP="0057355F">
      <w:pPr>
        <w:rPr>
          <w:rFonts w:ascii="Georgia" w:hAnsi="Georgia"/>
          <w:lang w:val="en-US"/>
        </w:rPr>
      </w:pPr>
    </w:p>
    <w:p w:rsidR="003E3DB2" w:rsidRDefault="003E3DB2" w:rsidP="0057355F">
      <w:pPr>
        <w:rPr>
          <w:rFonts w:ascii="Georgia" w:hAnsi="Georgia"/>
          <w:lang w:val="en-US"/>
        </w:rPr>
      </w:pPr>
    </w:p>
    <w:p w:rsidR="003E3DB2" w:rsidRPr="00A066C4" w:rsidRDefault="003E3DB2" w:rsidP="0057355F">
      <w:pPr>
        <w:rPr>
          <w:rFonts w:ascii="Georgia" w:hAnsi="Georgia"/>
          <w:lang w:val="en-US"/>
        </w:rPr>
      </w:pPr>
    </w:p>
    <w:p w:rsidR="0057355F" w:rsidRPr="003D43E9" w:rsidRDefault="0057355F" w:rsidP="0057355F">
      <w:pPr>
        <w:rPr>
          <w:rFonts w:ascii="Georgia" w:hAnsi="Georgia"/>
          <w:sz w:val="32"/>
          <w:szCs w:val="32"/>
          <w:lang w:val="en-US"/>
        </w:rPr>
      </w:pPr>
      <w:r w:rsidRPr="003D43E9">
        <w:rPr>
          <w:rFonts w:ascii="Georgia" w:hAnsi="Georgia"/>
          <w:b/>
          <w:color w:val="ED7D31" w:themeColor="accent2"/>
          <w:sz w:val="32"/>
          <w:szCs w:val="32"/>
          <w:lang w:val="en-GB"/>
        </w:rPr>
        <w:t xml:space="preserve">Activity C: Homework </w:t>
      </w:r>
    </w:p>
    <w:p w:rsidR="003E3DB2" w:rsidRPr="003D43E9" w:rsidRDefault="0057355F" w:rsidP="003E3DB2">
      <w:pPr>
        <w:rPr>
          <w:rFonts w:ascii="Georgia" w:hAnsi="Georgia"/>
          <w:sz w:val="28"/>
          <w:szCs w:val="28"/>
          <w:lang w:val="en-US"/>
        </w:rPr>
      </w:pPr>
      <w:r w:rsidRPr="003D43E9">
        <w:rPr>
          <w:rFonts w:ascii="Georgia" w:hAnsi="Georgia"/>
          <w:sz w:val="28"/>
          <w:szCs w:val="28"/>
          <w:lang w:val="en-US"/>
        </w:rPr>
        <w:t xml:space="preserve">Please </w:t>
      </w:r>
      <w:r w:rsidR="003E3DB2" w:rsidRPr="003D43E9">
        <w:rPr>
          <w:rFonts w:ascii="Georgia" w:hAnsi="Georgia"/>
          <w:sz w:val="28"/>
          <w:szCs w:val="28"/>
          <w:lang w:val="en-US"/>
        </w:rPr>
        <w:t>have a look at text</w:t>
      </w:r>
      <w:r w:rsidRPr="003D43E9">
        <w:rPr>
          <w:rFonts w:ascii="Georgia" w:hAnsi="Georgia"/>
          <w:b/>
          <w:sz w:val="28"/>
          <w:szCs w:val="28"/>
          <w:lang w:val="en-US"/>
        </w:rPr>
        <w:t xml:space="preserve"> </w:t>
      </w:r>
      <w:r w:rsidRPr="003D43E9">
        <w:rPr>
          <w:rFonts w:ascii="Georgia" w:hAnsi="Georgia"/>
          <w:b/>
          <w:sz w:val="28"/>
          <w:szCs w:val="28"/>
          <w:highlight w:val="cyan"/>
          <w:lang w:val="en-US"/>
        </w:rPr>
        <w:t>C</w:t>
      </w:r>
      <w:r w:rsidRPr="003D43E9">
        <w:rPr>
          <w:rFonts w:ascii="Georgia" w:hAnsi="Georgia"/>
          <w:sz w:val="28"/>
          <w:szCs w:val="28"/>
          <w:lang w:val="en-US"/>
        </w:rPr>
        <w:t xml:space="preserve"> </w:t>
      </w:r>
      <w:r w:rsidRPr="003D43E9">
        <w:rPr>
          <w:rFonts w:ascii="Georgia" w:hAnsi="Georgia"/>
          <w:color w:val="FF0000"/>
          <w:sz w:val="28"/>
          <w:szCs w:val="28"/>
          <w:lang w:val="en-US"/>
        </w:rPr>
        <w:t>(S.B. p. 63).</w:t>
      </w:r>
      <w:r w:rsidR="003E3DB2" w:rsidRPr="003D43E9">
        <w:rPr>
          <w:rFonts w:ascii="Georgia" w:hAnsi="Georgia"/>
          <w:sz w:val="28"/>
          <w:szCs w:val="28"/>
          <w:lang w:val="en-US"/>
        </w:rPr>
        <w:t xml:space="preserve"> </w:t>
      </w:r>
      <w:r w:rsidR="003E3DB2" w:rsidRPr="003D43E9">
        <w:rPr>
          <w:rFonts w:ascii="Georgia" w:hAnsi="Georgia"/>
          <w:color w:val="FF0000"/>
          <w:sz w:val="28"/>
          <w:szCs w:val="28"/>
          <w:lang w:val="en-US"/>
        </w:rPr>
        <w:t xml:space="preserve">  </w:t>
      </w:r>
      <w:hyperlink r:id="rId6" w:history="1">
        <w:r w:rsidR="003E3DB2" w:rsidRPr="003D43E9">
          <w:rPr>
            <w:rStyle w:val="-"/>
            <w:rFonts w:ascii="Georgia" w:hAnsi="Georgia"/>
            <w:sz w:val="28"/>
            <w:szCs w:val="28"/>
            <w:lang w:val="en-GB"/>
          </w:rPr>
          <w:t xml:space="preserve"> </w:t>
        </w:r>
        <w:r w:rsidR="003E3DB2" w:rsidRPr="003D43E9">
          <w:rPr>
            <w:rStyle w:val="-"/>
            <w:rFonts w:ascii="Georgia" w:hAnsi="Georgia"/>
            <w:sz w:val="28"/>
            <w:szCs w:val="28"/>
            <w:lang w:val="en-US"/>
          </w:rPr>
          <w:t>Reading app</w:t>
        </w:r>
      </w:hyperlink>
      <w:r w:rsidR="003E3DB2" w:rsidRPr="003D43E9">
        <w:rPr>
          <w:rFonts w:ascii="Georgia" w:hAnsi="Georgia"/>
          <w:sz w:val="28"/>
          <w:szCs w:val="28"/>
          <w:lang w:val="en-US"/>
        </w:rPr>
        <w:t xml:space="preserve"> (photodentro activity)</w:t>
      </w:r>
    </w:p>
    <w:p w:rsidR="0057355F" w:rsidRPr="003D43E9" w:rsidRDefault="003E3DB2" w:rsidP="0057355F">
      <w:pPr>
        <w:rPr>
          <w:rFonts w:ascii="Georgia" w:hAnsi="Georgia"/>
          <w:sz w:val="28"/>
          <w:szCs w:val="28"/>
          <w:lang w:val="en-US"/>
        </w:rPr>
      </w:pPr>
      <w:r w:rsidRPr="003D43E9">
        <w:rPr>
          <w:rFonts w:ascii="Georgia" w:hAnsi="Georgia"/>
          <w:sz w:val="28"/>
          <w:szCs w:val="28"/>
          <w:lang w:val="en-US"/>
        </w:rPr>
        <w:t>You can also try to do the activity at the bottom of S.B. p.63.</w:t>
      </w:r>
    </w:p>
    <w:p w:rsidR="00E8613D" w:rsidRPr="003D43E9" w:rsidRDefault="00E8613D" w:rsidP="0057355F">
      <w:pPr>
        <w:rPr>
          <w:rFonts w:ascii="Georgia" w:hAnsi="Georgia"/>
          <w:sz w:val="28"/>
          <w:szCs w:val="28"/>
          <w:lang w:val="en-US"/>
        </w:rPr>
      </w:pPr>
    </w:p>
    <w:tbl>
      <w:tblPr>
        <w:tblStyle w:val="a3"/>
        <w:tblW w:w="8566" w:type="dxa"/>
        <w:tblLook w:val="04A0" w:firstRow="1" w:lastRow="0" w:firstColumn="1" w:lastColumn="0" w:noHBand="0" w:noVBand="1"/>
      </w:tblPr>
      <w:tblGrid>
        <w:gridCol w:w="4283"/>
        <w:gridCol w:w="4283"/>
      </w:tblGrid>
      <w:tr w:rsidR="00E8613D" w:rsidRPr="003D43E9" w:rsidTr="00E8613D">
        <w:trPr>
          <w:trHeight w:val="568"/>
        </w:trPr>
        <w:tc>
          <w:tcPr>
            <w:tcW w:w="4283" w:type="dxa"/>
            <w:shd w:val="clear" w:color="auto" w:fill="F7CAAC" w:themeFill="accent2" w:themeFillTint="66"/>
          </w:tcPr>
          <w:p w:rsidR="00E8613D" w:rsidRPr="003D43E9" w:rsidRDefault="00E8613D" w:rsidP="00E8613D">
            <w:pPr>
              <w:jc w:val="center"/>
              <w:rPr>
                <w:rFonts w:ascii="Georgia" w:hAnsi="Georgia"/>
                <w:b/>
                <w:color w:val="44546A" w:themeColor="text2"/>
                <w:sz w:val="28"/>
                <w:szCs w:val="28"/>
                <w:lang w:val="en-GB"/>
              </w:rPr>
            </w:pPr>
            <w:r w:rsidRPr="003D43E9">
              <w:rPr>
                <w:rFonts w:ascii="Georgia" w:hAnsi="Georgia"/>
                <w:b/>
                <w:color w:val="44546A" w:themeColor="text2"/>
                <w:sz w:val="28"/>
                <w:szCs w:val="28"/>
                <w:lang w:val="en-GB"/>
              </w:rPr>
              <w:t>Jewellery designer</w:t>
            </w:r>
          </w:p>
        </w:tc>
        <w:tc>
          <w:tcPr>
            <w:tcW w:w="4283" w:type="dxa"/>
            <w:shd w:val="clear" w:color="auto" w:fill="F7CAAC" w:themeFill="accent2" w:themeFillTint="66"/>
          </w:tcPr>
          <w:p w:rsidR="00E8613D" w:rsidRPr="003D43E9" w:rsidRDefault="00E8613D" w:rsidP="00E8613D">
            <w:pPr>
              <w:jc w:val="center"/>
              <w:rPr>
                <w:rFonts w:ascii="Georgia" w:hAnsi="Georgia"/>
                <w:b/>
                <w:color w:val="44546A" w:themeColor="text2"/>
                <w:sz w:val="28"/>
                <w:szCs w:val="28"/>
                <w:lang w:val="en-GB"/>
              </w:rPr>
            </w:pPr>
            <w:r w:rsidRPr="003D43E9">
              <w:rPr>
                <w:rFonts w:ascii="Georgia" w:hAnsi="Georgia"/>
                <w:b/>
                <w:color w:val="44546A" w:themeColor="text2"/>
                <w:sz w:val="28"/>
                <w:szCs w:val="28"/>
                <w:lang w:val="en-GB"/>
              </w:rPr>
              <w:t>nurse</w:t>
            </w:r>
          </w:p>
        </w:tc>
      </w:tr>
      <w:tr w:rsidR="00E8613D" w:rsidRPr="003D43E9" w:rsidTr="00E8613D">
        <w:trPr>
          <w:trHeight w:val="568"/>
        </w:trPr>
        <w:tc>
          <w:tcPr>
            <w:tcW w:w="4283" w:type="dxa"/>
          </w:tcPr>
          <w:p w:rsidR="00E8613D" w:rsidRPr="003D43E9" w:rsidRDefault="00E8613D" w:rsidP="0057355F">
            <w:pPr>
              <w:rPr>
                <w:rFonts w:ascii="Georgia" w:hAnsi="Georgia"/>
                <w:color w:val="FF0000"/>
                <w:sz w:val="28"/>
                <w:szCs w:val="28"/>
                <w:lang w:val="en-GB"/>
              </w:rPr>
            </w:pPr>
          </w:p>
        </w:tc>
        <w:tc>
          <w:tcPr>
            <w:tcW w:w="4283" w:type="dxa"/>
          </w:tcPr>
          <w:p w:rsidR="00E8613D" w:rsidRPr="003D43E9" w:rsidRDefault="00E8613D" w:rsidP="0057355F">
            <w:pPr>
              <w:rPr>
                <w:rFonts w:ascii="Georgia" w:hAnsi="Georgia"/>
                <w:color w:val="FF0000"/>
                <w:sz w:val="28"/>
                <w:szCs w:val="28"/>
                <w:lang w:val="en-GB"/>
              </w:rPr>
            </w:pPr>
          </w:p>
        </w:tc>
      </w:tr>
      <w:tr w:rsidR="00E8613D" w:rsidRPr="003D43E9" w:rsidTr="00E8613D">
        <w:trPr>
          <w:trHeight w:val="541"/>
        </w:trPr>
        <w:tc>
          <w:tcPr>
            <w:tcW w:w="4283" w:type="dxa"/>
          </w:tcPr>
          <w:p w:rsidR="00E8613D" w:rsidRPr="003D43E9" w:rsidRDefault="00E8613D" w:rsidP="0057355F">
            <w:pPr>
              <w:rPr>
                <w:rFonts w:ascii="Georgia" w:hAnsi="Georgia"/>
                <w:color w:val="FF0000"/>
                <w:sz w:val="28"/>
                <w:szCs w:val="28"/>
                <w:lang w:val="en-GB"/>
              </w:rPr>
            </w:pPr>
          </w:p>
        </w:tc>
        <w:tc>
          <w:tcPr>
            <w:tcW w:w="4283" w:type="dxa"/>
          </w:tcPr>
          <w:p w:rsidR="00E8613D" w:rsidRPr="003D43E9" w:rsidRDefault="00E8613D" w:rsidP="0057355F">
            <w:pPr>
              <w:rPr>
                <w:rFonts w:ascii="Georgia" w:hAnsi="Georgia"/>
                <w:color w:val="FF0000"/>
                <w:sz w:val="28"/>
                <w:szCs w:val="28"/>
                <w:lang w:val="en-GB"/>
              </w:rPr>
            </w:pPr>
          </w:p>
        </w:tc>
      </w:tr>
      <w:tr w:rsidR="00E8613D" w:rsidRPr="003D43E9" w:rsidTr="00E8613D">
        <w:trPr>
          <w:trHeight w:val="568"/>
        </w:trPr>
        <w:tc>
          <w:tcPr>
            <w:tcW w:w="4283" w:type="dxa"/>
          </w:tcPr>
          <w:p w:rsidR="00E8613D" w:rsidRPr="003D43E9" w:rsidRDefault="00E8613D" w:rsidP="0057355F">
            <w:pPr>
              <w:rPr>
                <w:rFonts w:ascii="Georgia" w:hAnsi="Georgia"/>
                <w:color w:val="FF0000"/>
                <w:sz w:val="28"/>
                <w:szCs w:val="28"/>
                <w:lang w:val="en-GB"/>
              </w:rPr>
            </w:pPr>
          </w:p>
        </w:tc>
        <w:tc>
          <w:tcPr>
            <w:tcW w:w="4283" w:type="dxa"/>
          </w:tcPr>
          <w:p w:rsidR="00E8613D" w:rsidRPr="003D43E9" w:rsidRDefault="00E8613D" w:rsidP="0057355F">
            <w:pPr>
              <w:rPr>
                <w:rFonts w:ascii="Georgia" w:hAnsi="Georgia"/>
                <w:color w:val="FF0000"/>
                <w:sz w:val="28"/>
                <w:szCs w:val="28"/>
                <w:lang w:val="en-GB"/>
              </w:rPr>
            </w:pPr>
          </w:p>
        </w:tc>
      </w:tr>
    </w:tbl>
    <w:p w:rsidR="003E3DB2" w:rsidRPr="003E3DB2" w:rsidRDefault="003E3DB2" w:rsidP="0057355F">
      <w:pPr>
        <w:rPr>
          <w:rFonts w:ascii="Georgia" w:hAnsi="Georgia"/>
          <w:color w:val="FF0000"/>
          <w:sz w:val="24"/>
          <w:szCs w:val="24"/>
          <w:lang w:val="en-GB"/>
        </w:rPr>
      </w:pPr>
    </w:p>
    <w:p w:rsidR="0057355F" w:rsidRPr="0057355F" w:rsidRDefault="0057355F">
      <w:pPr>
        <w:rPr>
          <w:lang w:val="en-US"/>
        </w:rPr>
      </w:pPr>
    </w:p>
    <w:p w:rsidR="0057355F" w:rsidRDefault="009779B7" w:rsidP="009779B7">
      <w:pPr>
        <w:jc w:val="right"/>
        <w:rPr>
          <w:color w:val="A5A5A5" w:themeColor="accent3"/>
          <w:lang w:val="en-GB"/>
        </w:rPr>
      </w:pPr>
      <w:r w:rsidRPr="003D43E9">
        <w:rPr>
          <w:b/>
          <w:i/>
          <w:color w:val="A5A5A5" w:themeColor="accent3"/>
          <w:sz w:val="32"/>
          <w:szCs w:val="32"/>
          <w:lang w:val="en-GB"/>
        </w:rPr>
        <w:t>See you soon!</w:t>
      </w:r>
      <w:r w:rsidRPr="009779B7">
        <w:rPr>
          <w:color w:val="A5A5A5" w:themeColor="accent3"/>
          <w:lang w:val="en-GB"/>
        </w:rPr>
        <w:t xml:space="preserve"> </w:t>
      </w:r>
      <w:r>
        <w:rPr>
          <w:noProof/>
          <w:lang w:eastAsia="el-GR"/>
        </w:rPr>
        <w:drawing>
          <wp:inline distT="0" distB="0" distL="0" distR="0" wp14:anchorId="593684A0" wp14:editId="1B8AE3FD">
            <wp:extent cx="2066347" cy="1291610"/>
            <wp:effectExtent l="0" t="0" r="0" b="3810"/>
            <wp:docPr id="1" name="Εικόνα 1" descr="thank y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nk yo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731" cy="1302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5FD" w:rsidRDefault="007E15FD" w:rsidP="009779B7">
      <w:pPr>
        <w:jc w:val="right"/>
        <w:rPr>
          <w:color w:val="A5A5A5" w:themeColor="accent3"/>
          <w:lang w:val="en-GB"/>
        </w:rPr>
      </w:pPr>
    </w:p>
    <w:p w:rsidR="007E15FD" w:rsidRPr="00023A79" w:rsidRDefault="007E15FD" w:rsidP="009779B7">
      <w:pPr>
        <w:jc w:val="right"/>
        <w:rPr>
          <w:lang w:val="en-US"/>
        </w:rPr>
      </w:pPr>
    </w:p>
    <w:sectPr w:rsidR="007E15FD" w:rsidRPr="00023A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954"/>
    <w:rsid w:val="00023A79"/>
    <w:rsid w:val="000B1E7E"/>
    <w:rsid w:val="00207289"/>
    <w:rsid w:val="003D43E9"/>
    <w:rsid w:val="003E3DB2"/>
    <w:rsid w:val="00402EC0"/>
    <w:rsid w:val="00492954"/>
    <w:rsid w:val="0057355F"/>
    <w:rsid w:val="005B3843"/>
    <w:rsid w:val="005F3E2E"/>
    <w:rsid w:val="00755845"/>
    <w:rsid w:val="007E15FD"/>
    <w:rsid w:val="009779B7"/>
    <w:rsid w:val="0099446B"/>
    <w:rsid w:val="00B503BD"/>
    <w:rsid w:val="00BC4887"/>
    <w:rsid w:val="00E23668"/>
    <w:rsid w:val="00E8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3097E"/>
  <w15:chartTrackingRefBased/>
  <w15:docId w15:val="{8B314F3D-2A0B-44B3-94D8-87B50BCA8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57355F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57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0">
    <w:name w:val="FollowedHyperlink"/>
    <w:basedOn w:val="a0"/>
    <w:uiPriority w:val="99"/>
    <w:semiHidden/>
    <w:unhideWhenUsed/>
    <w:rsid w:val="003E3D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hotodentro.edu.gr/v/item/ds/8521/6434" TargetMode="External"/><Relationship Id="rId5" Type="http://schemas.openxmlformats.org/officeDocument/2006/relationships/hyperlink" Target="http://photodentro.edu.gr/v/item/ds/8521/6706" TargetMode="External"/><Relationship Id="rId4" Type="http://schemas.openxmlformats.org/officeDocument/2006/relationships/hyperlink" Target="http://ebooks.edu.gr/ebooks/v/html/8547/2270/Agglika_ST-Dimotikou_html-empl/index6_1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2</cp:revision>
  <dcterms:created xsi:type="dcterms:W3CDTF">2021-03-23T15:48:00Z</dcterms:created>
  <dcterms:modified xsi:type="dcterms:W3CDTF">2021-03-23T15:48:00Z</dcterms:modified>
</cp:coreProperties>
</file>