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4" w:rsidRPr="00866594" w:rsidRDefault="00866594" w:rsidP="00866594">
      <w:pPr>
        <w:spacing w:after="0"/>
        <w:rPr>
          <w:b/>
          <w:sz w:val="28"/>
          <w:szCs w:val="28"/>
          <w:u w:val="single"/>
        </w:rPr>
      </w:pPr>
      <w:r w:rsidRPr="00866594">
        <w:rPr>
          <w:b/>
          <w:sz w:val="28"/>
          <w:szCs w:val="28"/>
          <w:u w:val="single"/>
        </w:rPr>
        <w:t>ΚΑΛΑΝΤΑ ΠΡΩΤΟΧΡΟΝΙΑΣ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Αρχιμηνιά κι αρχιχρονιά,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ψηλή μου δεντρολιβανιά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κι αρχή καλός μας χρόνος,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εκκλησιά με τ’ άγιο θρόνος.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Αρχή που βγήκε ο Χριστός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άγιος και πνευματικός,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στη γη, στη γη να περπατήσει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και να μας καλοκαρδίσει.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Άγιος Βασίλης έρχεται,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>
        <w:rPr>
          <w:sz w:val="28"/>
          <w:szCs w:val="28"/>
        </w:rPr>
        <w:t>κι όλους</w:t>
      </w:r>
      <w:r w:rsidRPr="00866594">
        <w:rPr>
          <w:sz w:val="28"/>
          <w:szCs w:val="28"/>
        </w:rPr>
        <w:t>καταδέχεται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από την Καισαρεία,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συ ’σαι αρχόντισσα κυρία.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Βαστά εικόνα και χαρτί,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ζαχαροκάντιο ζυμωτή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χαρτί και καλαμάρι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δες και με το παλικάρι.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Το καλαμάρι έγραφε,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την μοίρα του την έλεγε</w:t>
      </w:r>
    </w:p>
    <w:p w:rsidR="00866594" w:rsidRPr="00866594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και το χαρτί ομίλει,</w:t>
      </w:r>
    </w:p>
    <w:p w:rsidR="002428E9" w:rsidRDefault="00866594" w:rsidP="00866594">
      <w:pPr>
        <w:spacing w:after="0"/>
        <w:rPr>
          <w:sz w:val="28"/>
          <w:szCs w:val="28"/>
        </w:rPr>
      </w:pPr>
      <w:r w:rsidRPr="00866594">
        <w:rPr>
          <w:sz w:val="28"/>
          <w:szCs w:val="28"/>
        </w:rPr>
        <w:t>άσπρε μου, άσπρε μου άγιε Βασίλη.</w:t>
      </w:r>
    </w:p>
    <w:p w:rsidR="00462583" w:rsidRDefault="00462583" w:rsidP="00866594">
      <w:pPr>
        <w:spacing w:after="0"/>
        <w:rPr>
          <w:sz w:val="28"/>
          <w:szCs w:val="28"/>
        </w:rPr>
      </w:pPr>
    </w:p>
    <w:p w:rsidR="00462583" w:rsidRDefault="00462583" w:rsidP="00866594">
      <w:pPr>
        <w:spacing w:after="0"/>
        <w:rPr>
          <w:sz w:val="28"/>
          <w:szCs w:val="28"/>
        </w:rPr>
      </w:pPr>
    </w:p>
    <w:p w:rsidR="00462583" w:rsidRPr="00462583" w:rsidRDefault="00462583" w:rsidP="00866594">
      <w:pPr>
        <w:spacing w:after="0"/>
        <w:rPr>
          <w:color w:val="FF0000"/>
          <w:sz w:val="28"/>
          <w:szCs w:val="28"/>
          <w:lang w:val="en-US"/>
        </w:rPr>
      </w:pPr>
      <w:r w:rsidRPr="00462583">
        <w:rPr>
          <w:color w:val="FF0000"/>
          <w:sz w:val="28"/>
          <w:szCs w:val="28"/>
        </w:rPr>
        <w:t>Ακούστε το εδώ</w:t>
      </w:r>
      <w:r>
        <w:rPr>
          <w:color w:val="FF0000"/>
          <w:sz w:val="28"/>
          <w:szCs w:val="28"/>
          <w:lang w:val="en-US"/>
        </w:rPr>
        <w:t>:</w:t>
      </w:r>
    </w:p>
    <w:p w:rsidR="00462583" w:rsidRPr="00866594" w:rsidRDefault="00462583" w:rsidP="00866594">
      <w:pPr>
        <w:spacing w:after="0"/>
        <w:rPr>
          <w:sz w:val="28"/>
          <w:szCs w:val="28"/>
        </w:rPr>
      </w:pPr>
      <w:hyperlink r:id="rId4" w:history="1">
        <w:r w:rsidRPr="00462583">
          <w:rPr>
            <w:rStyle w:val="-"/>
            <w:sz w:val="28"/>
            <w:szCs w:val="28"/>
          </w:rPr>
          <w:t>https://video.link/w/qso7b</w:t>
        </w:r>
      </w:hyperlink>
    </w:p>
    <w:sectPr w:rsidR="00462583" w:rsidRPr="00866594" w:rsidSect="00242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594"/>
    <w:rsid w:val="002428E9"/>
    <w:rsid w:val="00462583"/>
    <w:rsid w:val="0086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2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.link/w/qso7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2020-12-09T08:08:00Z</dcterms:created>
  <dcterms:modified xsi:type="dcterms:W3CDTF">2020-12-09T08:08:00Z</dcterms:modified>
</cp:coreProperties>
</file>