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2B9" w:rsidRDefault="00BE4071">
      <w:pPr>
        <w:rPr>
          <w:rFonts w:ascii="Comic Sans MS" w:hAnsi="Comic Sans MS"/>
          <w:b/>
          <w:color w:val="244061" w:themeColor="accent1" w:themeShade="80"/>
          <w:sz w:val="28"/>
          <w:szCs w:val="28"/>
          <w:lang w:val="en-US"/>
        </w:rPr>
      </w:pPr>
      <w:r w:rsidRPr="00BE4071">
        <w:rPr>
          <w:rFonts w:ascii="Comic Sans MS" w:hAnsi="Comic Sans MS"/>
          <w:b/>
          <w:color w:val="244061" w:themeColor="accent1" w:themeShade="80"/>
          <w:sz w:val="28"/>
          <w:szCs w:val="28"/>
          <w:lang w:val="en-US"/>
        </w:rPr>
        <w:t>Unit 2 – Lesson 1 (</w:t>
      </w:r>
      <w:r w:rsidRPr="00BE4071">
        <w:rPr>
          <w:rFonts w:ascii="Comic Sans MS" w:hAnsi="Comic Sans MS"/>
          <w:b/>
          <w:color w:val="244061" w:themeColor="accent1" w:themeShade="80"/>
          <w:sz w:val="28"/>
          <w:szCs w:val="28"/>
        </w:rPr>
        <w:t>Μέρος 3</w:t>
      </w:r>
      <w:r w:rsidRPr="00BE4071">
        <w:rPr>
          <w:rFonts w:ascii="Comic Sans MS" w:hAnsi="Comic Sans MS"/>
          <w:b/>
          <w:color w:val="244061" w:themeColor="accent1" w:themeShade="80"/>
          <w:sz w:val="28"/>
          <w:szCs w:val="28"/>
          <w:vertAlign w:val="superscript"/>
        </w:rPr>
        <w:t>ο</w:t>
      </w:r>
      <w:r w:rsidRPr="00BE4071">
        <w:rPr>
          <w:rFonts w:ascii="Comic Sans MS" w:hAnsi="Comic Sans MS"/>
          <w:b/>
          <w:color w:val="244061" w:themeColor="accent1" w:themeShade="80"/>
          <w:sz w:val="28"/>
          <w:szCs w:val="28"/>
        </w:rPr>
        <w:t>)</w:t>
      </w:r>
    </w:p>
    <w:p w:rsidR="00BE4071" w:rsidRPr="0077166F" w:rsidRDefault="00BE4071">
      <w:pPr>
        <w:rPr>
          <w:rFonts w:ascii="Comic Sans MS" w:hAnsi="Comic Sans MS"/>
          <w:b/>
          <w:color w:val="244061" w:themeColor="accent1" w:themeShade="80"/>
          <w:sz w:val="16"/>
          <w:szCs w:val="16"/>
          <w:lang w:val="en-US"/>
        </w:rPr>
      </w:pPr>
    </w:p>
    <w:p w:rsidR="00BE4071" w:rsidRDefault="00BE4071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 xml:space="preserve">Baseball                </w:t>
      </w:r>
      <w:r>
        <w:rPr>
          <w:noProof/>
          <w:lang w:eastAsia="el-GR"/>
        </w:rPr>
        <w:drawing>
          <wp:inline distT="0" distB="0" distL="0" distR="0">
            <wp:extent cx="2103948" cy="1184375"/>
            <wp:effectExtent l="19050" t="0" r="0" b="0"/>
            <wp:docPr id="1" name="Εικόνα 1" descr="MLB without fans? Why Mike Trout endorses baseball's new normal | Fox 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B without fans? Why Mike Trout endorses baseball's new normal | Fox  Busines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535" cy="118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071" w:rsidRPr="0077166F" w:rsidRDefault="00BE4071">
      <w:pPr>
        <w:rPr>
          <w:rFonts w:ascii="Comic Sans MS" w:hAnsi="Comic Sans MS"/>
          <w:b/>
          <w:sz w:val="16"/>
          <w:szCs w:val="16"/>
          <w:lang w:val="en-US"/>
        </w:rPr>
      </w:pPr>
    </w:p>
    <w:p w:rsidR="00BE4071" w:rsidRDefault="00BE4071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 xml:space="preserve">Cricket                </w:t>
      </w:r>
      <w:r>
        <w:rPr>
          <w:noProof/>
          <w:lang w:eastAsia="el-GR"/>
        </w:rPr>
        <w:drawing>
          <wp:inline distT="0" distB="0" distL="0" distR="0">
            <wp:extent cx="2143705" cy="1159416"/>
            <wp:effectExtent l="19050" t="0" r="8945" b="0"/>
            <wp:docPr id="4" name="Εικόνα 4" descr="Declaration Bowling: 'An Insult To First-Class Cricket' Or A Justifiable  Tactic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claration Bowling: 'An Insult To First-Class Cricket' Or A Justifiable  Tactic?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84" cy="1159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071" w:rsidRPr="0077166F" w:rsidRDefault="00BE4071">
      <w:pPr>
        <w:rPr>
          <w:rFonts w:ascii="Comic Sans MS" w:hAnsi="Comic Sans MS"/>
          <w:b/>
          <w:sz w:val="16"/>
          <w:szCs w:val="16"/>
          <w:lang w:val="en-US"/>
        </w:rPr>
      </w:pPr>
    </w:p>
    <w:p w:rsidR="00BE4071" w:rsidRDefault="00BE4071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 xml:space="preserve">Rugby                 </w:t>
      </w:r>
      <w:r>
        <w:rPr>
          <w:noProof/>
          <w:lang w:eastAsia="el-GR"/>
        </w:rPr>
        <w:drawing>
          <wp:inline distT="0" distB="0" distL="0" distR="0">
            <wp:extent cx="2171065" cy="1220400"/>
            <wp:effectExtent l="19050" t="0" r="635" b="0"/>
            <wp:docPr id="7" name="Εικόνα 7" descr="The USA won't win this Rugby World Cup, but there's every reason to believe  in the fu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USA won't win this Rugby World Cup, but there's every reason to believe  in the fu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096" cy="1226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071" w:rsidRPr="0077166F" w:rsidRDefault="00BE4071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 xml:space="preserve">Tae </w:t>
      </w:r>
      <w:proofErr w:type="spellStart"/>
      <w:r>
        <w:rPr>
          <w:rFonts w:ascii="Comic Sans MS" w:hAnsi="Comic Sans MS"/>
          <w:b/>
          <w:sz w:val="28"/>
          <w:szCs w:val="28"/>
          <w:lang w:val="en-US"/>
        </w:rPr>
        <w:t>kwo</w:t>
      </w:r>
      <w:proofErr w:type="spellEnd"/>
      <w:r>
        <w:rPr>
          <w:rFonts w:ascii="Comic Sans MS" w:hAnsi="Comic Sans MS"/>
          <w:b/>
          <w:sz w:val="28"/>
          <w:szCs w:val="28"/>
          <w:lang w:val="en-US"/>
        </w:rPr>
        <w:t xml:space="preserve"> do</w:t>
      </w:r>
      <w:r w:rsidR="0077166F" w:rsidRPr="0077166F">
        <w:rPr>
          <w:rFonts w:ascii="Comic Sans MS" w:hAnsi="Comic Sans MS"/>
          <w:b/>
          <w:sz w:val="28"/>
          <w:szCs w:val="28"/>
          <w:lang w:val="en-US"/>
        </w:rPr>
        <w:t xml:space="preserve">          </w:t>
      </w:r>
      <w:r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>
        <w:rPr>
          <w:noProof/>
          <w:lang w:eastAsia="el-GR"/>
        </w:rPr>
        <w:drawing>
          <wp:inline distT="0" distB="0" distL="0" distR="0">
            <wp:extent cx="2158972" cy="1359673"/>
            <wp:effectExtent l="19050" t="0" r="0" b="0"/>
            <wp:docPr id="10" name="Εικόνα 10" descr="Permissos press&quot;: ΘΗΒΑ:ΑΓΩΝΕΣ TAEKWONDO ME TON ΟΛΥΜΠΙΟΝΙΚΗ ΜΙΧΑΛΗ ΜΟΥΡΟΥΤΣ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rmissos press&quot;: ΘΗΒΑ:ΑΓΩΝΕΣ TAEKWONDO ME TON ΟΛΥΜΠΙΟΝΙΚΗ ΜΙΧΑΛΗ ΜΟΥΡΟΥΤΣΟ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690" cy="13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071" w:rsidRDefault="00BE4071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Field hockey</w:t>
      </w:r>
      <w:r w:rsidR="0077166F">
        <w:rPr>
          <w:rFonts w:ascii="Comic Sans MS" w:hAnsi="Comic Sans MS"/>
          <w:b/>
          <w:sz w:val="28"/>
          <w:szCs w:val="28"/>
          <w:lang w:val="en-US"/>
        </w:rPr>
        <w:t xml:space="preserve">        </w:t>
      </w:r>
      <w:r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="0077166F">
        <w:rPr>
          <w:noProof/>
          <w:lang w:eastAsia="el-GR"/>
        </w:rPr>
        <w:drawing>
          <wp:inline distT="0" distB="0" distL="0" distR="0">
            <wp:extent cx="2000581" cy="1333750"/>
            <wp:effectExtent l="19050" t="0" r="0" b="0"/>
            <wp:docPr id="13" name="Εικόνα 13" descr="field hockey | Rules, History, &amp; Facts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eld hockey | Rules, History, &amp; Facts | Britanni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78" cy="133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071" w:rsidRPr="00BE4071" w:rsidRDefault="00BE4071">
      <w:pPr>
        <w:rPr>
          <w:rFonts w:ascii="Comic Sans MS" w:hAnsi="Comic Sans MS"/>
          <w:b/>
          <w:sz w:val="24"/>
          <w:szCs w:val="24"/>
          <w:lang w:val="en-US"/>
        </w:rPr>
      </w:pPr>
    </w:p>
    <w:sectPr w:rsidR="00BE4071" w:rsidRPr="00BE4071" w:rsidSect="003F52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E4071"/>
    <w:rsid w:val="003F52B9"/>
    <w:rsid w:val="0077166F"/>
    <w:rsid w:val="00BE4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E4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2020-11-30T17:38:00Z</dcterms:created>
  <dcterms:modified xsi:type="dcterms:W3CDTF">2020-11-30T17:54:00Z</dcterms:modified>
</cp:coreProperties>
</file>