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504AA" w14:textId="13A11EDC" w:rsidR="0039771B" w:rsidRPr="0039771B" w:rsidRDefault="0039771B" w:rsidP="00412339">
      <w:pPr>
        <w:jc w:val="center"/>
        <w:rPr>
          <w:rFonts w:ascii="Segoe UI Semibold" w:hAnsi="Segoe UI Semibold" w:cs="Segoe UI Semibold"/>
          <w:b/>
          <w:bCs/>
        </w:rPr>
      </w:pPr>
      <w:r w:rsidRPr="0039771B">
        <w:rPr>
          <w:rFonts w:ascii="Segoe UI Semibold" w:hAnsi="Segoe UI Semibold" w:cs="Segoe UI Semibold"/>
          <w:b/>
          <w:bCs/>
        </w:rPr>
        <w:t>EUROPEAN DAY OF LANGUAGES</w:t>
      </w:r>
    </w:p>
    <w:p w14:paraId="0F9DC46B" w14:textId="4759D903" w:rsidR="0039771B" w:rsidRPr="0039771B" w:rsidRDefault="00412339" w:rsidP="0039771B">
      <w:pPr>
        <w:rPr>
          <w:rFonts w:ascii="Segoe UI Semibold" w:hAnsi="Segoe UI Semibold" w:cs="Segoe UI Semibold"/>
          <w:b/>
          <w:bCs/>
        </w:rPr>
      </w:pPr>
      <w:r>
        <w:rPr>
          <w:rFonts w:ascii="Segoe UI Semibold" w:hAnsi="Segoe UI Semibold" w:cs="Segoe UI Semibold"/>
          <w:b/>
          <w:bCs/>
          <w:noProof/>
        </w:rPr>
        <w:drawing>
          <wp:anchor distT="0" distB="0" distL="114300" distR="114300" simplePos="0" relativeHeight="251658240" behindDoc="0" locked="0" layoutInCell="1" allowOverlap="1" wp14:anchorId="0BB44A41" wp14:editId="24B16A5C">
            <wp:simplePos x="0" y="0"/>
            <wp:positionH relativeFrom="column">
              <wp:posOffset>4584065</wp:posOffset>
            </wp:positionH>
            <wp:positionV relativeFrom="paragraph">
              <wp:posOffset>222250</wp:posOffset>
            </wp:positionV>
            <wp:extent cx="1562905" cy="2219325"/>
            <wp:effectExtent l="0" t="0" r="0" b="0"/>
            <wp:wrapNone/>
            <wp:docPr id="657898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2905" cy="2219325"/>
                    </a:xfrm>
                    <a:prstGeom prst="rect">
                      <a:avLst/>
                    </a:prstGeom>
                    <a:noFill/>
                  </pic:spPr>
                </pic:pic>
              </a:graphicData>
            </a:graphic>
            <wp14:sizeRelH relativeFrom="margin">
              <wp14:pctWidth>0</wp14:pctWidth>
            </wp14:sizeRelH>
            <wp14:sizeRelV relativeFrom="margin">
              <wp14:pctHeight>0</wp14:pctHeight>
            </wp14:sizeRelV>
          </wp:anchor>
        </w:drawing>
      </w:r>
      <w:r w:rsidR="0039771B" w:rsidRPr="0039771B">
        <w:rPr>
          <w:rFonts w:ascii="Segoe UI Semibold" w:hAnsi="Segoe UI Semibold" w:cs="Segoe UI Semibold"/>
          <w:b/>
          <w:bCs/>
        </w:rPr>
        <w:t>1. WARM-UP – TALK ABOUT LANGUAGES</w:t>
      </w:r>
    </w:p>
    <w:p w14:paraId="3284E75B" w14:textId="4A15F4B6"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5 minutes</w:t>
      </w:r>
    </w:p>
    <w:p w14:paraId="2FAC6786"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Work with a partner and discuss the questions.</w:t>
      </w:r>
    </w:p>
    <w:p w14:paraId="040C54E1" w14:textId="77777777" w:rsidR="0039771B" w:rsidRPr="0039771B" w:rsidRDefault="0039771B" w:rsidP="0039771B">
      <w:pPr>
        <w:numPr>
          <w:ilvl w:val="0"/>
          <w:numId w:val="2"/>
        </w:numPr>
        <w:rPr>
          <w:rFonts w:ascii="Segoe UI Semibold" w:hAnsi="Segoe UI Semibold" w:cs="Segoe UI Semibold"/>
        </w:rPr>
      </w:pPr>
      <w:r w:rsidRPr="0039771B">
        <w:rPr>
          <w:rFonts w:ascii="Segoe UI Semibold" w:hAnsi="Segoe UI Semibold" w:cs="Segoe UI Semibold"/>
        </w:rPr>
        <w:t>How many languages do you speak?</w:t>
      </w:r>
    </w:p>
    <w:p w14:paraId="6820DD01" w14:textId="77777777" w:rsidR="0039771B" w:rsidRPr="0039771B" w:rsidRDefault="0039771B" w:rsidP="0039771B">
      <w:pPr>
        <w:numPr>
          <w:ilvl w:val="0"/>
          <w:numId w:val="2"/>
        </w:numPr>
        <w:rPr>
          <w:rFonts w:ascii="Segoe UI Semibold" w:hAnsi="Segoe UI Semibold" w:cs="Segoe UI Semibold"/>
        </w:rPr>
      </w:pPr>
      <w:r w:rsidRPr="0039771B">
        <w:rPr>
          <w:rFonts w:ascii="Segoe UI Semibold" w:hAnsi="Segoe UI Semibold" w:cs="Segoe UI Semibold"/>
        </w:rPr>
        <w:t>Which language would you like to learn?</w:t>
      </w:r>
    </w:p>
    <w:p w14:paraId="4FCB6214" w14:textId="77777777" w:rsidR="0039771B" w:rsidRPr="0039771B" w:rsidRDefault="0039771B" w:rsidP="0039771B">
      <w:pPr>
        <w:numPr>
          <w:ilvl w:val="0"/>
          <w:numId w:val="2"/>
        </w:numPr>
        <w:rPr>
          <w:rFonts w:ascii="Segoe UI Semibold" w:hAnsi="Segoe UI Semibold" w:cs="Segoe UI Semibold"/>
        </w:rPr>
      </w:pPr>
      <w:r w:rsidRPr="0039771B">
        <w:rPr>
          <w:rFonts w:ascii="Segoe UI Semibold" w:hAnsi="Segoe UI Semibold" w:cs="Segoe UI Semibold"/>
        </w:rPr>
        <w:t>Why do people learn foreign languages?</w:t>
      </w:r>
    </w:p>
    <w:p w14:paraId="487E76A0" w14:textId="77777777" w:rsidR="0039771B" w:rsidRPr="0039771B" w:rsidRDefault="0039771B" w:rsidP="0039771B">
      <w:pPr>
        <w:numPr>
          <w:ilvl w:val="0"/>
          <w:numId w:val="2"/>
        </w:numPr>
        <w:rPr>
          <w:rFonts w:ascii="Segoe UI Semibold" w:hAnsi="Segoe UI Semibold" w:cs="Segoe UI Semibold"/>
        </w:rPr>
      </w:pPr>
      <w:r w:rsidRPr="0039771B">
        <w:rPr>
          <w:rFonts w:ascii="Segoe UI Semibold" w:hAnsi="Segoe UI Semibold" w:cs="Segoe UI Semibold"/>
        </w:rPr>
        <w:t>Is English important for travel and work? Why?</w:t>
      </w:r>
    </w:p>
    <w:p w14:paraId="3699BE67" w14:textId="77777777" w:rsidR="0039771B" w:rsidRPr="0039771B" w:rsidRDefault="0039771B" w:rsidP="0039771B">
      <w:pPr>
        <w:numPr>
          <w:ilvl w:val="0"/>
          <w:numId w:val="2"/>
        </w:numPr>
        <w:rPr>
          <w:rFonts w:ascii="Segoe UI Semibold" w:hAnsi="Segoe UI Semibold" w:cs="Segoe UI Semibold"/>
        </w:rPr>
      </w:pPr>
      <w:r w:rsidRPr="0039771B">
        <w:rPr>
          <w:rFonts w:ascii="Segoe UI Semibold" w:hAnsi="Segoe UI Semibold" w:cs="Segoe UI Semibold"/>
        </w:rPr>
        <w:t>Do you think learning a language is easy or difficult?</w:t>
      </w:r>
    </w:p>
    <w:p w14:paraId="29108484" w14:textId="77777777" w:rsidR="00412339" w:rsidRDefault="00412339" w:rsidP="0039771B">
      <w:pPr>
        <w:rPr>
          <w:rFonts w:ascii="Segoe UI Semibold" w:hAnsi="Segoe UI Semibold" w:cs="Segoe UI Semibold"/>
          <w:b/>
          <w:bCs/>
        </w:rPr>
      </w:pPr>
    </w:p>
    <w:p w14:paraId="3914A19B" w14:textId="5CE71B55"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2. READING – EUROPEAN DAY OF LANGUAGES</w:t>
      </w:r>
    </w:p>
    <w:p w14:paraId="7A35B301"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Read the text and answer the questions.</w:t>
      </w:r>
    </w:p>
    <w:p w14:paraId="792120E6" w14:textId="77777777" w:rsidR="0039771B" w:rsidRPr="0039771B" w:rsidRDefault="0039771B" w:rsidP="00412339">
      <w:pPr>
        <w:jc w:val="center"/>
        <w:rPr>
          <w:rFonts w:ascii="Segoe UI Semibold" w:hAnsi="Segoe UI Semibold" w:cs="Segoe UI Semibold"/>
          <w:b/>
          <w:bCs/>
        </w:rPr>
      </w:pPr>
      <w:r w:rsidRPr="0039771B">
        <w:rPr>
          <w:rFonts w:ascii="Segoe UI Semibold" w:hAnsi="Segoe UI Semibold" w:cs="Segoe UI Semibold"/>
          <w:b/>
          <w:bCs/>
        </w:rPr>
        <w:t>A Day to Celebrate Languages</w:t>
      </w:r>
    </w:p>
    <w:p w14:paraId="06F81B5B"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 xml:space="preserve">Every year, on </w:t>
      </w:r>
      <w:r w:rsidRPr="0039771B">
        <w:rPr>
          <w:rFonts w:ascii="Segoe UI Semibold" w:hAnsi="Segoe UI Semibold" w:cs="Segoe UI Semibold"/>
          <w:b/>
          <w:bCs/>
        </w:rPr>
        <w:t>26 September</w:t>
      </w:r>
      <w:r w:rsidRPr="0039771B">
        <w:rPr>
          <w:rFonts w:ascii="Segoe UI Semibold" w:hAnsi="Segoe UI Semibold" w:cs="Segoe UI Semibold"/>
        </w:rPr>
        <w:t xml:space="preserve">, people across Europe celebrate the </w:t>
      </w:r>
      <w:r w:rsidRPr="0039771B">
        <w:rPr>
          <w:rFonts w:ascii="Segoe UI Semibold" w:hAnsi="Segoe UI Semibold" w:cs="Segoe UI Semibold"/>
          <w:b/>
          <w:bCs/>
        </w:rPr>
        <w:t>European Day of Languages</w:t>
      </w:r>
      <w:r w:rsidRPr="0039771B">
        <w:rPr>
          <w:rFonts w:ascii="Segoe UI Semibold" w:hAnsi="Segoe UI Semibold" w:cs="Segoe UI Semibold"/>
        </w:rPr>
        <w:t xml:space="preserve">. The day was first celebrated in </w:t>
      </w:r>
      <w:r w:rsidRPr="0039771B">
        <w:rPr>
          <w:rFonts w:ascii="Segoe UI Semibold" w:hAnsi="Segoe UI Semibold" w:cs="Segoe UI Semibold"/>
          <w:b/>
          <w:bCs/>
        </w:rPr>
        <w:t>2001</w:t>
      </w:r>
      <w:r w:rsidRPr="0039771B">
        <w:rPr>
          <w:rFonts w:ascii="Segoe UI Semibold" w:hAnsi="Segoe UI Semibold" w:cs="Segoe UI Semibold"/>
        </w:rPr>
        <w:t>, following an initiative of the Council of Europe and the European Union. Its main aim is to encourage people to learn languages and to discover the different languages and cultures of Europe.</w:t>
      </w:r>
    </w:p>
    <w:p w14:paraId="773E3903"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Europe is home to many languages. Some languages are spoken by millions of people, while others are spoken by much smaller communities. There are also many regional and minority languages. Every language is part of a community's history and culture.</w:t>
      </w:r>
    </w:p>
    <w:p w14:paraId="291E28D2"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Learning a foreign language can be useful in many ways. It can help people communicate when they travel, make new friends and understand other cultures. Languages are also important at work. People who speak more than one language may have more opportunities to work with international companies and customers.</w:t>
      </w:r>
    </w:p>
    <w:p w14:paraId="0510B62B"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 xml:space="preserve">The European Day of Languages is not only about learning English, French, German or Spanish. It is about </w:t>
      </w:r>
      <w:r w:rsidRPr="0039771B">
        <w:rPr>
          <w:rFonts w:ascii="Segoe UI Semibold" w:hAnsi="Segoe UI Semibold" w:cs="Segoe UI Semibold"/>
          <w:b/>
          <w:bCs/>
        </w:rPr>
        <w:t>language diversity</w:t>
      </w:r>
      <w:r w:rsidRPr="0039771B">
        <w:rPr>
          <w:rFonts w:ascii="Segoe UI Semibold" w:hAnsi="Segoe UI Semibold" w:cs="Segoe UI Semibold"/>
        </w:rPr>
        <w:t>. People are encouraged to learn new languages, but they are also encouraged to respect languages that are different from their own.</w:t>
      </w:r>
    </w:p>
    <w:p w14:paraId="6D2933BC"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Schools and organizations around Europe celebrate the day in different ways. They may organize language games, quizzes, exhibitions, competitions and cultural activities. Students can learn simple words in different languages and discover interesting facts about European countries.</w:t>
      </w:r>
    </w:p>
    <w:p w14:paraId="60B2A244"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 xml:space="preserve">The message of the day is simple: </w:t>
      </w:r>
      <w:r w:rsidRPr="0039771B">
        <w:rPr>
          <w:rFonts w:ascii="Segoe UI Semibold" w:hAnsi="Segoe UI Semibold" w:cs="Segoe UI Semibold"/>
          <w:b/>
          <w:bCs/>
        </w:rPr>
        <w:t>languages connect people</w:t>
      </w:r>
      <w:r w:rsidRPr="0039771B">
        <w:rPr>
          <w:rFonts w:ascii="Segoe UI Semibold" w:hAnsi="Segoe UI Semibold" w:cs="Segoe UI Semibold"/>
        </w:rPr>
        <w:t>. Learning another language can open a door to a new culture, new people and new experiences.</w:t>
      </w:r>
    </w:p>
    <w:p w14:paraId="4007E4FE" w14:textId="42A266BC" w:rsidR="0039771B" w:rsidRDefault="0039771B" w:rsidP="0039771B">
      <w:pPr>
        <w:rPr>
          <w:rFonts w:ascii="Segoe UI Semibold" w:hAnsi="Segoe UI Semibold" w:cs="Segoe UI Semibold"/>
        </w:rPr>
      </w:pPr>
    </w:p>
    <w:p w14:paraId="1EBC6770" w14:textId="77777777" w:rsidR="00412339" w:rsidRPr="0039771B" w:rsidRDefault="00412339" w:rsidP="0039771B">
      <w:pPr>
        <w:rPr>
          <w:rFonts w:ascii="Segoe UI Semibold" w:hAnsi="Segoe UI Semibold" w:cs="Segoe UI Semibold"/>
        </w:rPr>
      </w:pPr>
    </w:p>
    <w:p w14:paraId="09E8B965"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lastRenderedPageBreak/>
        <w:t>3. COMPREHENSION</w:t>
      </w:r>
    </w:p>
    <w:p w14:paraId="1A5EDD65" w14:textId="36214368"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A. True or False?</w:t>
      </w:r>
      <w:r w:rsidR="00412339">
        <w:rPr>
          <w:rFonts w:ascii="Segoe UI Semibold" w:hAnsi="Segoe UI Semibold" w:cs="Segoe UI Semibold"/>
          <w:b/>
          <w:bCs/>
        </w:rPr>
        <w:t xml:space="preserve"> </w:t>
      </w:r>
      <w:r w:rsidRPr="0039771B">
        <w:rPr>
          <w:rFonts w:ascii="Segoe UI Semibold" w:hAnsi="Segoe UI Semibold" w:cs="Segoe UI Semibold"/>
        </w:rPr>
        <w:t xml:space="preserve">Write </w:t>
      </w:r>
      <w:r w:rsidRPr="0039771B">
        <w:rPr>
          <w:rFonts w:ascii="Segoe UI Semibold" w:hAnsi="Segoe UI Semibold" w:cs="Segoe UI Semibold"/>
          <w:b/>
          <w:bCs/>
        </w:rPr>
        <w:t>True (T)</w:t>
      </w:r>
      <w:r w:rsidRPr="0039771B">
        <w:rPr>
          <w:rFonts w:ascii="Segoe UI Semibold" w:hAnsi="Segoe UI Semibold" w:cs="Segoe UI Semibold"/>
        </w:rPr>
        <w:t xml:space="preserve"> or </w:t>
      </w:r>
      <w:r w:rsidRPr="0039771B">
        <w:rPr>
          <w:rFonts w:ascii="Segoe UI Semibold" w:hAnsi="Segoe UI Semibold" w:cs="Segoe UI Semibold"/>
          <w:b/>
          <w:bCs/>
        </w:rPr>
        <w:t>False (F)</w:t>
      </w:r>
      <w:r w:rsidRPr="0039771B">
        <w:rPr>
          <w:rFonts w:ascii="Segoe UI Semibold" w:hAnsi="Segoe UI Semibold" w:cs="Segoe UI Semibold"/>
        </w:rPr>
        <w:t>.</w:t>
      </w:r>
    </w:p>
    <w:p w14:paraId="44602F20"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The European Day of Languages is celebrated on 26 September.</w:t>
      </w:r>
    </w:p>
    <w:p w14:paraId="38FCCABF"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The day was first celebrated in 2010.</w:t>
      </w:r>
    </w:p>
    <w:p w14:paraId="54FADF59"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Europe has many different languages.</w:t>
      </w:r>
    </w:p>
    <w:p w14:paraId="37572AA1"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Only major European languages are celebrated.</w:t>
      </w:r>
    </w:p>
    <w:p w14:paraId="260B3F67"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Learning languages can be useful for work.</w:t>
      </w:r>
    </w:p>
    <w:p w14:paraId="188C0EE3"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Schools can organize games and quizzes on this day.</w:t>
      </w:r>
    </w:p>
    <w:p w14:paraId="5023E458"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Languages can help people understand other cultures.</w:t>
      </w:r>
    </w:p>
    <w:p w14:paraId="0BFBE18F" w14:textId="77777777" w:rsidR="0039771B" w:rsidRPr="0039771B" w:rsidRDefault="0039771B" w:rsidP="0039771B">
      <w:pPr>
        <w:numPr>
          <w:ilvl w:val="0"/>
          <w:numId w:val="3"/>
        </w:numPr>
        <w:rPr>
          <w:rFonts w:ascii="Segoe UI Semibold" w:hAnsi="Segoe UI Semibold" w:cs="Segoe UI Semibold"/>
        </w:rPr>
      </w:pPr>
      <w:r w:rsidRPr="0039771B">
        <w:rPr>
          <w:rFonts w:ascii="Segoe UI Semibold" w:hAnsi="Segoe UI Semibold" w:cs="Segoe UI Semibold"/>
        </w:rPr>
        <w:t>The main message is that languages separate people.</w:t>
      </w:r>
    </w:p>
    <w:p w14:paraId="438935EF"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B. Answer the questions.</w:t>
      </w:r>
    </w:p>
    <w:p w14:paraId="621762F7" w14:textId="193A6444" w:rsidR="0039771B" w:rsidRPr="0039771B" w:rsidRDefault="0039771B" w:rsidP="0039771B">
      <w:pPr>
        <w:numPr>
          <w:ilvl w:val="0"/>
          <w:numId w:val="4"/>
        </w:numPr>
        <w:rPr>
          <w:rFonts w:ascii="Segoe UI Semibold" w:hAnsi="Segoe UI Semibold" w:cs="Segoe UI Semibold"/>
        </w:rPr>
      </w:pPr>
      <w:r w:rsidRPr="0039771B">
        <w:rPr>
          <w:rFonts w:ascii="Segoe UI Semibold" w:hAnsi="Segoe UI Semibold" w:cs="Segoe UI Semibold"/>
        </w:rPr>
        <w:t xml:space="preserve">What is one of </w:t>
      </w:r>
      <w:r w:rsidR="00AD0C15">
        <w:rPr>
          <w:rFonts w:ascii="Segoe UI Semibold" w:hAnsi="Segoe UI Semibold" w:cs="Segoe UI Semibold"/>
        </w:rPr>
        <w:t>the</w:t>
      </w:r>
      <w:r w:rsidRPr="0039771B">
        <w:rPr>
          <w:rFonts w:ascii="Segoe UI Semibold" w:hAnsi="Segoe UI Semibold" w:cs="Segoe UI Semibold"/>
        </w:rPr>
        <w:t xml:space="preserve"> main aims</w:t>
      </w:r>
      <w:r w:rsidR="00AD0C15">
        <w:rPr>
          <w:rFonts w:ascii="Segoe UI Semibold" w:hAnsi="Segoe UI Semibold" w:cs="Segoe UI Semibold"/>
        </w:rPr>
        <w:t xml:space="preserve"> of the European Day of Languages</w:t>
      </w:r>
      <w:r w:rsidRPr="0039771B">
        <w:rPr>
          <w:rFonts w:ascii="Segoe UI Semibold" w:hAnsi="Segoe UI Semibold" w:cs="Segoe UI Semibold"/>
        </w:rPr>
        <w:t>?</w:t>
      </w:r>
    </w:p>
    <w:p w14:paraId="363C8030" w14:textId="77777777" w:rsidR="0039771B" w:rsidRPr="0039771B" w:rsidRDefault="0039771B" w:rsidP="0039771B">
      <w:pPr>
        <w:numPr>
          <w:ilvl w:val="0"/>
          <w:numId w:val="4"/>
        </w:numPr>
        <w:rPr>
          <w:rFonts w:ascii="Segoe UI Semibold" w:hAnsi="Segoe UI Semibold" w:cs="Segoe UI Semibold"/>
        </w:rPr>
      </w:pPr>
      <w:r w:rsidRPr="0039771B">
        <w:rPr>
          <w:rFonts w:ascii="Segoe UI Semibold" w:hAnsi="Segoe UI Semibold" w:cs="Segoe UI Semibold"/>
        </w:rPr>
        <w:t>Why are languages important for culture?</w:t>
      </w:r>
    </w:p>
    <w:p w14:paraId="4A0E7ED7" w14:textId="77777777" w:rsidR="0039771B" w:rsidRPr="0039771B" w:rsidRDefault="0039771B" w:rsidP="0039771B">
      <w:pPr>
        <w:numPr>
          <w:ilvl w:val="0"/>
          <w:numId w:val="4"/>
        </w:numPr>
        <w:rPr>
          <w:rFonts w:ascii="Segoe UI Semibold" w:hAnsi="Segoe UI Semibold" w:cs="Segoe UI Semibold"/>
        </w:rPr>
      </w:pPr>
      <w:r w:rsidRPr="0039771B">
        <w:rPr>
          <w:rFonts w:ascii="Segoe UI Semibold" w:hAnsi="Segoe UI Semibold" w:cs="Segoe UI Semibold"/>
        </w:rPr>
        <w:t>How can languages help people at work?</w:t>
      </w:r>
    </w:p>
    <w:p w14:paraId="0363A8C6" w14:textId="77777777" w:rsidR="0039771B" w:rsidRPr="0039771B" w:rsidRDefault="0039771B" w:rsidP="0039771B">
      <w:pPr>
        <w:numPr>
          <w:ilvl w:val="0"/>
          <w:numId w:val="4"/>
        </w:numPr>
        <w:rPr>
          <w:rFonts w:ascii="Segoe UI Semibold" w:hAnsi="Segoe UI Semibold" w:cs="Segoe UI Semibold"/>
        </w:rPr>
      </w:pPr>
      <w:r w:rsidRPr="0039771B">
        <w:rPr>
          <w:rFonts w:ascii="Segoe UI Semibold" w:hAnsi="Segoe UI Semibold" w:cs="Segoe UI Semibold"/>
        </w:rPr>
        <w:t xml:space="preserve">What does the expression </w:t>
      </w:r>
      <w:r w:rsidRPr="0039771B">
        <w:rPr>
          <w:rFonts w:ascii="Segoe UI Semibold" w:hAnsi="Segoe UI Semibold" w:cs="Segoe UI Semibold"/>
          <w:b/>
          <w:bCs/>
        </w:rPr>
        <w:t>"languages connect people"</w:t>
      </w:r>
      <w:r w:rsidRPr="0039771B">
        <w:rPr>
          <w:rFonts w:ascii="Segoe UI Semibold" w:hAnsi="Segoe UI Semibold" w:cs="Segoe UI Semibold"/>
        </w:rPr>
        <w:t xml:space="preserve"> mean?</w:t>
      </w:r>
    </w:p>
    <w:p w14:paraId="5851ED69"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4. VOCABULARY</w:t>
      </w:r>
    </w:p>
    <w:p w14:paraId="58D6B88A"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A. Match the words with their meanings.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4"/>
        <w:gridCol w:w="7229"/>
      </w:tblGrid>
      <w:tr w:rsidR="0039771B" w:rsidRPr="0039771B" w14:paraId="79B0E76C" w14:textId="77777777" w:rsidTr="00AD0C15">
        <w:trPr>
          <w:tblCellSpacing w:w="15" w:type="dxa"/>
        </w:trPr>
        <w:tc>
          <w:tcPr>
            <w:tcW w:w="2649" w:type="dxa"/>
            <w:vAlign w:val="center"/>
            <w:hideMark/>
          </w:tcPr>
          <w:p w14:paraId="407261FF"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Word</w:t>
            </w:r>
          </w:p>
        </w:tc>
        <w:tc>
          <w:tcPr>
            <w:tcW w:w="7184" w:type="dxa"/>
            <w:vAlign w:val="center"/>
            <w:hideMark/>
          </w:tcPr>
          <w:p w14:paraId="7F2641A2"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Meaning</w:t>
            </w:r>
          </w:p>
        </w:tc>
      </w:tr>
      <w:tr w:rsidR="0039771B" w:rsidRPr="0039771B" w14:paraId="1CC398DF" w14:textId="77777777" w:rsidTr="00AD0C15">
        <w:trPr>
          <w:tblCellSpacing w:w="15" w:type="dxa"/>
        </w:trPr>
        <w:tc>
          <w:tcPr>
            <w:tcW w:w="2649" w:type="dxa"/>
            <w:vAlign w:val="center"/>
            <w:hideMark/>
          </w:tcPr>
          <w:p w14:paraId="12AB18F1"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1. celebrate</w:t>
            </w:r>
          </w:p>
        </w:tc>
        <w:tc>
          <w:tcPr>
            <w:tcW w:w="7184" w:type="dxa"/>
            <w:vAlign w:val="center"/>
            <w:hideMark/>
          </w:tcPr>
          <w:p w14:paraId="48E88F05"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a. different types or variety</w:t>
            </w:r>
          </w:p>
        </w:tc>
      </w:tr>
      <w:tr w:rsidR="0039771B" w:rsidRPr="0039771B" w14:paraId="13F14BEF" w14:textId="77777777" w:rsidTr="00AD0C15">
        <w:trPr>
          <w:tblCellSpacing w:w="15" w:type="dxa"/>
        </w:trPr>
        <w:tc>
          <w:tcPr>
            <w:tcW w:w="2649" w:type="dxa"/>
            <w:vAlign w:val="center"/>
            <w:hideMark/>
          </w:tcPr>
          <w:p w14:paraId="16CC65A0"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2. encourage</w:t>
            </w:r>
          </w:p>
        </w:tc>
        <w:tc>
          <w:tcPr>
            <w:tcW w:w="7184" w:type="dxa"/>
            <w:vAlign w:val="center"/>
            <w:hideMark/>
          </w:tcPr>
          <w:p w14:paraId="3A6370F5"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b. a chance to do something</w:t>
            </w:r>
          </w:p>
        </w:tc>
      </w:tr>
      <w:tr w:rsidR="0039771B" w:rsidRPr="0039771B" w14:paraId="2EB29DD4" w14:textId="77777777" w:rsidTr="00AD0C15">
        <w:trPr>
          <w:tblCellSpacing w:w="15" w:type="dxa"/>
        </w:trPr>
        <w:tc>
          <w:tcPr>
            <w:tcW w:w="2649" w:type="dxa"/>
            <w:vAlign w:val="center"/>
            <w:hideMark/>
          </w:tcPr>
          <w:p w14:paraId="2AFADD01"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3. community</w:t>
            </w:r>
          </w:p>
        </w:tc>
        <w:tc>
          <w:tcPr>
            <w:tcW w:w="7184" w:type="dxa"/>
            <w:vAlign w:val="center"/>
            <w:hideMark/>
          </w:tcPr>
          <w:p w14:paraId="74FD2648"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c. to show that something is important or special</w:t>
            </w:r>
          </w:p>
        </w:tc>
      </w:tr>
      <w:tr w:rsidR="0039771B" w:rsidRPr="0039771B" w14:paraId="1B48F434" w14:textId="77777777" w:rsidTr="00AD0C15">
        <w:trPr>
          <w:tblCellSpacing w:w="15" w:type="dxa"/>
        </w:trPr>
        <w:tc>
          <w:tcPr>
            <w:tcW w:w="2649" w:type="dxa"/>
            <w:vAlign w:val="center"/>
            <w:hideMark/>
          </w:tcPr>
          <w:p w14:paraId="155DA9A8"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4. diversity</w:t>
            </w:r>
          </w:p>
        </w:tc>
        <w:tc>
          <w:tcPr>
            <w:tcW w:w="7184" w:type="dxa"/>
            <w:vAlign w:val="center"/>
            <w:hideMark/>
          </w:tcPr>
          <w:p w14:paraId="45424B20"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d. a group of people who share a place, culture or language</w:t>
            </w:r>
          </w:p>
        </w:tc>
      </w:tr>
      <w:tr w:rsidR="0039771B" w:rsidRPr="0039771B" w14:paraId="67C57481" w14:textId="77777777" w:rsidTr="00AD0C15">
        <w:trPr>
          <w:tblCellSpacing w:w="15" w:type="dxa"/>
        </w:trPr>
        <w:tc>
          <w:tcPr>
            <w:tcW w:w="2649" w:type="dxa"/>
            <w:vAlign w:val="center"/>
            <w:hideMark/>
          </w:tcPr>
          <w:p w14:paraId="58CD1FBE"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5. minority</w:t>
            </w:r>
          </w:p>
        </w:tc>
        <w:tc>
          <w:tcPr>
            <w:tcW w:w="7184" w:type="dxa"/>
            <w:vAlign w:val="center"/>
            <w:hideMark/>
          </w:tcPr>
          <w:p w14:paraId="5047A659"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e. to give someone support or confidence to do something</w:t>
            </w:r>
          </w:p>
        </w:tc>
      </w:tr>
      <w:tr w:rsidR="0039771B" w:rsidRPr="0039771B" w14:paraId="0C6AA84E" w14:textId="77777777" w:rsidTr="00AD0C15">
        <w:trPr>
          <w:tblCellSpacing w:w="15" w:type="dxa"/>
        </w:trPr>
        <w:tc>
          <w:tcPr>
            <w:tcW w:w="2649" w:type="dxa"/>
            <w:vAlign w:val="center"/>
            <w:hideMark/>
          </w:tcPr>
          <w:p w14:paraId="1D136057"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6. opportunity</w:t>
            </w:r>
          </w:p>
        </w:tc>
        <w:tc>
          <w:tcPr>
            <w:tcW w:w="7184" w:type="dxa"/>
            <w:vAlign w:val="center"/>
            <w:hideMark/>
          </w:tcPr>
          <w:p w14:paraId="0B63BD87"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f. a group that is smaller than another group</w:t>
            </w:r>
          </w:p>
        </w:tc>
      </w:tr>
      <w:tr w:rsidR="0039771B" w:rsidRPr="0039771B" w14:paraId="5C0746B1" w14:textId="77777777" w:rsidTr="00AD0C15">
        <w:trPr>
          <w:tblCellSpacing w:w="15" w:type="dxa"/>
        </w:trPr>
        <w:tc>
          <w:tcPr>
            <w:tcW w:w="2649" w:type="dxa"/>
            <w:vAlign w:val="center"/>
            <w:hideMark/>
          </w:tcPr>
          <w:p w14:paraId="72C77E04"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7. communicate</w:t>
            </w:r>
          </w:p>
        </w:tc>
        <w:tc>
          <w:tcPr>
            <w:tcW w:w="7184" w:type="dxa"/>
            <w:vAlign w:val="center"/>
            <w:hideMark/>
          </w:tcPr>
          <w:p w14:paraId="6A3A5CCE"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g. to share information, ideas or feelings</w:t>
            </w:r>
          </w:p>
        </w:tc>
      </w:tr>
      <w:tr w:rsidR="0039771B" w:rsidRPr="0039771B" w14:paraId="66E55708" w14:textId="77777777" w:rsidTr="00AD0C15">
        <w:trPr>
          <w:tblCellSpacing w:w="15" w:type="dxa"/>
        </w:trPr>
        <w:tc>
          <w:tcPr>
            <w:tcW w:w="2649" w:type="dxa"/>
            <w:vAlign w:val="center"/>
            <w:hideMark/>
          </w:tcPr>
          <w:p w14:paraId="1E2FD7CF"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8. culture</w:t>
            </w:r>
          </w:p>
        </w:tc>
        <w:tc>
          <w:tcPr>
            <w:tcW w:w="7184" w:type="dxa"/>
            <w:vAlign w:val="center"/>
            <w:hideMark/>
          </w:tcPr>
          <w:p w14:paraId="2C76DC12"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h. the customs, traditions and way of life of a group</w:t>
            </w:r>
          </w:p>
        </w:tc>
      </w:tr>
    </w:tbl>
    <w:p w14:paraId="7CB3CAEF" w14:textId="77777777" w:rsidR="0039771B" w:rsidRDefault="0039771B" w:rsidP="0039771B">
      <w:pPr>
        <w:rPr>
          <w:rFonts w:ascii="Segoe UI Semibold" w:hAnsi="Segoe UI Semibold" w:cs="Segoe UI Semibold"/>
          <w:b/>
          <w:bCs/>
        </w:rPr>
      </w:pPr>
    </w:p>
    <w:p w14:paraId="6086FBC2" w14:textId="77777777" w:rsidR="00AD0C15" w:rsidRDefault="00AD0C15" w:rsidP="0039771B">
      <w:pPr>
        <w:rPr>
          <w:rFonts w:ascii="Segoe UI Semibold" w:hAnsi="Segoe UI Semibold" w:cs="Segoe UI Semibold"/>
          <w:b/>
          <w:bCs/>
        </w:rPr>
      </w:pPr>
    </w:p>
    <w:p w14:paraId="6BA82170" w14:textId="77777777" w:rsidR="00AD0C15" w:rsidRDefault="00AD0C15" w:rsidP="0039771B">
      <w:pPr>
        <w:rPr>
          <w:rFonts w:ascii="Segoe UI Semibold" w:hAnsi="Segoe UI Semibold" w:cs="Segoe UI Semibold"/>
          <w:b/>
          <w:bCs/>
        </w:rPr>
      </w:pPr>
    </w:p>
    <w:p w14:paraId="0748CC77" w14:textId="2B4B2414"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lastRenderedPageBreak/>
        <w:t>B. Complete the sentences.</w:t>
      </w:r>
    </w:p>
    <w:p w14:paraId="0ED89CB1"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Use the words from Exercise A.</w:t>
      </w:r>
    </w:p>
    <w:p w14:paraId="26FFF344"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English is useful because it helps people __________ with people from other countries.</w:t>
      </w:r>
    </w:p>
    <w:p w14:paraId="44243DB0"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Schools can __________ the European Day of Languages with games and activities.</w:t>
      </w:r>
    </w:p>
    <w:p w14:paraId="3D5F5571"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Learning a language can give students a new __________ to study or work abroad.</w:t>
      </w:r>
    </w:p>
    <w:p w14:paraId="0D5D94FD"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Europe has great linguistic __________.</w:t>
      </w:r>
    </w:p>
    <w:p w14:paraId="5A296595"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A __________ language may be spoken by a relatively small number of people.</w:t>
      </w:r>
    </w:p>
    <w:p w14:paraId="012ADD66"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Language is an important part of a country's __________.</w:t>
      </w:r>
    </w:p>
    <w:p w14:paraId="647C447B"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 xml:space="preserve">Teachers should __________ students to </w:t>
      </w:r>
      <w:proofErr w:type="spellStart"/>
      <w:r w:rsidRPr="0039771B">
        <w:rPr>
          <w:rFonts w:ascii="Segoe UI Semibold" w:hAnsi="Segoe UI Semibold" w:cs="Segoe UI Semibold"/>
        </w:rPr>
        <w:t>practise</w:t>
      </w:r>
      <w:proofErr w:type="spellEnd"/>
      <w:r w:rsidRPr="0039771B">
        <w:rPr>
          <w:rFonts w:ascii="Segoe UI Semibold" w:hAnsi="Segoe UI Semibold" w:cs="Segoe UI Semibold"/>
        </w:rPr>
        <w:t xml:space="preserve"> speaking English.</w:t>
      </w:r>
    </w:p>
    <w:p w14:paraId="0E5C05E5" w14:textId="77777777" w:rsidR="0039771B" w:rsidRPr="0039771B" w:rsidRDefault="0039771B" w:rsidP="0039771B">
      <w:pPr>
        <w:numPr>
          <w:ilvl w:val="0"/>
          <w:numId w:val="5"/>
        </w:numPr>
        <w:rPr>
          <w:rFonts w:ascii="Segoe UI Semibold" w:hAnsi="Segoe UI Semibold" w:cs="Segoe UI Semibold"/>
        </w:rPr>
      </w:pPr>
      <w:r w:rsidRPr="0039771B">
        <w:rPr>
          <w:rFonts w:ascii="Segoe UI Semibold" w:hAnsi="Segoe UI Semibold" w:cs="Segoe UI Semibold"/>
        </w:rPr>
        <w:t>A local __________ may have its own language or traditions.</w:t>
      </w:r>
    </w:p>
    <w:p w14:paraId="7B5ACDA6" w14:textId="3CD975E2" w:rsidR="0039771B" w:rsidRPr="0039771B" w:rsidRDefault="0039771B" w:rsidP="0039771B">
      <w:pPr>
        <w:rPr>
          <w:rFonts w:ascii="Segoe UI Semibold" w:hAnsi="Segoe UI Semibold" w:cs="Segoe UI Semibold"/>
        </w:rPr>
      </w:pPr>
    </w:p>
    <w:p w14:paraId="659040A1"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5. LANGUAGE FOCUS</w:t>
      </w:r>
    </w:p>
    <w:p w14:paraId="74EF5A1D"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Look at these sentences from the text:</w:t>
      </w:r>
    </w:p>
    <w:p w14:paraId="1D60F1B7"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b/>
          <w:bCs/>
        </w:rPr>
        <w:t>Learning a foreign language can help people communicate.</w:t>
      </w:r>
    </w:p>
    <w:p w14:paraId="2B25B19A"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b/>
          <w:bCs/>
        </w:rPr>
        <w:t>People are encouraged to learn new languages.</w:t>
      </w:r>
    </w:p>
    <w:p w14:paraId="601B3CA8" w14:textId="77777777" w:rsidR="0039771B" w:rsidRDefault="0039771B" w:rsidP="0039771B">
      <w:pPr>
        <w:rPr>
          <w:rFonts w:ascii="Segoe UI Semibold" w:hAnsi="Segoe UI Semibold" w:cs="Segoe UI Semibold"/>
          <w:b/>
          <w:bCs/>
        </w:rPr>
      </w:pPr>
      <w:r w:rsidRPr="0039771B">
        <w:rPr>
          <w:rFonts w:ascii="Segoe UI Semibold" w:hAnsi="Segoe UI Semibold" w:cs="Segoe UI Semibold"/>
          <w:b/>
          <w:bCs/>
        </w:rPr>
        <w:t>Languages are spoken by millions of people.</w:t>
      </w:r>
    </w:p>
    <w:p w14:paraId="6F54D6E7" w14:textId="77777777" w:rsidR="0039771B" w:rsidRPr="0039771B" w:rsidRDefault="0039771B" w:rsidP="0039771B">
      <w:pPr>
        <w:rPr>
          <w:rFonts w:ascii="Segoe UI Semibold" w:hAnsi="Segoe UI Semibold" w:cs="Segoe UI Semibold"/>
        </w:rPr>
      </w:pPr>
    </w:p>
    <w:p w14:paraId="0FF2DF76" w14:textId="0D5D8831" w:rsidR="0039771B" w:rsidRPr="0039771B" w:rsidRDefault="0039771B" w:rsidP="0039771B">
      <w:pPr>
        <w:rPr>
          <w:rFonts w:ascii="Segoe UI Semibold" w:hAnsi="Segoe UI Semibold" w:cs="Segoe UI Semibold"/>
          <w:b/>
          <w:bCs/>
        </w:rPr>
      </w:pPr>
      <w:r>
        <w:rPr>
          <w:rFonts w:ascii="Segoe UI Semibold" w:hAnsi="Segoe UI Semibold" w:cs="Segoe UI Semibold"/>
          <w:b/>
          <w:bCs/>
        </w:rPr>
        <w:t>Now c</w:t>
      </w:r>
      <w:r w:rsidRPr="0039771B">
        <w:rPr>
          <w:rFonts w:ascii="Segoe UI Semibold" w:hAnsi="Segoe UI Semibold" w:cs="Segoe UI Semibold"/>
          <w:b/>
          <w:bCs/>
        </w:rPr>
        <w:t>omplete the sentences with the correct form.</w:t>
      </w:r>
    </w:p>
    <w:p w14:paraId="737370F4" w14:textId="77777777" w:rsidR="0039771B" w:rsidRPr="0039771B" w:rsidRDefault="0039771B" w:rsidP="0039771B">
      <w:pPr>
        <w:numPr>
          <w:ilvl w:val="0"/>
          <w:numId w:val="6"/>
        </w:numPr>
        <w:rPr>
          <w:rFonts w:ascii="Segoe UI Semibold" w:hAnsi="Segoe UI Semibold" w:cs="Segoe UI Semibold"/>
        </w:rPr>
      </w:pPr>
      <w:r w:rsidRPr="0039771B">
        <w:rPr>
          <w:rFonts w:ascii="Segoe UI Semibold" w:hAnsi="Segoe UI Semibold" w:cs="Segoe UI Semibold"/>
        </w:rPr>
        <w:t>Learning languages __________ (help) us communicate.</w:t>
      </w:r>
    </w:p>
    <w:p w14:paraId="2EC13E99" w14:textId="77777777" w:rsidR="0039771B" w:rsidRPr="0039771B" w:rsidRDefault="0039771B" w:rsidP="0039771B">
      <w:pPr>
        <w:numPr>
          <w:ilvl w:val="0"/>
          <w:numId w:val="6"/>
        </w:numPr>
        <w:rPr>
          <w:rFonts w:ascii="Segoe UI Semibold" w:hAnsi="Segoe UI Semibold" w:cs="Segoe UI Semibold"/>
        </w:rPr>
      </w:pPr>
      <w:r w:rsidRPr="0039771B">
        <w:rPr>
          <w:rFonts w:ascii="Segoe UI Semibold" w:hAnsi="Segoe UI Semibold" w:cs="Segoe UI Semibold"/>
        </w:rPr>
        <w:t>English __________ (speak) in many countries.</w:t>
      </w:r>
    </w:p>
    <w:p w14:paraId="468B3418" w14:textId="77777777" w:rsidR="0039771B" w:rsidRPr="0039771B" w:rsidRDefault="0039771B" w:rsidP="0039771B">
      <w:pPr>
        <w:numPr>
          <w:ilvl w:val="0"/>
          <w:numId w:val="6"/>
        </w:numPr>
        <w:rPr>
          <w:rFonts w:ascii="Segoe UI Semibold" w:hAnsi="Segoe UI Semibold" w:cs="Segoe UI Semibold"/>
        </w:rPr>
      </w:pPr>
      <w:r w:rsidRPr="0039771B">
        <w:rPr>
          <w:rFonts w:ascii="Segoe UI Semibold" w:hAnsi="Segoe UI Semibold" w:cs="Segoe UI Semibold"/>
        </w:rPr>
        <w:t>Students __________ (encourage) to learn foreign languages.</w:t>
      </w:r>
    </w:p>
    <w:p w14:paraId="655A659E" w14:textId="77777777" w:rsidR="0039771B" w:rsidRPr="0039771B" w:rsidRDefault="0039771B" w:rsidP="0039771B">
      <w:pPr>
        <w:numPr>
          <w:ilvl w:val="0"/>
          <w:numId w:val="6"/>
        </w:numPr>
        <w:rPr>
          <w:rFonts w:ascii="Segoe UI Semibold" w:hAnsi="Segoe UI Semibold" w:cs="Segoe UI Semibold"/>
        </w:rPr>
      </w:pPr>
      <w:r w:rsidRPr="0039771B">
        <w:rPr>
          <w:rFonts w:ascii="Segoe UI Semibold" w:hAnsi="Segoe UI Semibold" w:cs="Segoe UI Semibold"/>
        </w:rPr>
        <w:t>Languages __________ (connect) people.</w:t>
      </w:r>
    </w:p>
    <w:p w14:paraId="57F943A0" w14:textId="77777777" w:rsidR="0039771B" w:rsidRPr="0039771B" w:rsidRDefault="0039771B" w:rsidP="0039771B">
      <w:pPr>
        <w:numPr>
          <w:ilvl w:val="0"/>
          <w:numId w:val="6"/>
        </w:numPr>
        <w:rPr>
          <w:rFonts w:ascii="Segoe UI Semibold" w:hAnsi="Segoe UI Semibold" w:cs="Segoe UI Semibold"/>
        </w:rPr>
      </w:pPr>
      <w:r w:rsidRPr="0039771B">
        <w:rPr>
          <w:rFonts w:ascii="Segoe UI Semibold" w:hAnsi="Segoe UI Semibold" w:cs="Segoe UI Semibold"/>
        </w:rPr>
        <w:t>A foreign language __________ (open) doors to new opportunities.</w:t>
      </w:r>
    </w:p>
    <w:p w14:paraId="10A43A2D" w14:textId="24C543EC" w:rsidR="0039771B" w:rsidRPr="0039771B" w:rsidRDefault="0039771B" w:rsidP="0039771B">
      <w:pPr>
        <w:rPr>
          <w:rFonts w:ascii="Segoe UI Semibold" w:hAnsi="Segoe UI Semibold" w:cs="Segoe UI Semibold"/>
        </w:rPr>
      </w:pPr>
    </w:p>
    <w:p w14:paraId="7AC496EC" w14:textId="77777777" w:rsidR="0039771B" w:rsidRDefault="0039771B" w:rsidP="0039771B">
      <w:pPr>
        <w:rPr>
          <w:rFonts w:ascii="Segoe UI Semibold" w:hAnsi="Segoe UI Semibold" w:cs="Segoe UI Semibold"/>
        </w:rPr>
      </w:pPr>
    </w:p>
    <w:p w14:paraId="17471EF0" w14:textId="77777777" w:rsidR="0039771B" w:rsidRDefault="0039771B" w:rsidP="0039771B">
      <w:pPr>
        <w:rPr>
          <w:rFonts w:ascii="Segoe UI Semibold" w:hAnsi="Segoe UI Semibold" w:cs="Segoe UI Semibold"/>
        </w:rPr>
      </w:pPr>
    </w:p>
    <w:p w14:paraId="62FD8E09" w14:textId="77777777" w:rsidR="0039771B" w:rsidRDefault="0039771B" w:rsidP="0039771B">
      <w:pPr>
        <w:rPr>
          <w:rFonts w:ascii="Segoe UI Semibold" w:hAnsi="Segoe UI Semibold" w:cs="Segoe UI Semibold"/>
        </w:rPr>
      </w:pPr>
    </w:p>
    <w:p w14:paraId="6956D617" w14:textId="77777777" w:rsidR="0039771B" w:rsidRDefault="0039771B" w:rsidP="0039771B">
      <w:pPr>
        <w:rPr>
          <w:rFonts w:ascii="Segoe UI Semibold" w:hAnsi="Segoe UI Semibold" w:cs="Segoe UI Semibold"/>
        </w:rPr>
      </w:pPr>
    </w:p>
    <w:p w14:paraId="58D2768C" w14:textId="77777777" w:rsidR="0039771B" w:rsidRDefault="0039771B" w:rsidP="0039771B">
      <w:pPr>
        <w:rPr>
          <w:rFonts w:ascii="Segoe UI Semibold" w:hAnsi="Segoe UI Semibold" w:cs="Segoe UI Semibold"/>
        </w:rPr>
      </w:pPr>
    </w:p>
    <w:p w14:paraId="2620995D" w14:textId="77777777" w:rsidR="0039771B" w:rsidRDefault="0039771B" w:rsidP="0039771B">
      <w:pPr>
        <w:rPr>
          <w:rFonts w:ascii="Segoe UI Semibold" w:hAnsi="Segoe UI Semibold" w:cs="Segoe UI Semibold"/>
        </w:rPr>
      </w:pPr>
    </w:p>
    <w:p w14:paraId="7CE1F847" w14:textId="77777777" w:rsidR="0039771B" w:rsidRPr="0039771B" w:rsidRDefault="0039771B" w:rsidP="0039771B">
      <w:pPr>
        <w:rPr>
          <w:rFonts w:ascii="Segoe UI Semibold" w:hAnsi="Segoe UI Semibold" w:cs="Segoe UI Semibold"/>
        </w:rPr>
      </w:pPr>
    </w:p>
    <w:p w14:paraId="35ECEC5C"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ANSWER KEY</w:t>
      </w:r>
    </w:p>
    <w:p w14:paraId="5D34676E"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Comprehension – A</w:t>
      </w:r>
    </w:p>
    <w:p w14:paraId="3E70BE8D"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True</w:t>
      </w:r>
    </w:p>
    <w:p w14:paraId="064B0E07"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False</w:t>
      </w:r>
    </w:p>
    <w:p w14:paraId="0865DE1D"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True</w:t>
      </w:r>
    </w:p>
    <w:p w14:paraId="4706C185"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False</w:t>
      </w:r>
    </w:p>
    <w:p w14:paraId="693AF3FD"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True</w:t>
      </w:r>
    </w:p>
    <w:p w14:paraId="15AF2799"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True</w:t>
      </w:r>
    </w:p>
    <w:p w14:paraId="7B8EE7A1"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True</w:t>
      </w:r>
    </w:p>
    <w:p w14:paraId="3458FD88" w14:textId="77777777" w:rsidR="0039771B" w:rsidRPr="0039771B" w:rsidRDefault="0039771B" w:rsidP="0039771B">
      <w:pPr>
        <w:numPr>
          <w:ilvl w:val="0"/>
          <w:numId w:val="8"/>
        </w:numPr>
        <w:rPr>
          <w:rFonts w:ascii="Segoe UI Semibold" w:hAnsi="Segoe UI Semibold" w:cs="Segoe UI Semibold"/>
        </w:rPr>
      </w:pPr>
      <w:r w:rsidRPr="0039771B">
        <w:rPr>
          <w:rFonts w:ascii="Segoe UI Semibold" w:hAnsi="Segoe UI Semibold" w:cs="Segoe UI Semibold"/>
        </w:rPr>
        <w:t>False</w:t>
      </w:r>
    </w:p>
    <w:p w14:paraId="55030F90"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Comprehension – B</w:t>
      </w:r>
    </w:p>
    <w:p w14:paraId="7178FA40" w14:textId="77777777" w:rsidR="0039771B" w:rsidRPr="0039771B" w:rsidRDefault="0039771B" w:rsidP="0039771B">
      <w:pPr>
        <w:numPr>
          <w:ilvl w:val="0"/>
          <w:numId w:val="9"/>
        </w:numPr>
        <w:rPr>
          <w:rFonts w:ascii="Segoe UI Semibold" w:hAnsi="Segoe UI Semibold" w:cs="Segoe UI Semibold"/>
        </w:rPr>
      </w:pPr>
      <w:r w:rsidRPr="0039771B">
        <w:rPr>
          <w:rFonts w:ascii="Segoe UI Semibold" w:hAnsi="Segoe UI Semibold" w:cs="Segoe UI Semibold"/>
        </w:rPr>
        <w:t>On 26 September.</w:t>
      </w:r>
    </w:p>
    <w:p w14:paraId="49255B84" w14:textId="77777777" w:rsidR="0039771B" w:rsidRPr="0039771B" w:rsidRDefault="0039771B" w:rsidP="0039771B">
      <w:pPr>
        <w:numPr>
          <w:ilvl w:val="0"/>
          <w:numId w:val="9"/>
        </w:numPr>
        <w:rPr>
          <w:rFonts w:ascii="Segoe UI Semibold" w:hAnsi="Segoe UI Semibold" w:cs="Segoe UI Semibold"/>
        </w:rPr>
      </w:pPr>
      <w:r w:rsidRPr="0039771B">
        <w:rPr>
          <w:rFonts w:ascii="Segoe UI Semibold" w:hAnsi="Segoe UI Semibold" w:cs="Segoe UI Semibold"/>
        </w:rPr>
        <w:t>In 2001.</w:t>
      </w:r>
    </w:p>
    <w:p w14:paraId="3934B0F1" w14:textId="77777777" w:rsidR="0039771B" w:rsidRPr="0039771B" w:rsidRDefault="0039771B" w:rsidP="0039771B">
      <w:pPr>
        <w:numPr>
          <w:ilvl w:val="0"/>
          <w:numId w:val="9"/>
        </w:numPr>
        <w:rPr>
          <w:rFonts w:ascii="Segoe UI Semibold" w:hAnsi="Segoe UI Semibold" w:cs="Segoe UI Semibold"/>
        </w:rPr>
      </w:pPr>
      <w:r w:rsidRPr="0039771B">
        <w:rPr>
          <w:rFonts w:ascii="Segoe UI Semibold" w:hAnsi="Segoe UI Semibold" w:cs="Segoe UI Semibold"/>
        </w:rPr>
        <w:t>To encourage people to learn languages and discover different languages and cultures.</w:t>
      </w:r>
    </w:p>
    <w:p w14:paraId="3574ED29" w14:textId="77777777" w:rsidR="0039771B" w:rsidRPr="0039771B" w:rsidRDefault="0039771B" w:rsidP="0039771B">
      <w:pPr>
        <w:numPr>
          <w:ilvl w:val="0"/>
          <w:numId w:val="9"/>
        </w:numPr>
        <w:rPr>
          <w:rFonts w:ascii="Segoe UI Semibold" w:hAnsi="Segoe UI Semibold" w:cs="Segoe UI Semibold"/>
        </w:rPr>
      </w:pPr>
      <w:r w:rsidRPr="0039771B">
        <w:rPr>
          <w:rFonts w:ascii="Segoe UI Semibold" w:hAnsi="Segoe UI Semibold" w:cs="Segoe UI Semibold"/>
        </w:rPr>
        <w:t>Because every language is part of a community's history and culture.</w:t>
      </w:r>
    </w:p>
    <w:p w14:paraId="61BB0F0A" w14:textId="77777777" w:rsidR="0039771B" w:rsidRPr="0039771B" w:rsidRDefault="0039771B" w:rsidP="0039771B">
      <w:pPr>
        <w:numPr>
          <w:ilvl w:val="0"/>
          <w:numId w:val="9"/>
        </w:numPr>
        <w:rPr>
          <w:rFonts w:ascii="Segoe UI Semibold" w:hAnsi="Segoe UI Semibold" w:cs="Segoe UI Semibold"/>
        </w:rPr>
      </w:pPr>
      <w:r w:rsidRPr="0039771B">
        <w:rPr>
          <w:rFonts w:ascii="Segoe UI Semibold" w:hAnsi="Segoe UI Semibold" w:cs="Segoe UI Semibold"/>
        </w:rPr>
        <w:t>They can create opportunities to work with international companies and customers.</w:t>
      </w:r>
    </w:p>
    <w:p w14:paraId="603CE7F8" w14:textId="77777777" w:rsidR="0039771B" w:rsidRPr="0039771B" w:rsidRDefault="0039771B" w:rsidP="0039771B">
      <w:pPr>
        <w:numPr>
          <w:ilvl w:val="0"/>
          <w:numId w:val="9"/>
        </w:numPr>
        <w:rPr>
          <w:rFonts w:ascii="Segoe UI Semibold" w:hAnsi="Segoe UI Semibold" w:cs="Segoe UI Semibold"/>
        </w:rPr>
      </w:pPr>
      <w:r w:rsidRPr="0039771B">
        <w:rPr>
          <w:rFonts w:ascii="Segoe UI Semibold" w:hAnsi="Segoe UI Semibold" w:cs="Segoe UI Semibold"/>
        </w:rPr>
        <w:t>They can organize language games, quizzes, exhibitions, competitions and cultural activities.</w:t>
      </w:r>
    </w:p>
    <w:p w14:paraId="1B9C002B" w14:textId="6830740F" w:rsidR="0039771B" w:rsidRPr="0039771B" w:rsidRDefault="0039771B" w:rsidP="0039771B">
      <w:pPr>
        <w:numPr>
          <w:ilvl w:val="0"/>
          <w:numId w:val="9"/>
        </w:numPr>
        <w:rPr>
          <w:rFonts w:ascii="Segoe UI Semibold" w:hAnsi="Segoe UI Semibold" w:cs="Segoe UI Semibold"/>
        </w:rPr>
      </w:pPr>
      <w:r w:rsidRPr="0039771B">
        <w:rPr>
          <w:rFonts w:ascii="Segoe UI Semibold" w:hAnsi="Segoe UI Semibold" w:cs="Segoe UI Semibold"/>
        </w:rPr>
        <w:t>It means that languages help people communicate and understand one another.</w:t>
      </w:r>
    </w:p>
    <w:p w14:paraId="4ABF3AC0" w14:textId="7A77012C" w:rsidR="0039771B" w:rsidRPr="0039771B" w:rsidRDefault="00AD0C15" w:rsidP="0039771B">
      <w:pPr>
        <w:rPr>
          <w:rFonts w:ascii="Segoe UI Semibold" w:hAnsi="Segoe UI Semibold" w:cs="Segoe UI Semibold"/>
          <w:b/>
          <w:bCs/>
        </w:rPr>
      </w:pPr>
      <w:r w:rsidRPr="00AD0C15">
        <w:rPr>
          <w:rFonts w:ascii="Segoe UI Semibold" w:hAnsi="Segoe UI Semibold" w:cs="Segoe UI Semibold"/>
          <w:noProof/>
        </w:rPr>
        <mc:AlternateContent>
          <mc:Choice Requires="wps">
            <w:drawing>
              <wp:anchor distT="45720" distB="45720" distL="114300" distR="114300" simplePos="0" relativeHeight="251662336" behindDoc="0" locked="0" layoutInCell="1" allowOverlap="1" wp14:anchorId="35251FE6" wp14:editId="22C1A211">
                <wp:simplePos x="0" y="0"/>
                <wp:positionH relativeFrom="column">
                  <wp:posOffset>4050665</wp:posOffset>
                </wp:positionH>
                <wp:positionV relativeFrom="paragraph">
                  <wp:posOffset>229235</wp:posOffset>
                </wp:positionV>
                <wp:extent cx="2360930" cy="1404620"/>
                <wp:effectExtent l="0" t="0" r="635" b="2540"/>
                <wp:wrapNone/>
                <wp:docPr id="94278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7D16546" w14:textId="310CB1EF" w:rsidR="00AD0C15" w:rsidRPr="0039771B" w:rsidRDefault="00AD0C15" w:rsidP="00AD0C15">
                            <w:pPr>
                              <w:rPr>
                                <w:rFonts w:ascii="Segoe UI Semibold" w:hAnsi="Segoe UI Semibold" w:cs="Segoe UI Semibold"/>
                                <w:b/>
                                <w:bCs/>
                              </w:rPr>
                            </w:pPr>
                            <w:r w:rsidRPr="0039771B">
                              <w:rPr>
                                <w:rFonts w:ascii="Segoe UI Semibold" w:hAnsi="Segoe UI Semibold" w:cs="Segoe UI Semibold"/>
                                <w:b/>
                                <w:bCs/>
                              </w:rPr>
                              <w:t>Language Focus</w:t>
                            </w:r>
                          </w:p>
                          <w:p w14:paraId="172705A6"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helps</w:t>
                            </w:r>
                          </w:p>
                          <w:p w14:paraId="4F107544"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is spoken</w:t>
                            </w:r>
                          </w:p>
                          <w:p w14:paraId="456F81E0"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are encouraged</w:t>
                            </w:r>
                          </w:p>
                          <w:p w14:paraId="61D655D9"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connect</w:t>
                            </w:r>
                          </w:p>
                          <w:p w14:paraId="76A8601D"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opens</w:t>
                            </w:r>
                          </w:p>
                          <w:p w14:paraId="6989124B" w14:textId="41212EC9" w:rsidR="00AD0C15" w:rsidRDefault="00AD0C1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5251FE6" id="_x0000_t202" coordsize="21600,21600" o:spt="202" path="m,l,21600r21600,l21600,xe">
                <v:stroke joinstyle="miter"/>
                <v:path gradientshapeok="t" o:connecttype="rect"/>
              </v:shapetype>
              <v:shape id="Text Box 2" o:spid="_x0000_s1026" type="#_x0000_t202" style="position:absolute;margin-left:318.95pt;margin-top:18.05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" stroked="f">
                <v:textbox style="mso-fit-shape-to-text:t">
                  <w:txbxContent>
                    <w:p w14:paraId="57D16546" w14:textId="310CB1EF" w:rsidR="00AD0C15" w:rsidRPr="0039771B" w:rsidRDefault="00AD0C15" w:rsidP="00AD0C15">
                      <w:pPr>
                        <w:rPr>
                          <w:rFonts w:ascii="Segoe UI Semibold" w:hAnsi="Segoe UI Semibold" w:cs="Segoe UI Semibold"/>
                          <w:b/>
                          <w:bCs/>
                        </w:rPr>
                      </w:pPr>
                      <w:r w:rsidRPr="0039771B">
                        <w:rPr>
                          <w:rFonts w:ascii="Segoe UI Semibold" w:hAnsi="Segoe UI Semibold" w:cs="Segoe UI Semibold"/>
                          <w:b/>
                          <w:bCs/>
                        </w:rPr>
                        <w:t>Language Focus</w:t>
                      </w:r>
                    </w:p>
                    <w:p w14:paraId="172705A6"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helps</w:t>
                      </w:r>
                    </w:p>
                    <w:p w14:paraId="4F107544"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is spoken</w:t>
                      </w:r>
                    </w:p>
                    <w:p w14:paraId="456F81E0"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are encouraged</w:t>
                      </w:r>
                    </w:p>
                    <w:p w14:paraId="61D655D9"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connect</w:t>
                      </w:r>
                    </w:p>
                    <w:p w14:paraId="76A8601D" w14:textId="77777777" w:rsidR="00AD0C15" w:rsidRPr="0039771B" w:rsidRDefault="00AD0C15" w:rsidP="00AD0C15">
                      <w:pPr>
                        <w:numPr>
                          <w:ilvl w:val="0"/>
                          <w:numId w:val="12"/>
                        </w:numPr>
                        <w:rPr>
                          <w:rFonts w:ascii="Segoe UI Semibold" w:hAnsi="Segoe UI Semibold" w:cs="Segoe UI Semibold"/>
                        </w:rPr>
                      </w:pPr>
                      <w:r w:rsidRPr="0039771B">
                        <w:rPr>
                          <w:rFonts w:ascii="Segoe UI Semibold" w:hAnsi="Segoe UI Semibold" w:cs="Segoe UI Semibold"/>
                        </w:rPr>
                        <w:t>opens</w:t>
                      </w:r>
                    </w:p>
                    <w:p w14:paraId="6989124B" w14:textId="41212EC9" w:rsidR="00AD0C15" w:rsidRDefault="00AD0C15"/>
                  </w:txbxContent>
                </v:textbox>
              </v:shape>
            </w:pict>
          </mc:Fallback>
        </mc:AlternateContent>
      </w:r>
      <w:r w:rsidRPr="00AD0C15">
        <w:rPr>
          <w:rFonts w:ascii="Segoe UI Semibold" w:hAnsi="Segoe UI Semibold" w:cs="Segoe UI Semibold"/>
          <w:b/>
          <w:bCs/>
          <w:noProof/>
        </w:rPr>
        <mc:AlternateContent>
          <mc:Choice Requires="wps">
            <w:drawing>
              <wp:anchor distT="45720" distB="45720" distL="114300" distR="114300" simplePos="0" relativeHeight="251660288" behindDoc="0" locked="0" layoutInCell="1" allowOverlap="1" wp14:anchorId="52054283" wp14:editId="2A955E36">
                <wp:simplePos x="0" y="0"/>
                <wp:positionH relativeFrom="column">
                  <wp:posOffset>1212215</wp:posOffset>
                </wp:positionH>
                <wp:positionV relativeFrom="paragraph">
                  <wp:posOffset>10160</wp:posOffset>
                </wp:positionV>
                <wp:extent cx="2360930" cy="2809875"/>
                <wp:effectExtent l="0" t="0" r="63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09875"/>
                        </a:xfrm>
                        <a:prstGeom prst="rect">
                          <a:avLst/>
                        </a:prstGeom>
                        <a:solidFill>
                          <a:srgbClr val="FFFFFF"/>
                        </a:solidFill>
                        <a:ln w="9525">
                          <a:noFill/>
                          <a:miter lim="800000"/>
                          <a:headEnd/>
                          <a:tailEnd/>
                        </a:ln>
                      </wps:spPr>
                      <wps:txbx>
                        <w:txbxContent>
                          <w:p w14:paraId="01573AA6" w14:textId="04F1CB96" w:rsidR="00AD0C15" w:rsidRPr="0039771B" w:rsidRDefault="00AD0C15" w:rsidP="00AD0C15">
                            <w:pPr>
                              <w:rPr>
                                <w:rFonts w:ascii="Segoe UI Semibold" w:hAnsi="Segoe UI Semibold" w:cs="Segoe UI Semibold"/>
                                <w:b/>
                                <w:bCs/>
                              </w:rPr>
                            </w:pPr>
                            <w:r w:rsidRPr="0039771B">
                              <w:rPr>
                                <w:rFonts w:ascii="Segoe UI Semibold" w:hAnsi="Segoe UI Semibold" w:cs="Segoe UI Semibold"/>
                                <w:b/>
                                <w:bCs/>
                              </w:rPr>
                              <w:t>Vocabulary – B</w:t>
                            </w:r>
                          </w:p>
                          <w:p w14:paraId="0A7194B3"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communicate</w:t>
                            </w:r>
                          </w:p>
                          <w:p w14:paraId="426258D1"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celebrate</w:t>
                            </w:r>
                          </w:p>
                          <w:p w14:paraId="51F61B56"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opportunity</w:t>
                            </w:r>
                          </w:p>
                          <w:p w14:paraId="69838676"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diversity</w:t>
                            </w:r>
                          </w:p>
                          <w:p w14:paraId="75CA3CFF"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minority</w:t>
                            </w:r>
                          </w:p>
                          <w:p w14:paraId="6A93048F"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culture</w:t>
                            </w:r>
                          </w:p>
                          <w:p w14:paraId="2522E0F4"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encourage</w:t>
                            </w:r>
                          </w:p>
                          <w:p w14:paraId="461CC5E9"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community</w:t>
                            </w:r>
                          </w:p>
                          <w:p w14:paraId="1D07AE7F" w14:textId="73D9C89B" w:rsidR="00AD0C15" w:rsidRDefault="00AD0C1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2054283" id="_x0000_s1027" type="#_x0000_t202" style="position:absolute;margin-left:95.45pt;margin-top:.8pt;width:185.9pt;height:221.2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5K9Dg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" stroked="f">
                <v:textbox>
                  <w:txbxContent>
                    <w:p w14:paraId="01573AA6" w14:textId="04F1CB96" w:rsidR="00AD0C15" w:rsidRPr="0039771B" w:rsidRDefault="00AD0C15" w:rsidP="00AD0C15">
                      <w:pPr>
                        <w:rPr>
                          <w:rFonts w:ascii="Segoe UI Semibold" w:hAnsi="Segoe UI Semibold" w:cs="Segoe UI Semibold"/>
                          <w:b/>
                          <w:bCs/>
                        </w:rPr>
                      </w:pPr>
                      <w:r w:rsidRPr="0039771B">
                        <w:rPr>
                          <w:rFonts w:ascii="Segoe UI Semibold" w:hAnsi="Segoe UI Semibold" w:cs="Segoe UI Semibold"/>
                          <w:b/>
                          <w:bCs/>
                        </w:rPr>
                        <w:t>Vocabulary – B</w:t>
                      </w:r>
                    </w:p>
                    <w:p w14:paraId="0A7194B3"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communicate</w:t>
                      </w:r>
                    </w:p>
                    <w:p w14:paraId="426258D1"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celebrate</w:t>
                      </w:r>
                    </w:p>
                    <w:p w14:paraId="51F61B56"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opportunity</w:t>
                      </w:r>
                    </w:p>
                    <w:p w14:paraId="69838676"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diversity</w:t>
                      </w:r>
                    </w:p>
                    <w:p w14:paraId="75CA3CFF"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minority</w:t>
                      </w:r>
                    </w:p>
                    <w:p w14:paraId="6A93048F"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culture</w:t>
                      </w:r>
                    </w:p>
                    <w:p w14:paraId="2522E0F4"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encourage</w:t>
                      </w:r>
                    </w:p>
                    <w:p w14:paraId="461CC5E9" w14:textId="77777777" w:rsidR="00AD0C15" w:rsidRPr="0039771B" w:rsidRDefault="00AD0C15" w:rsidP="00AD0C15">
                      <w:pPr>
                        <w:numPr>
                          <w:ilvl w:val="0"/>
                          <w:numId w:val="11"/>
                        </w:numPr>
                        <w:rPr>
                          <w:rFonts w:ascii="Segoe UI Semibold" w:hAnsi="Segoe UI Semibold" w:cs="Segoe UI Semibold"/>
                        </w:rPr>
                      </w:pPr>
                      <w:r w:rsidRPr="0039771B">
                        <w:rPr>
                          <w:rFonts w:ascii="Segoe UI Semibold" w:hAnsi="Segoe UI Semibold" w:cs="Segoe UI Semibold"/>
                        </w:rPr>
                        <w:t>community</w:t>
                      </w:r>
                    </w:p>
                    <w:p w14:paraId="1D07AE7F" w14:textId="73D9C89B" w:rsidR="00AD0C15" w:rsidRDefault="00AD0C15"/>
                  </w:txbxContent>
                </v:textbox>
              </v:shape>
            </w:pict>
          </mc:Fallback>
        </mc:AlternateContent>
      </w:r>
      <w:r w:rsidR="0039771B" w:rsidRPr="0039771B">
        <w:rPr>
          <w:rFonts w:ascii="Segoe UI Semibold" w:hAnsi="Segoe UI Semibold" w:cs="Segoe UI Semibold"/>
          <w:b/>
          <w:bCs/>
        </w:rPr>
        <w:t>Vocabulary – A</w:t>
      </w:r>
    </w:p>
    <w:p w14:paraId="253DBC61" w14:textId="0D36BF1F"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c</w:t>
      </w:r>
    </w:p>
    <w:p w14:paraId="4C70ACE7" w14:textId="031A1E42"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e</w:t>
      </w:r>
    </w:p>
    <w:p w14:paraId="19A607B1" w14:textId="41D0987E"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d</w:t>
      </w:r>
    </w:p>
    <w:p w14:paraId="1181C8C0" w14:textId="59E0DF2B"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a</w:t>
      </w:r>
    </w:p>
    <w:p w14:paraId="3AFF311C" w14:textId="291349D4"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f</w:t>
      </w:r>
    </w:p>
    <w:p w14:paraId="6B0BE453" w14:textId="1267437C"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b</w:t>
      </w:r>
    </w:p>
    <w:p w14:paraId="4243263C" w14:textId="63DC6986"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g</w:t>
      </w:r>
    </w:p>
    <w:p w14:paraId="251E9CCC" w14:textId="2C826FE7" w:rsidR="0039771B" w:rsidRPr="0039771B" w:rsidRDefault="0039771B" w:rsidP="0039771B">
      <w:pPr>
        <w:numPr>
          <w:ilvl w:val="0"/>
          <w:numId w:val="10"/>
        </w:numPr>
        <w:rPr>
          <w:rFonts w:ascii="Segoe UI Semibold" w:hAnsi="Segoe UI Semibold" w:cs="Segoe UI Semibold"/>
        </w:rPr>
      </w:pPr>
      <w:r w:rsidRPr="0039771B">
        <w:rPr>
          <w:rFonts w:ascii="Segoe UI Semibold" w:hAnsi="Segoe UI Semibold" w:cs="Segoe UI Semibold"/>
        </w:rPr>
        <w:t>h</w:t>
      </w:r>
    </w:p>
    <w:p w14:paraId="35DBFA28" w14:textId="77777777" w:rsidR="00AD0C15" w:rsidRDefault="00AD0C15" w:rsidP="0039771B">
      <w:pPr>
        <w:rPr>
          <w:rFonts w:ascii="Segoe UI Semibold" w:hAnsi="Segoe UI Semibold" w:cs="Segoe UI Semibold"/>
          <w:b/>
          <w:bCs/>
        </w:rPr>
      </w:pPr>
    </w:p>
    <w:p w14:paraId="71952F7A" w14:textId="77777777" w:rsidR="00AD0C15" w:rsidRDefault="00AD0C15" w:rsidP="0039771B">
      <w:pPr>
        <w:rPr>
          <w:rFonts w:ascii="Segoe UI Semibold" w:hAnsi="Segoe UI Semibold" w:cs="Segoe UI Semibold"/>
          <w:b/>
          <w:bCs/>
        </w:rPr>
      </w:pPr>
    </w:p>
    <w:p w14:paraId="7CEBF675" w14:textId="7D469640" w:rsidR="00AD0C15" w:rsidRDefault="00AD0C15" w:rsidP="0039771B">
      <w:pPr>
        <w:rPr>
          <w:rFonts w:ascii="Segoe UI Semibold" w:hAnsi="Segoe UI Semibold" w:cs="Segoe UI Semibold"/>
          <w:b/>
          <w:bCs/>
        </w:rPr>
      </w:pPr>
    </w:p>
    <w:p w14:paraId="40D415D9"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pict w14:anchorId="25724F9D">
          <v:rect id="_x0000_i1033" style="width:0;height:1.5pt" o:hralign="center" o:hrstd="t" o:hr="t" fillcolor="#a0a0a0" stroked="f"/>
        </w:pict>
      </w:r>
    </w:p>
    <w:p w14:paraId="2356EFF0" w14:textId="6722C176"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OPTIONAL FAST FINISHER</w:t>
      </w:r>
    </w:p>
    <w:p w14:paraId="593F9650"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Language Challenge</w:t>
      </w:r>
    </w:p>
    <w:p w14:paraId="777669E1" w14:textId="45AACBF6" w:rsidR="0039771B" w:rsidRPr="0039771B" w:rsidRDefault="0039771B" w:rsidP="0039771B">
      <w:pPr>
        <w:rPr>
          <w:rFonts w:ascii="Segoe UI Semibold" w:hAnsi="Segoe UI Semibold" w:cs="Segoe UI Semibold"/>
        </w:rPr>
      </w:pPr>
      <w:r w:rsidRPr="0039771B">
        <w:rPr>
          <w:rFonts w:ascii="Segoe UI Semibold" w:hAnsi="Segoe UI Semibold" w:cs="Segoe UI Semibold"/>
        </w:rPr>
        <w:t xml:space="preserve">Can you say </w:t>
      </w:r>
      <w:r w:rsidRPr="0039771B">
        <w:rPr>
          <w:rFonts w:ascii="Segoe UI Semibold" w:hAnsi="Segoe UI Semibold" w:cs="Segoe UI Semibold"/>
          <w:b/>
          <w:bCs/>
        </w:rPr>
        <w:t>"Hello"</w:t>
      </w:r>
      <w:r w:rsidRPr="0039771B">
        <w:rPr>
          <w:rFonts w:ascii="Segoe UI Semibold" w:hAnsi="Segoe UI Semibold" w:cs="Segoe UI Semibold"/>
        </w:rPr>
        <w:t xml:space="preserve"> in five different languages?</w:t>
      </w:r>
    </w:p>
    <w:p w14:paraId="14C8CF62"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Can you find someone in the class who can say it in a language you don't know?</w:t>
      </w:r>
    </w:p>
    <w:p w14:paraId="76C892C7"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rPr>
        <w:t>Try to make a list:</w:t>
      </w:r>
    </w:p>
    <w:p w14:paraId="07B3D4A2"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English – Hello</w:t>
      </w:r>
    </w:p>
    <w:p w14:paraId="18F0F38A"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 xml:space="preserve">Greek – </w:t>
      </w:r>
      <w:proofErr w:type="spellStart"/>
      <w:r w:rsidRPr="0039771B">
        <w:rPr>
          <w:rFonts w:ascii="Segoe UI Semibold" w:hAnsi="Segoe UI Semibold" w:cs="Segoe UI Semibold"/>
        </w:rPr>
        <w:t>Γει</w:t>
      </w:r>
      <w:proofErr w:type="spellEnd"/>
      <w:r w:rsidRPr="0039771B">
        <w:rPr>
          <w:rFonts w:ascii="Segoe UI Semibold" w:hAnsi="Segoe UI Semibold" w:cs="Segoe UI Semibold"/>
        </w:rPr>
        <w:t xml:space="preserve">α </w:t>
      </w:r>
      <w:proofErr w:type="spellStart"/>
      <w:r w:rsidRPr="0039771B">
        <w:rPr>
          <w:rFonts w:ascii="Segoe UI Semibold" w:hAnsi="Segoe UI Semibold" w:cs="Segoe UI Semibold"/>
        </w:rPr>
        <w:t>σου</w:t>
      </w:r>
      <w:proofErr w:type="spellEnd"/>
    </w:p>
    <w:p w14:paraId="6EBBC0CF"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French – Bonjour</w:t>
      </w:r>
    </w:p>
    <w:p w14:paraId="33E0B093"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German – Hallo</w:t>
      </w:r>
    </w:p>
    <w:p w14:paraId="4DE2B61E"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Spanish – Hola</w:t>
      </w:r>
    </w:p>
    <w:p w14:paraId="0D717804"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Italian – Ciao</w:t>
      </w:r>
    </w:p>
    <w:p w14:paraId="5515E022"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__________ – __________</w:t>
      </w:r>
    </w:p>
    <w:p w14:paraId="43445869" w14:textId="77777777" w:rsidR="0039771B" w:rsidRPr="0039771B" w:rsidRDefault="0039771B" w:rsidP="0039771B">
      <w:pPr>
        <w:numPr>
          <w:ilvl w:val="0"/>
          <w:numId w:val="13"/>
        </w:numPr>
        <w:rPr>
          <w:rFonts w:ascii="Segoe UI Semibold" w:hAnsi="Segoe UI Semibold" w:cs="Segoe UI Semibold"/>
        </w:rPr>
      </w:pPr>
      <w:r w:rsidRPr="0039771B">
        <w:rPr>
          <w:rFonts w:ascii="Segoe UI Semibold" w:hAnsi="Segoe UI Semibold" w:cs="Segoe UI Semibold"/>
        </w:rPr>
        <w:t>__________ – __________</w:t>
      </w:r>
    </w:p>
    <w:p w14:paraId="300088BD" w14:textId="77777777" w:rsidR="0039771B" w:rsidRPr="0039771B" w:rsidRDefault="0039771B" w:rsidP="0039771B">
      <w:pPr>
        <w:rPr>
          <w:rFonts w:ascii="Segoe UI Semibold" w:hAnsi="Segoe UI Semibold" w:cs="Segoe UI Semibold"/>
          <w:b/>
          <w:bCs/>
        </w:rPr>
      </w:pPr>
      <w:r w:rsidRPr="0039771B">
        <w:rPr>
          <w:rFonts w:ascii="Segoe UI Semibold" w:hAnsi="Segoe UI Semibold" w:cs="Segoe UI Semibold"/>
          <w:b/>
          <w:bCs/>
        </w:rPr>
        <w:t>Final question</w:t>
      </w:r>
    </w:p>
    <w:p w14:paraId="1F8A9746" w14:textId="77777777" w:rsidR="0039771B" w:rsidRPr="0039771B" w:rsidRDefault="0039771B" w:rsidP="0039771B">
      <w:pPr>
        <w:rPr>
          <w:rFonts w:ascii="Segoe UI Semibold" w:hAnsi="Segoe UI Semibold" w:cs="Segoe UI Semibold"/>
        </w:rPr>
      </w:pPr>
      <w:r w:rsidRPr="0039771B">
        <w:rPr>
          <w:rFonts w:ascii="Segoe UI Semibold" w:hAnsi="Segoe UI Semibold" w:cs="Segoe UI Semibold"/>
          <w:b/>
          <w:bCs/>
        </w:rPr>
        <w:t>Why do you think learning another language can "open a door" to a new culture?</w:t>
      </w:r>
    </w:p>
    <w:p w14:paraId="473F6110" w14:textId="77777777" w:rsidR="00AA78F2" w:rsidRPr="0039771B" w:rsidRDefault="00AA78F2">
      <w:pPr>
        <w:rPr>
          <w:rFonts w:ascii="Segoe UI Semibold" w:hAnsi="Segoe UI Semibold" w:cs="Segoe UI Semibold"/>
        </w:rPr>
      </w:pPr>
    </w:p>
    <w:sectPr w:rsidR="00AA78F2" w:rsidRPr="0039771B" w:rsidSect="00412339">
      <w:pgSz w:w="11906" w:h="16838"/>
      <w:pgMar w:top="709" w:right="707" w:bottom="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Semibold">
    <w:panose1 w:val="020B0702040204020203"/>
    <w:charset w:val="A1"/>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83558"/>
    <w:multiLevelType w:val="multilevel"/>
    <w:tmpl w:val="63FE7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7A797D"/>
    <w:multiLevelType w:val="multilevel"/>
    <w:tmpl w:val="069C0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691687"/>
    <w:multiLevelType w:val="multilevel"/>
    <w:tmpl w:val="D028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81F95"/>
    <w:multiLevelType w:val="multilevel"/>
    <w:tmpl w:val="9336F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815CEF"/>
    <w:multiLevelType w:val="multilevel"/>
    <w:tmpl w:val="FF22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14373C"/>
    <w:multiLevelType w:val="multilevel"/>
    <w:tmpl w:val="61684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FC5BB6"/>
    <w:multiLevelType w:val="multilevel"/>
    <w:tmpl w:val="60D2C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8E1C97"/>
    <w:multiLevelType w:val="multilevel"/>
    <w:tmpl w:val="00E6C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DC23E6"/>
    <w:multiLevelType w:val="multilevel"/>
    <w:tmpl w:val="BDE47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FD1F72"/>
    <w:multiLevelType w:val="multilevel"/>
    <w:tmpl w:val="42C84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3B7152"/>
    <w:multiLevelType w:val="multilevel"/>
    <w:tmpl w:val="4A2E1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F74C1"/>
    <w:multiLevelType w:val="multilevel"/>
    <w:tmpl w:val="C3869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811A98"/>
    <w:multiLevelType w:val="multilevel"/>
    <w:tmpl w:val="D08E7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7162618">
    <w:abstractNumId w:val="2"/>
  </w:num>
  <w:num w:numId="2" w16cid:durableId="463040004">
    <w:abstractNumId w:val="6"/>
  </w:num>
  <w:num w:numId="3" w16cid:durableId="337317914">
    <w:abstractNumId w:val="11"/>
  </w:num>
  <w:num w:numId="4" w16cid:durableId="1558779307">
    <w:abstractNumId w:val="12"/>
  </w:num>
  <w:num w:numId="5" w16cid:durableId="1092747755">
    <w:abstractNumId w:val="0"/>
  </w:num>
  <w:num w:numId="6" w16cid:durableId="1901209524">
    <w:abstractNumId w:val="3"/>
  </w:num>
  <w:num w:numId="7" w16cid:durableId="1899784159">
    <w:abstractNumId w:val="7"/>
  </w:num>
  <w:num w:numId="8" w16cid:durableId="146242597">
    <w:abstractNumId w:val="1"/>
  </w:num>
  <w:num w:numId="9" w16cid:durableId="662202426">
    <w:abstractNumId w:val="10"/>
  </w:num>
  <w:num w:numId="10" w16cid:durableId="347486256">
    <w:abstractNumId w:val="8"/>
  </w:num>
  <w:num w:numId="11" w16cid:durableId="1454130219">
    <w:abstractNumId w:val="5"/>
  </w:num>
  <w:num w:numId="12" w16cid:durableId="1706952031">
    <w:abstractNumId w:val="9"/>
  </w:num>
  <w:num w:numId="13" w16cid:durableId="1579746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1B"/>
    <w:rsid w:val="0039771B"/>
    <w:rsid w:val="00412339"/>
    <w:rsid w:val="00466F61"/>
    <w:rsid w:val="009730B4"/>
    <w:rsid w:val="00A3225A"/>
    <w:rsid w:val="00AA78F2"/>
    <w:rsid w:val="00AD0C15"/>
    <w:rsid w:val="00B54751"/>
    <w:rsid w:val="00CC2F5B"/>
    <w:rsid w:val="00D66244"/>
    <w:rsid w:val="00FF78A3"/>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176AFD"/>
  <w15:chartTrackingRefBased/>
  <w15:docId w15:val="{E4679864-911E-45CE-9189-DB58138BB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7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77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77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77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77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7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7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77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77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77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77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7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71B"/>
    <w:rPr>
      <w:rFonts w:eastAsiaTheme="majorEastAsia" w:cstheme="majorBidi"/>
      <w:color w:val="272727" w:themeColor="text1" w:themeTint="D8"/>
    </w:rPr>
  </w:style>
  <w:style w:type="paragraph" w:styleId="Title">
    <w:name w:val="Title"/>
    <w:basedOn w:val="Normal"/>
    <w:next w:val="Normal"/>
    <w:link w:val="TitleChar"/>
    <w:uiPriority w:val="10"/>
    <w:qFormat/>
    <w:rsid w:val="00397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71B"/>
    <w:pPr>
      <w:spacing w:before="160"/>
      <w:jc w:val="center"/>
    </w:pPr>
    <w:rPr>
      <w:i/>
      <w:iCs/>
      <w:color w:val="404040" w:themeColor="text1" w:themeTint="BF"/>
    </w:rPr>
  </w:style>
  <w:style w:type="character" w:customStyle="1" w:styleId="QuoteChar">
    <w:name w:val="Quote Char"/>
    <w:basedOn w:val="DefaultParagraphFont"/>
    <w:link w:val="Quote"/>
    <w:uiPriority w:val="29"/>
    <w:rsid w:val="0039771B"/>
    <w:rPr>
      <w:i/>
      <w:iCs/>
      <w:color w:val="404040" w:themeColor="text1" w:themeTint="BF"/>
    </w:rPr>
  </w:style>
  <w:style w:type="paragraph" w:styleId="ListParagraph">
    <w:name w:val="List Paragraph"/>
    <w:basedOn w:val="Normal"/>
    <w:uiPriority w:val="34"/>
    <w:qFormat/>
    <w:rsid w:val="0039771B"/>
    <w:pPr>
      <w:ind w:left="720"/>
      <w:contextualSpacing/>
    </w:pPr>
  </w:style>
  <w:style w:type="character" w:styleId="IntenseEmphasis">
    <w:name w:val="Intense Emphasis"/>
    <w:basedOn w:val="DefaultParagraphFont"/>
    <w:uiPriority w:val="21"/>
    <w:qFormat/>
    <w:rsid w:val="0039771B"/>
    <w:rPr>
      <w:i/>
      <w:iCs/>
      <w:color w:val="2F5496" w:themeColor="accent1" w:themeShade="BF"/>
    </w:rPr>
  </w:style>
  <w:style w:type="paragraph" w:styleId="IntenseQuote">
    <w:name w:val="Intense Quote"/>
    <w:basedOn w:val="Normal"/>
    <w:next w:val="Normal"/>
    <w:link w:val="IntenseQuoteChar"/>
    <w:uiPriority w:val="30"/>
    <w:qFormat/>
    <w:rsid w:val="003977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771B"/>
    <w:rPr>
      <w:i/>
      <w:iCs/>
      <w:color w:val="2F5496" w:themeColor="accent1" w:themeShade="BF"/>
    </w:rPr>
  </w:style>
  <w:style w:type="character" w:styleId="IntenseReference">
    <w:name w:val="Intense Reference"/>
    <w:basedOn w:val="DefaultParagraphFont"/>
    <w:uiPriority w:val="32"/>
    <w:qFormat/>
    <w:rsid w:val="003977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TotalTime>
  <Pages>5</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Banteka</dc:creator>
  <cp:keywords/>
  <dc:description/>
  <cp:lastModifiedBy>Katerina Banteka</cp:lastModifiedBy>
  <cp:revision>2</cp:revision>
  <dcterms:created xsi:type="dcterms:W3CDTF">2026-09-23T01:26:00Z</dcterms:created>
  <dcterms:modified xsi:type="dcterms:W3CDTF">2026-09-23T10:52:00Z</dcterms:modified>
</cp:coreProperties>
</file>